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F3" w:rsidRDefault="00382AF3" w:rsidP="007B737F">
      <w:pPr>
        <w:pBdr>
          <w:bottom w:val="single" w:sz="6" w:space="1" w:color="auto"/>
        </w:pBdr>
        <w:tabs>
          <w:tab w:val="left" w:pos="5909"/>
          <w:tab w:val="left" w:pos="11426"/>
        </w:tabs>
        <w:spacing w:before="6"/>
        <w:ind w:left="296"/>
      </w:pPr>
      <w:r>
        <w:t>Storia della bozza</w:t>
      </w:r>
    </w:p>
    <w:p w:rsidR="00382AF3" w:rsidRDefault="00382AF3">
      <w:pPr>
        <w:widowControl/>
        <w:autoSpaceDE/>
        <w:autoSpaceDN/>
        <w:spacing w:after="160" w:line="259" w:lineRule="auto"/>
      </w:pPr>
    </w:p>
    <w:p w:rsidR="00C31E67" w:rsidRDefault="00382AF3">
      <w:pPr>
        <w:widowControl/>
        <w:autoSpaceDE/>
        <w:autoSpaceDN/>
        <w:spacing w:after="160" w:line="259" w:lineRule="auto"/>
      </w:pPr>
      <w:r>
        <w:t xml:space="preserve">V.1.0. </w:t>
      </w:r>
      <w:proofErr w:type="gramStart"/>
      <w:r>
        <w:t>primo</w:t>
      </w:r>
      <w:proofErr w:type="gramEnd"/>
      <w:r>
        <w:t xml:space="preserve"> </w:t>
      </w:r>
      <w:proofErr w:type="spellStart"/>
      <w:r>
        <w:t>draft</w:t>
      </w:r>
      <w:proofErr w:type="spellEnd"/>
      <w:r>
        <w:t xml:space="preserve"> tramite copia incolla e modifica dei punti salienti.</w:t>
      </w:r>
    </w:p>
    <w:p w:rsidR="00382AF3" w:rsidRDefault="00C31E67">
      <w:pPr>
        <w:widowControl/>
        <w:autoSpaceDE/>
        <w:autoSpaceDN/>
        <w:spacing w:after="160" w:line="259" w:lineRule="auto"/>
      </w:pPr>
      <w:r>
        <w:t xml:space="preserve">Modifiche Vale in </w:t>
      </w:r>
      <w:r w:rsidRPr="00C31E67">
        <w:rPr>
          <w:highlight w:val="green"/>
        </w:rPr>
        <w:t>verde</w:t>
      </w:r>
      <w:r w:rsidR="00382AF3">
        <w:br w:type="page"/>
      </w:r>
    </w:p>
    <w:p w:rsidR="00382AF3" w:rsidRDefault="00382AF3" w:rsidP="007B737F">
      <w:pPr>
        <w:tabs>
          <w:tab w:val="left" w:pos="5909"/>
          <w:tab w:val="left" w:pos="11426"/>
        </w:tabs>
        <w:spacing w:before="6"/>
        <w:ind w:left="296"/>
      </w:pPr>
    </w:p>
    <w:p w:rsidR="00382AF3" w:rsidRDefault="00382AF3" w:rsidP="00382AF3">
      <w:pPr>
        <w:tabs>
          <w:tab w:val="left" w:pos="5909"/>
          <w:tab w:val="left" w:pos="11426"/>
        </w:tabs>
        <w:spacing w:before="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00006" wp14:editId="5F0D9037">
                <wp:simplePos x="0" y="0"/>
                <wp:positionH relativeFrom="page">
                  <wp:posOffset>1606780</wp:posOffset>
                </wp:positionH>
                <wp:positionV relativeFrom="paragraph">
                  <wp:posOffset>-6927</wp:posOffset>
                </wp:positionV>
                <wp:extent cx="1424305" cy="501015"/>
                <wp:effectExtent l="0" t="0" r="0" b="0"/>
                <wp:wrapNone/>
                <wp:docPr id="17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1017"/>
                            </w:tblGrid>
                            <w:tr w:rsidR="007B737F">
                              <w:trPr>
                                <w:trHeight w:val="159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34"/>
                                    <w:rPr>
                                      <w:rFonts w:ascii="Myriad Pro Cond"/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Contenuto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della</w:t>
                                  </w:r>
                                  <w:proofErr w:type="spellEnd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Myriad Pro Cond"/>
                                      <w:color w:val="231F20"/>
                                      <w:sz w:val="14"/>
                                    </w:rPr>
                                    <w:t>confezione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>
                                  <w:pPr>
                                    <w:pStyle w:val="TableParagraph"/>
                                    <w:spacing w:before="8" w:line="132" w:lineRule="exact"/>
                                    <w:ind w:left="70"/>
                                    <w:rPr>
                                      <w:rFonts w:ascii="Myriad Pro Cond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yriad Pro Cond"/>
                                      <w:i/>
                                      <w:color w:val="231F20"/>
                                      <w:w w:val="105"/>
                                      <w:sz w:val="14"/>
                                    </w:rPr>
                                    <w:t>Packaging contents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148"/>
                                    </w:tabs>
                                    <w:spacing w:line="128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141"/>
                                    </w:tabs>
                                    <w:spacing w:line="128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sz w:val="15"/>
                                    </w:rPr>
                                    <w:t>Antenna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46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48"/>
                                    </w:tabs>
                                    <w:spacing w:line="127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Foglio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istruzioni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141"/>
                                    </w:tabs>
                                    <w:spacing w:line="127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Instruction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sheet</w:t>
                                  </w:r>
                                </w:p>
                              </w:tc>
                            </w:tr>
                            <w:tr w:rsidR="007B737F">
                              <w:trPr>
                                <w:trHeight w:val="187"/>
                              </w:trPr>
                              <w:tc>
                                <w:tcPr>
                                  <w:tcW w:w="1226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48"/>
                                    </w:tabs>
                                    <w:spacing w:line="162" w:lineRule="exac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Morsetti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vite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6E7E8"/>
                                </w:tcPr>
                                <w:p w:rsidR="007B737F" w:rsidRDefault="007B737F" w:rsidP="007B737F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41"/>
                                    </w:tabs>
                                    <w:spacing w:line="162" w:lineRule="exact"/>
                                    <w:ind w:hanging="115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Screw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231F20"/>
                                      <w:w w:val="105"/>
                                      <w:sz w:val="15"/>
                                    </w:rPr>
                                    <w:t>terminals</w:t>
                                  </w:r>
                                </w:p>
                              </w:tc>
                            </w:tr>
                          </w:tbl>
                          <w:p w:rsidR="007B737F" w:rsidRDefault="007B737F" w:rsidP="007B737F">
                            <w:pPr>
                              <w:pStyle w:val="Corpotes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00006"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126.5pt;margin-top:-.55pt;width:112.1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JQsAIAAK0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1017"/>
                      </w:tblGrid>
                      <w:tr w:rsidR="007B737F">
                        <w:trPr>
                          <w:trHeight w:val="159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34"/>
                              <w:rPr>
                                <w:rFonts w:ascii="Myriad Pro Cond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Contenuto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 Cond"/>
                                <w:color w:val="231F20"/>
                                <w:sz w:val="14"/>
                              </w:rPr>
                              <w:t>confezione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>
                            <w:pPr>
                              <w:pStyle w:val="TableParagraph"/>
                              <w:spacing w:before="8" w:line="132" w:lineRule="exact"/>
                              <w:ind w:left="70"/>
                              <w:rPr>
                                <w:rFonts w:ascii="Myriad Pro Cond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Myriad Pro Cond"/>
                                <w:i/>
                                <w:color w:val="231F20"/>
                                <w:w w:val="105"/>
                                <w:sz w:val="14"/>
                              </w:rPr>
                              <w:t>Packaging contents</w:t>
                            </w:r>
                          </w:p>
                        </w:tc>
                      </w:tr>
                      <w:tr w:rsidR="007B737F">
                        <w:trPr>
                          <w:trHeight w:val="14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48"/>
                              </w:tabs>
                              <w:spacing w:line="128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1"/>
                              </w:tabs>
                              <w:spacing w:line="128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Gateway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5"/>
                              </w:rPr>
                              <w:t>Antenna</w:t>
                            </w:r>
                          </w:p>
                        </w:tc>
                      </w:tr>
                      <w:tr w:rsidR="007B737F">
                        <w:trPr>
                          <w:trHeight w:val="146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8"/>
                              </w:tabs>
                              <w:spacing w:line="127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Foglio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istruzioni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1"/>
                              </w:tabs>
                              <w:spacing w:line="127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Instruction</w:t>
                            </w:r>
                            <w:r>
                              <w:rPr>
                                <w:i/>
                                <w:color w:val="231F20"/>
                                <w:spacing w:val="-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sheet</w:t>
                            </w:r>
                          </w:p>
                        </w:tc>
                      </w:tr>
                      <w:tr w:rsidR="007B737F">
                        <w:trPr>
                          <w:trHeight w:val="187"/>
                        </w:trPr>
                        <w:tc>
                          <w:tcPr>
                            <w:tcW w:w="1226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8"/>
                              </w:tabs>
                              <w:spacing w:line="162" w:lineRule="exac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Morsetti</w:t>
                            </w:r>
                            <w:proofErr w:type="spellEnd"/>
                            <w:r>
                              <w:rPr>
                                <w:color w:val="231F20"/>
                                <w:sz w:val="15"/>
                              </w:rPr>
                              <w:t xml:space="preserve"> a</w:t>
                            </w:r>
                            <w:r>
                              <w:rPr>
                                <w:color w:val="231F20"/>
                                <w:spacing w:val="-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5"/>
                              </w:rPr>
                              <w:t>vite</w:t>
                            </w:r>
                            <w:proofErr w:type="spellEnd"/>
                          </w:p>
                        </w:tc>
                        <w:tc>
                          <w:tcPr>
                            <w:tcW w:w="1017" w:type="dxa"/>
                            <w:shd w:val="clear" w:color="auto" w:fill="E6E7E8"/>
                          </w:tcPr>
                          <w:p w:rsidR="007B737F" w:rsidRDefault="007B737F" w:rsidP="007B737F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"/>
                              </w:tabs>
                              <w:spacing w:line="162" w:lineRule="exact"/>
                              <w:ind w:hanging="115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Screw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105"/>
                                <w:sz w:val="15"/>
                              </w:rPr>
                              <w:t>terminals</w:t>
                            </w:r>
                          </w:p>
                        </w:tc>
                      </w:tr>
                    </w:tbl>
                    <w:p w:rsidR="007B737F" w:rsidRDefault="007B737F" w:rsidP="007B737F">
                      <w:pPr>
                        <w:pStyle w:val="Corpotesto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3543B3C3" wp14:editId="01540FB8">
            <wp:simplePos x="0" y="0"/>
            <wp:positionH relativeFrom="page">
              <wp:posOffset>720090</wp:posOffset>
            </wp:positionH>
            <wp:positionV relativeFrom="paragraph">
              <wp:posOffset>0</wp:posOffset>
            </wp:positionV>
            <wp:extent cx="607855" cy="5219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55" cy="52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</w:pPr>
    </w:p>
    <w:p w:rsidR="007B737F" w:rsidRDefault="007B737F" w:rsidP="007B737F">
      <w:pPr>
        <w:tabs>
          <w:tab w:val="left" w:pos="5909"/>
          <w:tab w:val="left" w:pos="11426"/>
        </w:tabs>
        <w:spacing w:before="6"/>
        <w:ind w:left="296"/>
        <w:rPr>
          <w:sz w:val="15"/>
        </w:rPr>
      </w:pPr>
      <w:r>
        <w:rPr>
          <w:rFonts w:ascii="Myriad Pro Cond" w:hAnsi="Myriad Pro Cond"/>
          <w:color w:val="231F20"/>
          <w:sz w:val="18"/>
          <w:u w:val="single" w:color="231F20"/>
        </w:rPr>
        <w:t xml:space="preserve">Installazione e montaggio /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Assembly</w:t>
      </w:r>
      <w:r>
        <w:rPr>
          <w:rFonts w:ascii="Myriad Pro Cond" w:hAnsi="Myriad Pro Cond"/>
          <w:i/>
          <w:color w:val="231F20"/>
          <w:spacing w:val="13"/>
          <w:sz w:val="18"/>
          <w:u w:val="single" w:color="231F20"/>
        </w:rPr>
        <w:t xml:space="preserve"> </w:t>
      </w:r>
      <w:r>
        <w:rPr>
          <w:rFonts w:ascii="Myriad Pro Cond" w:hAnsi="Myriad Pro Cond"/>
          <w:i/>
          <w:color w:val="231F20"/>
          <w:sz w:val="18"/>
          <w:u w:val="single" w:color="231F20"/>
        </w:rPr>
        <w:t>and</w:t>
      </w:r>
      <w:r>
        <w:rPr>
          <w:rFonts w:ascii="Myriad Pro Cond" w:hAnsi="Myriad Pro Cond"/>
          <w:i/>
          <w:color w:val="231F20"/>
          <w:spacing w:val="4"/>
          <w:sz w:val="18"/>
          <w:u w:val="single" w:color="231F20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8"/>
          <w:u w:val="single" w:color="231F20"/>
        </w:rPr>
        <w:t>installation</w:t>
      </w:r>
      <w:proofErr w:type="spellEnd"/>
      <w:r>
        <w:rPr>
          <w:rFonts w:ascii="Myriad Pro Cond" w:hAnsi="Myriad Pro Cond"/>
          <w:i/>
          <w:color w:val="231F20"/>
          <w:sz w:val="18"/>
          <w:u w:val="single" w:color="231F20"/>
        </w:rPr>
        <w:tab/>
      </w:r>
      <w:r>
        <w:rPr>
          <w:rFonts w:ascii="Myriad Pro Cond" w:hAnsi="Myriad Pro Cond"/>
          <w:i/>
          <w:color w:val="231F20"/>
          <w:sz w:val="18"/>
        </w:rPr>
        <w:tab/>
      </w:r>
      <w:r>
        <w:rPr>
          <w:color w:val="231F20"/>
          <w:position w:val="13"/>
          <w:sz w:val="15"/>
        </w:rPr>
        <w:t>•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8BF9F8" wp14:editId="77017AA7">
                <wp:simplePos x="0" y="0"/>
                <wp:positionH relativeFrom="page">
                  <wp:posOffset>932527</wp:posOffset>
                </wp:positionH>
                <wp:positionV relativeFrom="paragraph">
                  <wp:posOffset>347923</wp:posOffset>
                </wp:positionV>
                <wp:extent cx="1536700" cy="1373505"/>
                <wp:effectExtent l="0" t="0" r="0" b="0"/>
                <wp:wrapNone/>
                <wp:docPr id="17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700" cy="1373505"/>
                          <a:chOff x="1534" y="287"/>
                          <a:chExt cx="2420" cy="2163"/>
                        </a:xfrm>
                      </wpg:grpSpPr>
                      <pic:pic xmlns:pic="http://schemas.openxmlformats.org/drawingml/2006/picture">
                        <pic:nvPicPr>
                          <pic:cNvPr id="17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287"/>
                            <a:ext cx="2420" cy="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901" y="294"/>
                            <a:ext cx="109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37F" w:rsidRDefault="007B737F" w:rsidP="007B737F">
                              <w:pPr>
                                <w:spacing w:before="1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70</w:t>
                              </w:r>
                            </w:p>
                            <w:p w:rsidR="007B737F" w:rsidRDefault="007B737F" w:rsidP="007B737F">
                              <w:pPr>
                                <w:spacing w:before="17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60</w:t>
                              </w:r>
                            </w:p>
                            <w:p w:rsidR="007B737F" w:rsidRDefault="007B737F" w:rsidP="007B737F">
                              <w:pPr>
                                <w:spacing w:before="33"/>
                                <w:ind w:left="4"/>
                                <w:rPr>
                                  <w:rFonts w:ascii="Myriad Pro"/>
                                  <w:sz w:val="8"/>
                                </w:rPr>
                              </w:pPr>
                              <w:r>
                                <w:rPr>
                                  <w:rFonts w:ascii="Myriad Pro"/>
                                  <w:color w:val="231F20"/>
                                  <w:sz w:val="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BF9F8" id="Group 167" o:spid="_x0000_s1027" style="position:absolute;margin-left:73.45pt;margin-top:27.4pt;width:121pt;height:108.15pt;z-index:251663360;mso-position-horizontal-relative:page" coordorigin="1534,287" coordsize="2420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28" type="#_x0000_t75" style="position:absolute;left:1533;top:287;width:2420;height: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NzU3DAAAA3AAAAA8AAABkcnMvZG93bnJldi54bWxET01rAjEQvRf6H8IIvWlWES2rUUQqSA8F&#10;7dJ6HDbjJriZ7G6ibv+9KRR6m8f7nOW6d7W4UResZwXjUQaCuPTacqWg+NwNX0GEiKyx9kwKfijA&#10;evX8tMRc+zsf6HaMlUghHHJUYGJscilDachhGPmGOHFn3zmMCXaV1B3eU7ir5STLZtKh5dRgsKGt&#10;ofJyvDoFLWe77axojX0rJlN7+m6/Pq7vSr0M+s0CRKQ+/ov/3Hud5s/H8PtMukC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3NTcMAAADcAAAADwAAAAAAAAAAAAAAAACf&#10;AgAAZHJzL2Rvd25yZXYueG1sUEsFBgAAAAAEAAQA9wAAAI8DAAAAAA==&#10;">
                  <v:imagedata r:id="rId7" o:title=""/>
                </v:shape>
                <v:shape id="Text Box 168" o:spid="_x0000_s1029" type="#_x0000_t202" style="position:absolute;left:2901;top:294;width:109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Zfs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P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YZfsMAAADcAAAADwAAAAAAAAAAAAAAAACYAgAAZHJzL2Rv&#10;d25yZXYueG1sUEsFBgAAAAAEAAQA9QAAAIgDAAAAAA==&#10;" filled="f" stroked="f">
                  <v:textbox inset="0,0,0,0">
                    <w:txbxContent>
                      <w:p w:rsidR="007B737F" w:rsidRDefault="007B737F" w:rsidP="007B737F">
                        <w:pPr>
                          <w:spacing w:before="1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70</w:t>
                        </w:r>
                      </w:p>
                      <w:p w:rsidR="007B737F" w:rsidRDefault="007B737F" w:rsidP="007B737F">
                        <w:pPr>
                          <w:spacing w:before="17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60</w:t>
                        </w:r>
                      </w:p>
                      <w:p w:rsidR="007B737F" w:rsidRDefault="007B737F" w:rsidP="007B737F">
                        <w:pPr>
                          <w:spacing w:before="33"/>
                          <w:ind w:left="4"/>
                          <w:rPr>
                            <w:rFonts w:ascii="Myriad Pro"/>
                            <w:sz w:val="8"/>
                          </w:rPr>
                        </w:pPr>
                        <w:r>
                          <w:rPr>
                            <w:rFonts w:ascii="Myriad Pro"/>
                            <w:color w:val="231F20"/>
                            <w:sz w:val="8"/>
                          </w:rPr>
                          <w:t>48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yriad Pro Cond" w:hAnsi="Myriad Pro Cond"/>
          <w:color w:val="231F20"/>
          <w:sz w:val="15"/>
        </w:rPr>
        <w:t>Dimensioni/forature (in mm</w:t>
      </w:r>
      <w:proofErr w:type="gramStart"/>
      <w:r>
        <w:rPr>
          <w:rFonts w:ascii="Myriad Pro Cond" w:hAnsi="Myriad Pro Cond"/>
          <w:color w:val="231F20"/>
          <w:sz w:val="15"/>
        </w:rPr>
        <w:t>)  /</w:t>
      </w:r>
      <w:proofErr w:type="gramEnd"/>
      <w:r w:rsidRPr="007B737F">
        <w:rPr>
          <w:rFonts w:ascii="Myriad Pro Cond"/>
          <w:color w:val="231F20"/>
          <w:sz w:val="18"/>
          <w:u w:val="single" w:color="231F20"/>
        </w:rPr>
        <w:t xml:space="preserve"> </w:t>
      </w: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7B737F" w:rsidRDefault="007B737F" w:rsidP="007B737F">
      <w:pPr>
        <w:rPr>
          <w:rFonts w:ascii="Myriad Pro Cond"/>
          <w:color w:val="231F20"/>
          <w:sz w:val="18"/>
          <w:u w:val="single" w:color="231F20"/>
        </w:rPr>
      </w:pPr>
    </w:p>
    <w:p w:rsidR="005E25EC" w:rsidRPr="00C31E67" w:rsidRDefault="007B737F" w:rsidP="007B737F">
      <w:pPr>
        <w:rPr>
          <w:rFonts w:ascii="Myriad Pro Cond" w:hAnsi="Myriad Pro Cond"/>
          <w:i/>
          <w:color w:val="231F20"/>
          <w:sz w:val="15"/>
        </w:rPr>
      </w:pPr>
      <w:r w:rsidRPr="00C31E67">
        <w:rPr>
          <w:rFonts w:ascii="Myriad Pro Cond"/>
          <w:color w:val="231F20"/>
          <w:sz w:val="18"/>
          <w:u w:val="single" w:color="231F20"/>
        </w:rPr>
        <w:t xml:space="preserve">Collegamento elettrico, rete RS485 / </w:t>
      </w:r>
      <w:proofErr w:type="spellStart"/>
      <w:r w:rsidRPr="00C31E67">
        <w:rPr>
          <w:rFonts w:ascii="Myriad Pro Cond"/>
          <w:i/>
          <w:color w:val="231F20"/>
          <w:sz w:val="18"/>
          <w:u w:val="single" w:color="231F20"/>
        </w:rPr>
        <w:t>Power</w:t>
      </w:r>
      <w:proofErr w:type="spellEnd"/>
      <w:r w:rsidRPr="00C31E67">
        <w:rPr>
          <w:rFonts w:ascii="Myriad Pro Cond"/>
          <w:i/>
          <w:color w:val="231F20"/>
          <w:sz w:val="18"/>
          <w:u w:val="single" w:color="231F20"/>
        </w:rPr>
        <w:t xml:space="preserve"> and RS485 </w:t>
      </w:r>
      <w:proofErr w:type="gramStart"/>
      <w:r w:rsidRPr="00C31E67">
        <w:rPr>
          <w:rFonts w:ascii="Myriad Pro Cond"/>
          <w:i/>
          <w:color w:val="231F20"/>
          <w:sz w:val="18"/>
          <w:u w:val="single" w:color="231F20"/>
        </w:rPr>
        <w:t xml:space="preserve">network </w:t>
      </w:r>
      <w:r w:rsidRPr="00C31E67">
        <w:rPr>
          <w:rFonts w:ascii="Myriad Pro Cond"/>
          <w:i/>
          <w:color w:val="231F20"/>
          <w:spacing w:val="2"/>
          <w:sz w:val="18"/>
          <w:u w:val="single" w:color="231F20"/>
        </w:rPr>
        <w:t xml:space="preserve"> </w:t>
      </w:r>
      <w:r w:rsidRPr="00C31E67">
        <w:rPr>
          <w:rFonts w:ascii="Myriad Pro Cond"/>
          <w:i/>
          <w:color w:val="231F20"/>
          <w:sz w:val="18"/>
          <w:u w:val="single" w:color="231F20"/>
        </w:rPr>
        <w:t>connection</w:t>
      </w:r>
      <w:proofErr w:type="gramEnd"/>
      <w:r w:rsidRPr="00C31E67">
        <w:rPr>
          <w:rFonts w:ascii="Myriad Pro Cond" w:hAnsi="Myriad Pro Cond"/>
          <w:color w:val="231F20"/>
          <w:sz w:val="15"/>
        </w:rPr>
        <w:t xml:space="preserve"> </w:t>
      </w:r>
      <w:r w:rsidRPr="00C31E67">
        <w:rPr>
          <w:rFonts w:ascii="Myriad Pro Cond" w:hAnsi="Myriad Pro Cond"/>
          <w:color w:val="231F20"/>
          <w:spacing w:val="16"/>
          <w:sz w:val="15"/>
        </w:rPr>
        <w:t xml:space="preserve"> </w:t>
      </w:r>
      <w:proofErr w:type="spellStart"/>
      <w:r w:rsidRPr="00C31E67">
        <w:rPr>
          <w:rFonts w:ascii="Myriad Pro Cond" w:hAnsi="Myriad Pro Cond"/>
          <w:i/>
          <w:color w:val="231F20"/>
          <w:sz w:val="15"/>
        </w:rPr>
        <w:t>Dimensions</w:t>
      </w:r>
      <w:proofErr w:type="spellEnd"/>
      <w:r w:rsidRPr="00C31E67">
        <w:rPr>
          <w:rFonts w:ascii="Myriad Pro Cond" w:hAnsi="Myriad Pro Cond"/>
          <w:i/>
          <w:color w:val="231F20"/>
          <w:sz w:val="15"/>
        </w:rPr>
        <w:t>/</w:t>
      </w:r>
      <w:proofErr w:type="spellStart"/>
      <w:r w:rsidRPr="00C31E67">
        <w:rPr>
          <w:rFonts w:ascii="Myriad Pro Cond" w:hAnsi="Myriad Pro Cond"/>
          <w:i/>
          <w:color w:val="231F20"/>
          <w:sz w:val="15"/>
        </w:rPr>
        <w:t>drilling</w:t>
      </w:r>
      <w:proofErr w:type="spellEnd"/>
      <w:r w:rsidRPr="00C31E67">
        <w:rPr>
          <w:rFonts w:ascii="Myriad Pro Cond" w:hAnsi="Myriad Pro Cond"/>
          <w:i/>
          <w:color w:val="231F20"/>
          <w:spacing w:val="4"/>
          <w:sz w:val="15"/>
        </w:rPr>
        <w:t xml:space="preserve"> </w:t>
      </w:r>
      <w:proofErr w:type="spellStart"/>
      <w:r w:rsidRPr="00C31E67">
        <w:rPr>
          <w:rFonts w:ascii="Myriad Pro Cond" w:hAnsi="Myriad Pro Cond"/>
          <w:i/>
          <w:color w:val="231F20"/>
          <w:sz w:val="15"/>
        </w:rPr>
        <w:t>template</w:t>
      </w:r>
      <w:proofErr w:type="spellEnd"/>
    </w:p>
    <w:p w:rsidR="006E3527" w:rsidRPr="00C31E67" w:rsidRDefault="006E3527" w:rsidP="007B737F">
      <w:pPr>
        <w:rPr>
          <w:rFonts w:ascii="Myriad Pro Cond" w:hAnsi="Myriad Pro Cond"/>
          <w:i/>
          <w:color w:val="231F20"/>
          <w:sz w:val="15"/>
        </w:rPr>
      </w:pPr>
    </w:p>
    <w:p w:rsidR="006E3527" w:rsidRPr="00C31E67" w:rsidRDefault="006E3527" w:rsidP="007B737F">
      <w:pPr>
        <w:rPr>
          <w:rFonts w:ascii="Myriad Pro Cond" w:hAnsi="Myriad Pro Cond"/>
          <w:i/>
          <w:color w:val="FF0000"/>
          <w:sz w:val="15"/>
        </w:rPr>
      </w:pPr>
      <w:r w:rsidRPr="00C31E67">
        <w:rPr>
          <w:rFonts w:ascii="Myriad Pro Cond" w:hAnsi="Myriad Pro Cond"/>
          <w:i/>
          <w:color w:val="FF0000"/>
          <w:sz w:val="15"/>
        </w:rPr>
        <w:t xml:space="preserve">Inserire </w:t>
      </w:r>
      <w:proofErr w:type="spellStart"/>
      <w:r w:rsidRPr="00C31E67">
        <w:rPr>
          <w:rFonts w:ascii="Myriad Pro Cond" w:hAnsi="Myriad Pro Cond"/>
          <w:i/>
          <w:color w:val="FF0000"/>
          <w:sz w:val="15"/>
        </w:rPr>
        <w:t>imagine</w:t>
      </w:r>
      <w:proofErr w:type="spellEnd"/>
      <w:r w:rsidRPr="00C31E67">
        <w:rPr>
          <w:rFonts w:ascii="Myriad Pro Cond" w:hAnsi="Myriad Pro Cond"/>
          <w:i/>
          <w:color w:val="FF0000"/>
          <w:sz w:val="15"/>
        </w:rPr>
        <w:t xml:space="preserve"> nuova</w:t>
      </w:r>
    </w:p>
    <w:p w:rsidR="006E3527" w:rsidRPr="00C31E67" w:rsidRDefault="006E3527" w:rsidP="007B737F">
      <w:pPr>
        <w:rPr>
          <w:rFonts w:ascii="Myriad Pro Cond" w:hAnsi="Myriad Pro Cond"/>
          <w:i/>
          <w:color w:val="231F20"/>
          <w:sz w:val="15"/>
        </w:rPr>
      </w:pPr>
    </w:p>
    <w:p w:rsidR="007B737F" w:rsidRPr="00C31E67" w:rsidRDefault="007B737F" w:rsidP="007B737F">
      <w:pPr>
        <w:rPr>
          <w:rFonts w:ascii="Myriad Pro Cond" w:hAnsi="Myriad Pro Cond"/>
          <w:i/>
          <w:color w:val="231F20"/>
          <w:sz w:val="15"/>
        </w:rPr>
      </w:pPr>
    </w:p>
    <w:tbl>
      <w:tblPr>
        <w:tblStyle w:val="TableNormal"/>
        <w:tblW w:w="0" w:type="auto"/>
        <w:tblInd w:w="304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0"/>
        <w:gridCol w:w="2721"/>
        <w:gridCol w:w="2721"/>
      </w:tblGrid>
      <w:tr w:rsidR="007B737F" w:rsidTr="00E77B58">
        <w:trPr>
          <w:trHeight w:val="148"/>
        </w:trPr>
        <w:tc>
          <w:tcPr>
            <w:tcW w:w="170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line="128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1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Porta </w:t>
            </w:r>
            <w:proofErr w:type="spellStart"/>
            <w:r>
              <w:rPr>
                <w:color w:val="231F20"/>
                <w:sz w:val="14"/>
              </w:rPr>
              <w:t>seriale</w:t>
            </w:r>
            <w:proofErr w:type="spellEnd"/>
            <w:r>
              <w:rPr>
                <w:color w:val="231F20"/>
                <w:sz w:val="14"/>
              </w:rPr>
              <w:t xml:space="preserve"> RS485</w:t>
            </w:r>
          </w:p>
        </w:tc>
        <w:tc>
          <w:tcPr>
            <w:tcW w:w="2721" w:type="dxa"/>
            <w:tcBorders>
              <w:top w:val="nil"/>
              <w:left w:val="nil"/>
              <w:right w:val="nil"/>
            </w:tcBorders>
          </w:tcPr>
          <w:p w:rsidR="007B737F" w:rsidRDefault="007B737F" w:rsidP="00E77B58">
            <w:pPr>
              <w:pStyle w:val="TableParagraph"/>
              <w:spacing w:before="2" w:line="126" w:lineRule="exact"/>
              <w:ind w:left="20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RS485 Serial Port</w:t>
            </w:r>
          </w:p>
        </w:tc>
      </w:tr>
      <w:tr w:rsidR="007B737F" w:rsidTr="00E77B58">
        <w:trPr>
          <w:trHeight w:val="30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57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2</w:t>
            </w:r>
          </w:p>
        </w:tc>
        <w:tc>
          <w:tcPr>
            <w:tcW w:w="2721" w:type="dxa"/>
          </w:tcPr>
          <w:p w:rsidR="007B737F" w:rsidRPr="007B737F" w:rsidRDefault="007B737F" w:rsidP="00C31E67">
            <w:pPr>
              <w:pStyle w:val="TableParagraph"/>
              <w:spacing w:line="157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>Porta seriale TTL (</w:t>
            </w:r>
            <w:r w:rsidRPr="00C31E67">
              <w:rPr>
                <w:color w:val="231F20"/>
                <w:sz w:val="14"/>
                <w:highlight w:val="green"/>
                <w:lang w:val="it-IT"/>
              </w:rPr>
              <w:t xml:space="preserve">per </w:t>
            </w:r>
            <w:r w:rsidR="00C31E67" w:rsidRPr="00C31E67">
              <w:rPr>
                <w:color w:val="231F20"/>
                <w:sz w:val="14"/>
                <w:highlight w:val="green"/>
                <w:lang w:val="it-IT"/>
              </w:rPr>
              <w:t>aggiornamento FW via seriale</w:t>
            </w:r>
            <w:r w:rsidRPr="007B737F">
              <w:rPr>
                <w:color w:val="231F20"/>
                <w:sz w:val="14"/>
                <w:lang w:val="it-IT"/>
              </w:rPr>
              <w:t>)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57" w:lineRule="exact"/>
              <w:ind w:left="17"/>
              <w:rPr>
                <w:sz w:val="14"/>
                <w:lang w:val="en-GB"/>
              </w:rPr>
            </w:pPr>
            <w:r w:rsidRPr="003E5F86">
              <w:rPr>
                <w:color w:val="231F20"/>
                <w:sz w:val="14"/>
                <w:lang w:val="en-GB"/>
              </w:rPr>
              <w:t xml:space="preserve">TTL Serial Port (to connect to parametric controller as IR33 </w:t>
            </w:r>
            <w:proofErr w:type="spellStart"/>
            <w:r w:rsidRPr="003E5F86">
              <w:rPr>
                <w:color w:val="231F20"/>
                <w:sz w:val="14"/>
                <w:lang w:val="en-GB"/>
              </w:rPr>
              <w:t>modbus</w:t>
            </w:r>
            <w:proofErr w:type="spellEnd"/>
            <w:r w:rsidRPr="003E5F86">
              <w:rPr>
                <w:color w:val="231F20"/>
                <w:sz w:val="14"/>
                <w:lang w:val="en-GB"/>
              </w:rPr>
              <w:t xml:space="preserve"> -</w:t>
            </w:r>
          </w:p>
          <w:p w:rsidR="007B737F" w:rsidRDefault="007B737F" w:rsidP="00E77B58">
            <w:pPr>
              <w:pStyle w:val="TableParagraph"/>
              <w:spacing w:before="4" w:line="126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without use of IROPZ485xx)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3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Antenna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4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Jack-</w:t>
            </w:r>
            <w:proofErr w:type="spellStart"/>
            <w:r>
              <w:rPr>
                <w:color w:val="231F20"/>
                <w:sz w:val="14"/>
              </w:rPr>
              <w:t>Maschio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Male-Jack Power supply</w:t>
            </w:r>
          </w:p>
        </w:tc>
      </w:tr>
      <w:tr w:rsidR="007B737F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5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Alimentazione</w:t>
            </w:r>
            <w:proofErr w:type="spellEnd"/>
            <w:r>
              <w:rPr>
                <w:color w:val="231F20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morsetti</w:t>
            </w:r>
            <w:proofErr w:type="spellEnd"/>
            <w:r>
              <w:rPr>
                <w:color w:val="231F20"/>
                <w:sz w:val="14"/>
              </w:rPr>
              <w:t xml:space="preserve"> a </w:t>
            </w:r>
            <w:proofErr w:type="spellStart"/>
            <w:r>
              <w:rPr>
                <w:color w:val="231F20"/>
                <w:sz w:val="14"/>
              </w:rPr>
              <w:t>vite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Screw power supply</w:t>
            </w:r>
          </w:p>
        </w:tc>
      </w:tr>
      <w:tr w:rsidR="007B737F" w:rsidRPr="00C31E67" w:rsidTr="00E77B58">
        <w:trPr>
          <w:trHeight w:val="139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6</w:t>
            </w:r>
          </w:p>
        </w:tc>
        <w:tc>
          <w:tcPr>
            <w:tcW w:w="2721" w:type="dxa"/>
          </w:tcPr>
          <w:p w:rsidR="007B737F" w:rsidRP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it-IT"/>
              </w:rPr>
            </w:pPr>
            <w:r w:rsidRPr="007B737F">
              <w:rPr>
                <w:color w:val="231F20"/>
                <w:sz w:val="14"/>
                <w:lang w:val="it-IT"/>
              </w:rPr>
              <w:t xml:space="preserve">Led di stato: Verde = Link; Rosso = </w:t>
            </w:r>
            <w:proofErr w:type="spellStart"/>
            <w:r w:rsidRPr="007B737F">
              <w:rPr>
                <w:color w:val="231F20"/>
                <w:sz w:val="14"/>
                <w:lang w:val="it-IT"/>
              </w:rPr>
              <w:t>Power</w:t>
            </w:r>
            <w:proofErr w:type="spellEnd"/>
          </w:p>
        </w:tc>
        <w:tc>
          <w:tcPr>
            <w:tcW w:w="2721" w:type="dxa"/>
            <w:tcBorders>
              <w:right w:val="nil"/>
            </w:tcBorders>
          </w:tcPr>
          <w:p w:rsidR="007B737F" w:rsidRPr="003E5F86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  <w:lang w:val="en-GB"/>
              </w:rPr>
            </w:pPr>
            <w:r w:rsidRPr="003E5F86">
              <w:rPr>
                <w:i/>
                <w:color w:val="231F20"/>
                <w:sz w:val="14"/>
                <w:lang w:val="en-GB"/>
              </w:rPr>
              <w:t xml:space="preserve">Status </w:t>
            </w:r>
            <w:proofErr w:type="spellStart"/>
            <w:r w:rsidRPr="003E5F86">
              <w:rPr>
                <w:i/>
                <w:color w:val="231F20"/>
                <w:sz w:val="14"/>
                <w:lang w:val="en-GB"/>
              </w:rPr>
              <w:t>leds</w:t>
            </w:r>
            <w:proofErr w:type="spellEnd"/>
            <w:r w:rsidRPr="003E5F86">
              <w:rPr>
                <w:i/>
                <w:color w:val="231F20"/>
                <w:sz w:val="14"/>
                <w:lang w:val="en-GB"/>
              </w:rPr>
              <w:t xml:space="preserve">: </w:t>
            </w:r>
            <w:r w:rsidRPr="003E5F86">
              <w:rPr>
                <w:color w:val="231F20"/>
                <w:sz w:val="14"/>
                <w:lang w:val="en-GB"/>
              </w:rPr>
              <w:t>Green = Link; Red = Power</w:t>
            </w:r>
          </w:p>
        </w:tc>
      </w:tr>
      <w:tr w:rsidR="007B737F" w:rsidTr="00E77B58">
        <w:trPr>
          <w:trHeight w:val="147"/>
        </w:trPr>
        <w:tc>
          <w:tcPr>
            <w:tcW w:w="170" w:type="dxa"/>
            <w:tcBorders>
              <w:lef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9"/>
              <w:rPr>
                <w:rFonts w:ascii="Myriad Pro Cond"/>
                <w:sz w:val="14"/>
              </w:rPr>
            </w:pPr>
            <w:r>
              <w:rPr>
                <w:rFonts w:ascii="Myriad Pro Cond"/>
                <w:color w:val="231F20"/>
                <w:sz w:val="14"/>
              </w:rPr>
              <w:t>7</w:t>
            </w:r>
          </w:p>
        </w:tc>
        <w:tc>
          <w:tcPr>
            <w:tcW w:w="2721" w:type="dxa"/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proofErr w:type="spellStart"/>
            <w:r>
              <w:rPr>
                <w:color w:val="231F20"/>
                <w:sz w:val="14"/>
              </w:rPr>
              <w:t>Tasto</w:t>
            </w:r>
            <w:proofErr w:type="spellEnd"/>
            <w:r>
              <w:rPr>
                <w:color w:val="231F20"/>
                <w:sz w:val="14"/>
              </w:rPr>
              <w:t xml:space="preserve"> di reset</w:t>
            </w:r>
          </w:p>
        </w:tc>
        <w:tc>
          <w:tcPr>
            <w:tcW w:w="2721" w:type="dxa"/>
            <w:tcBorders>
              <w:right w:val="nil"/>
            </w:tcBorders>
          </w:tcPr>
          <w:p w:rsidR="007B737F" w:rsidRDefault="007B737F" w:rsidP="00E77B58">
            <w:pPr>
              <w:pStyle w:val="TableParagraph"/>
              <w:spacing w:line="120" w:lineRule="exact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Reset button</w:t>
            </w:r>
          </w:p>
        </w:tc>
      </w:tr>
    </w:tbl>
    <w:p w:rsidR="007B737F" w:rsidRDefault="007B737F" w:rsidP="007B737F">
      <w:pPr>
        <w:rPr>
          <w:lang w:val="en-GB"/>
        </w:rPr>
      </w:pPr>
    </w:p>
    <w:p w:rsidR="007B737F" w:rsidRDefault="007B737F" w:rsidP="007B737F">
      <w:pPr>
        <w:rPr>
          <w:color w:val="FF0000"/>
        </w:rPr>
      </w:pPr>
      <w:r w:rsidRPr="007B737F">
        <w:rPr>
          <w:color w:val="FF0000"/>
        </w:rPr>
        <w:t xml:space="preserve">Riga 6 cambiare Verde = acceso fisso </w:t>
      </w:r>
      <w:r>
        <w:rPr>
          <w:color w:val="FF0000"/>
        </w:rPr>
        <w:t xml:space="preserve">CAREL </w:t>
      </w:r>
      <w:proofErr w:type="spellStart"/>
      <w:r w:rsidRPr="007B737F">
        <w:rPr>
          <w:color w:val="FF0000"/>
        </w:rPr>
        <w:t>cloud</w:t>
      </w:r>
      <w:proofErr w:type="spellEnd"/>
      <w:r w:rsidRPr="007B737F">
        <w:rPr>
          <w:color w:val="FF0000"/>
        </w:rPr>
        <w:t xml:space="preserve"> link attivo / lampeggiante Internet connesso</w:t>
      </w:r>
    </w:p>
    <w:p w:rsidR="007B737F" w:rsidRDefault="007B737F" w:rsidP="007B737F">
      <w:pPr>
        <w:rPr>
          <w:color w:val="FF0000"/>
        </w:rPr>
      </w:pPr>
      <w:r>
        <w:rPr>
          <w:color w:val="FF0000"/>
        </w:rPr>
        <w:t>Riga 7 Tasto di reset parametri connessione</w:t>
      </w:r>
    </w:p>
    <w:p w:rsidR="009B260F" w:rsidRDefault="009B260F" w:rsidP="007B737F">
      <w:pPr>
        <w:rPr>
          <w:color w:val="FF0000"/>
        </w:rPr>
      </w:pP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5424"/>
      </w:tblGrid>
      <w:tr w:rsidR="007135D6" w:rsidTr="00E77B58">
        <w:trPr>
          <w:trHeight w:val="161"/>
        </w:trPr>
        <w:tc>
          <w:tcPr>
            <w:tcW w:w="5424" w:type="dxa"/>
          </w:tcPr>
          <w:p w:rsidR="007135D6" w:rsidRDefault="007135D6" w:rsidP="007135D6">
            <w:pPr>
              <w:pStyle w:val="TableParagraph"/>
              <w:spacing w:line="142" w:lineRule="exact"/>
              <w:rPr>
                <w:color w:val="231F20"/>
                <w:sz w:val="15"/>
                <w:lang w:val="it-IT"/>
              </w:rPr>
            </w:pPr>
            <w:r w:rsidRPr="008021A0">
              <w:rPr>
                <w:strike/>
                <w:color w:val="231F20"/>
                <w:sz w:val="15"/>
                <w:highlight w:val="green"/>
                <w:lang w:val="it-IT"/>
              </w:rPr>
              <w:t xml:space="preserve">I gateway wireless sono convertitori da rete seriale </w:t>
            </w:r>
            <w:proofErr w:type="spellStart"/>
            <w:r w:rsidRPr="008021A0">
              <w:rPr>
                <w:strike/>
                <w:color w:val="231F20"/>
                <w:sz w:val="15"/>
                <w:highlight w:val="green"/>
                <w:lang w:val="it-IT"/>
              </w:rPr>
              <w:t>Modbus</w:t>
            </w:r>
            <w:proofErr w:type="spellEnd"/>
            <w:r w:rsidRPr="008021A0">
              <w:rPr>
                <w:strike/>
                <w:color w:val="231F20"/>
                <w:sz w:val="15"/>
                <w:highlight w:val="green"/>
                <w:lang w:val="it-IT"/>
              </w:rPr>
              <w:t xml:space="preserve"> RTU a Wi-Fi, con comunicazione bi-direzionale</w:t>
            </w:r>
            <w:r w:rsidRPr="008021A0">
              <w:rPr>
                <w:color w:val="231F20"/>
                <w:sz w:val="15"/>
                <w:highlight w:val="green"/>
                <w:lang w:val="it-IT"/>
              </w:rPr>
              <w:t>.</w:t>
            </w:r>
          </w:p>
          <w:p w:rsidR="004B56F7" w:rsidRPr="008021A0" w:rsidRDefault="004B56F7" w:rsidP="00504A0B">
            <w:pPr>
              <w:pStyle w:val="TableParagraph"/>
              <w:spacing w:line="142" w:lineRule="exact"/>
              <w:rPr>
                <w:strike/>
                <w:sz w:val="15"/>
                <w:lang w:val="it-IT"/>
              </w:rPr>
            </w:pPr>
            <w:r w:rsidRPr="004B56F7">
              <w:rPr>
                <w:color w:val="231F20"/>
                <w:sz w:val="15"/>
                <w:highlight w:val="green"/>
                <w:lang w:val="it-IT"/>
              </w:rPr>
              <w:t xml:space="preserve">Il gateway permette di monitorare un dispositivo collegato in </w:t>
            </w:r>
            <w:proofErr w:type="gramStart"/>
            <w:r w:rsidRPr="004B56F7">
              <w:rPr>
                <w:color w:val="231F20"/>
                <w:sz w:val="15"/>
                <w:highlight w:val="green"/>
                <w:lang w:val="it-IT"/>
              </w:rPr>
              <w:t>seriale  RS</w:t>
            </w:r>
            <w:proofErr w:type="gramEnd"/>
            <w:r w:rsidRPr="004B56F7">
              <w:rPr>
                <w:color w:val="231F20"/>
                <w:sz w:val="15"/>
                <w:highlight w:val="green"/>
                <w:lang w:val="it-IT"/>
              </w:rPr>
              <w:t xml:space="preserve">485 e protocollo </w:t>
            </w:r>
            <w:proofErr w:type="spellStart"/>
            <w:r w:rsidRPr="004B56F7">
              <w:rPr>
                <w:color w:val="231F20"/>
                <w:sz w:val="15"/>
                <w:highlight w:val="green"/>
                <w:lang w:val="it-IT"/>
              </w:rPr>
              <w:t>Modbus</w:t>
            </w:r>
            <w:proofErr w:type="spellEnd"/>
            <w:r w:rsidRPr="004B56F7">
              <w:rPr>
                <w:color w:val="231F20"/>
                <w:sz w:val="15"/>
                <w:highlight w:val="green"/>
                <w:lang w:val="it-IT"/>
              </w:rPr>
              <w:t xml:space="preserve"> RTU mediante </w:t>
            </w:r>
            <w:r w:rsidR="00504A0B">
              <w:rPr>
                <w:color w:val="231F20"/>
                <w:sz w:val="15"/>
                <w:highlight w:val="green"/>
                <w:lang w:val="it-IT"/>
              </w:rPr>
              <w:t>una rete Wi-Fi</w:t>
            </w:r>
            <w:r>
              <w:rPr>
                <w:color w:val="231F20"/>
                <w:sz w:val="15"/>
                <w:lang w:val="it-IT"/>
              </w:rPr>
              <w:t>.</w:t>
            </w:r>
          </w:p>
        </w:tc>
      </w:tr>
      <w:tr w:rsidR="007135D6" w:rsidTr="00E77B58">
        <w:trPr>
          <w:trHeight w:val="3373"/>
        </w:trPr>
        <w:tc>
          <w:tcPr>
            <w:tcW w:w="5424" w:type="dxa"/>
          </w:tcPr>
          <w:p w:rsidR="007135D6" w:rsidRDefault="007135D6" w:rsidP="00E77B58">
            <w:pPr>
              <w:pStyle w:val="TableParagraph"/>
              <w:spacing w:line="176" w:lineRule="exact"/>
              <w:rPr>
                <w:sz w:val="15"/>
              </w:rPr>
            </w:pP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Avvertenze</w:t>
            </w:r>
            <w:r w:rsidRPr="007135D6">
              <w:rPr>
                <w:rFonts w:ascii="Myriad Pro Cond" w:hAnsi="Myriad Pro Cond"/>
                <w:color w:val="231F20"/>
                <w:spacing w:val="-10"/>
                <w:sz w:val="16"/>
                <w:lang w:val="it-IT"/>
              </w:rPr>
              <w:t xml:space="preserve"> </w:t>
            </w:r>
            <w:r w:rsidRPr="007135D6">
              <w:rPr>
                <w:rFonts w:ascii="Myriad Pro Cond" w:hAnsi="Myriad Pro Cond"/>
                <w:color w:val="231F20"/>
                <w:sz w:val="16"/>
                <w:lang w:val="it-IT"/>
              </w:rPr>
              <w:t>d’installazione:</w:t>
            </w:r>
            <w:r w:rsidRPr="007135D6">
              <w:rPr>
                <w:rFonts w:ascii="Myriad Pro Cond" w:hAnsi="Myriad Pro Cond"/>
                <w:color w:val="231F20"/>
                <w:spacing w:val="-9"/>
                <w:sz w:val="16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montaggio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corretto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contattare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un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montatore</w:t>
            </w:r>
            <w:r w:rsidRPr="007135D6">
              <w:rPr>
                <w:color w:val="231F20"/>
                <w:spacing w:val="-8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qualificato.</w:t>
            </w:r>
            <w:r w:rsidRPr="007135D6">
              <w:rPr>
                <w:color w:val="231F20"/>
                <w:spacing w:val="-9"/>
                <w:sz w:val="15"/>
                <w:lang w:val="it-IT"/>
              </w:rPr>
              <w:t xml:space="preserve"> </w:t>
            </w:r>
            <w:r>
              <w:rPr>
                <w:color w:val="231F20"/>
                <w:sz w:val="15"/>
              </w:rPr>
              <w:t>Non</w:t>
            </w:r>
            <w:r>
              <w:rPr>
                <w:color w:val="231F20"/>
                <w:spacing w:val="-9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installare</w:t>
            </w:r>
            <w:proofErr w:type="spellEnd"/>
            <w:r>
              <w:rPr>
                <w:color w:val="231F20"/>
                <w:spacing w:val="-8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prodotti</w:t>
            </w:r>
            <w:proofErr w:type="spellEnd"/>
          </w:p>
          <w:p w:rsidR="007135D6" w:rsidRDefault="007135D6" w:rsidP="00E77B58">
            <w:pPr>
              <w:pStyle w:val="TableParagraph"/>
              <w:tabs>
                <w:tab w:val="left" w:pos="5092"/>
              </w:tabs>
              <w:spacing w:before="2"/>
              <w:rPr>
                <w:sz w:val="15"/>
              </w:rPr>
            </w:pPr>
            <w:r>
              <w:rPr>
                <w:color w:val="231F20"/>
                <w:sz w:val="15"/>
                <w:u w:val="single" w:color="231F20"/>
              </w:rPr>
              <w:t>in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ambienti</w:t>
            </w:r>
            <w:proofErr w:type="spellEnd"/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aventi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r>
              <w:rPr>
                <w:color w:val="231F20"/>
                <w:sz w:val="15"/>
                <w:u w:val="single" w:color="231F20"/>
              </w:rPr>
              <w:t>le</w:t>
            </w:r>
            <w:r>
              <w:rPr>
                <w:color w:val="231F20"/>
                <w:spacing w:val="-4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seguenti</w:t>
            </w:r>
            <w:proofErr w:type="spellEnd"/>
            <w:r>
              <w:rPr>
                <w:color w:val="231F20"/>
                <w:spacing w:val="-3"/>
                <w:sz w:val="15"/>
                <w:u w:val="single" w:color="231F20"/>
              </w:rPr>
              <w:t xml:space="preserve"> </w:t>
            </w:r>
            <w:proofErr w:type="spellStart"/>
            <w:r>
              <w:rPr>
                <w:color w:val="231F20"/>
                <w:sz w:val="15"/>
                <w:u w:val="single" w:color="231F20"/>
              </w:rPr>
              <w:t>caratteristiche</w:t>
            </w:r>
            <w:proofErr w:type="spellEnd"/>
            <w:r>
              <w:rPr>
                <w:color w:val="231F20"/>
                <w:sz w:val="15"/>
                <w:u w:val="single" w:color="231F20"/>
              </w:rPr>
              <w:t>:</w:t>
            </w:r>
            <w:r>
              <w:rPr>
                <w:color w:val="231F20"/>
                <w:sz w:val="15"/>
                <w:u w:val="single" w:color="231F20"/>
              </w:rPr>
              <w:tab/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umidità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relativa superiore al valore specificato nelle caratteristiche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tecniche;</w:t>
            </w:r>
          </w:p>
          <w:p w:rsid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</w:rPr>
            </w:pPr>
            <w:proofErr w:type="spellStart"/>
            <w:r>
              <w:rPr>
                <w:color w:val="231F20"/>
                <w:sz w:val="15"/>
              </w:rPr>
              <w:t>forti</w:t>
            </w:r>
            <w:proofErr w:type="spellEnd"/>
            <w:r>
              <w:rPr>
                <w:color w:val="231F20"/>
                <w:sz w:val="15"/>
              </w:rPr>
              <w:t xml:space="preserve"> </w:t>
            </w:r>
            <w:proofErr w:type="spellStart"/>
            <w:r>
              <w:rPr>
                <w:color w:val="231F20"/>
                <w:sz w:val="15"/>
              </w:rPr>
              <w:t>vibrazioni</w:t>
            </w:r>
            <w:proofErr w:type="spellEnd"/>
            <w:r>
              <w:rPr>
                <w:color w:val="231F20"/>
                <w:sz w:val="15"/>
              </w:rPr>
              <w:t xml:space="preserve"> o </w:t>
            </w:r>
            <w:proofErr w:type="spellStart"/>
            <w:r>
              <w:rPr>
                <w:color w:val="231F20"/>
                <w:sz w:val="15"/>
              </w:rPr>
              <w:t>urti</w:t>
            </w:r>
            <w:proofErr w:type="spellEnd"/>
            <w:r>
              <w:rPr>
                <w:color w:val="231F20"/>
                <w:sz w:val="15"/>
              </w:rPr>
              <w:t>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ad atmosfere aggressive e inquinanti (ad es.: fumi di zolfo e ammoniaca, nebbia salina, fumo) 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per </w:t>
            </w:r>
            <w:r w:rsidRPr="007135D6">
              <w:rPr>
                <w:color w:val="231F20"/>
                <w:sz w:val="15"/>
                <w:lang w:val="it-IT"/>
              </w:rPr>
              <w:t>evitare corrosione e/o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ossidazione;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2" w:line="244" w:lineRule="auto"/>
              <w:ind w:right="329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forti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interferenze magnetiche e/o di radiofrequenze (pertanto si sconsiglia di montare le unità vicino alle antenne di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trasmissione);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esposizione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 luce solare diretta o elementi atmosferici in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genere;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5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importanti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e rapidi fluttuazioni della temperatura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ambiente;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1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ambienti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nei quali sono presenti esplosivi o miscele di gas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infiammabili.</w:t>
            </w:r>
          </w:p>
          <w:p w:rsidR="007135D6" w:rsidRPr="007135D6" w:rsidRDefault="007135D6" w:rsidP="00E77B58">
            <w:pPr>
              <w:pStyle w:val="TableParagraph"/>
              <w:spacing w:before="100"/>
              <w:rPr>
                <w:sz w:val="15"/>
                <w:lang w:val="it-IT"/>
              </w:rPr>
            </w:pPr>
            <w:r w:rsidRPr="007135D6">
              <w:rPr>
                <w:color w:val="231F20"/>
                <w:sz w:val="15"/>
                <w:lang w:val="it-IT"/>
              </w:rPr>
              <w:t>È necessario rispettare i seguenti avvertimenti: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10"/>
              </w:numPr>
              <w:tabs>
                <w:tab w:val="left" w:pos="328"/>
              </w:tabs>
              <w:spacing w:before="3"/>
              <w:rPr>
                <w:sz w:val="15"/>
                <w:lang w:val="it-IT"/>
              </w:rPr>
            </w:pPr>
            <w:r w:rsidRPr="007135D6">
              <w:rPr>
                <w:rFonts w:ascii="Myriad Pro Cond" w:hAnsi="Myriad Pro Cond"/>
                <w:color w:val="231F20"/>
                <w:sz w:val="15"/>
                <w:lang w:val="it-IT"/>
              </w:rPr>
              <w:t>AVVERTENZA:</w:t>
            </w:r>
            <w:r w:rsidRPr="007135D6">
              <w:rPr>
                <w:rFonts w:ascii="Myriad Pro Cond" w:hAnsi="Myriad Pro Cond"/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collegamenti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elettrici,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rispettare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polarità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indicata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sul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connettore</w:t>
            </w:r>
            <w:r w:rsidRPr="007135D6">
              <w:rPr>
                <w:color w:val="231F20"/>
                <w:spacing w:val="-2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all’interno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della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scatola;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utilizzare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unicamente cavi schermati per la rete di comunicazione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RS485;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4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tensioni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di alimentazione diverse da quelle specificate possono gravemente danneggiare il</w:t>
            </w:r>
            <w:r w:rsidRPr="007135D6">
              <w:rPr>
                <w:color w:val="231F20"/>
                <w:spacing w:val="-6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sistema;</w:t>
            </w:r>
          </w:p>
          <w:p w:rsidR="007135D6" w:rsidRPr="007135D6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5" w:line="244" w:lineRule="auto"/>
              <w:ind w:right="328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usare</w:t>
            </w:r>
            <w:proofErr w:type="gramEnd"/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dei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appropriati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per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relativi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morsetti.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Allentare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singole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viti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inserire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capicorda,</w:t>
            </w:r>
            <w:r w:rsidRPr="007135D6">
              <w:rPr>
                <w:color w:val="231F20"/>
                <w:spacing w:val="-4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quindi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serrare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le viti. Al termine, tirare leggermente i cavi per accertarsi che siano tesi a</w:t>
            </w:r>
            <w:r w:rsidRPr="007135D6">
              <w:rPr>
                <w:color w:val="231F20"/>
                <w:spacing w:val="-3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sufficienza;</w:t>
            </w:r>
          </w:p>
          <w:p w:rsidR="007135D6" w:rsidRPr="00D600E8" w:rsidRDefault="007135D6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  <w:proofErr w:type="gramStart"/>
            <w:r w:rsidRPr="007135D6">
              <w:rPr>
                <w:color w:val="231F20"/>
                <w:sz w:val="15"/>
                <w:lang w:val="it-IT"/>
              </w:rPr>
              <w:t>non</w:t>
            </w:r>
            <w:proofErr w:type="gramEnd"/>
            <w:r w:rsidRPr="007135D6">
              <w:rPr>
                <w:color w:val="231F20"/>
                <w:sz w:val="15"/>
                <w:lang w:val="it-IT"/>
              </w:rPr>
              <w:t xml:space="preserve"> aprire il prodotto quando è</w:t>
            </w:r>
            <w:r w:rsidRPr="007135D6">
              <w:rPr>
                <w:color w:val="231F20"/>
                <w:spacing w:val="-1"/>
                <w:sz w:val="15"/>
                <w:lang w:val="it-IT"/>
              </w:rPr>
              <w:t xml:space="preserve"> </w:t>
            </w:r>
            <w:r w:rsidRPr="007135D6">
              <w:rPr>
                <w:color w:val="231F20"/>
                <w:sz w:val="15"/>
                <w:lang w:val="it-IT"/>
              </w:rPr>
              <w:t>alimentato</w:t>
            </w:r>
          </w:p>
          <w:p w:rsidR="00D600E8" w:rsidRPr="007135D6" w:rsidRDefault="00D600E8" w:rsidP="007135D6">
            <w:pPr>
              <w:pStyle w:val="TableParagraph"/>
              <w:numPr>
                <w:ilvl w:val="0"/>
                <w:numId w:val="9"/>
              </w:numPr>
              <w:tabs>
                <w:tab w:val="left" w:pos="328"/>
              </w:tabs>
              <w:spacing w:before="1"/>
              <w:rPr>
                <w:sz w:val="15"/>
                <w:lang w:val="it-IT"/>
              </w:rPr>
            </w:pPr>
          </w:p>
        </w:tc>
      </w:tr>
    </w:tbl>
    <w:p w:rsidR="00D600E8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>Led di Stato e</w:t>
      </w:r>
      <w:r>
        <w:rPr>
          <w:rFonts w:ascii="Myriad Pro Cond"/>
          <w:color w:val="231F20"/>
          <w:spacing w:val="-8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t</w:t>
      </w:r>
      <w:bookmarkStart w:id="0" w:name="_GoBack"/>
      <w:bookmarkEnd w:id="0"/>
      <w:r>
        <w:rPr>
          <w:rFonts w:ascii="Myriad Pro Cond"/>
          <w:color w:val="231F20"/>
          <w:sz w:val="16"/>
          <w:u w:val="single" w:color="231F20"/>
        </w:rPr>
        <w:t>asto</w:t>
      </w:r>
      <w:r>
        <w:rPr>
          <w:rFonts w:ascii="Myriad Pro Cond"/>
          <w:color w:val="231F20"/>
          <w:spacing w:val="-2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z w:val="16"/>
          <w:u w:val="single" w:color="231F20"/>
        </w:rPr>
        <w:t>Reset:</w:t>
      </w:r>
      <w:r>
        <w:rPr>
          <w:rFonts w:ascii="Myriad Pro Cond"/>
          <w:color w:val="231F20"/>
          <w:sz w:val="16"/>
          <w:u w:val="single" w:color="231F20"/>
        </w:rPr>
        <w:tab/>
      </w:r>
      <w:r>
        <w:rPr>
          <w:rFonts w:ascii="Myriad Pro Cond"/>
          <w:color w:val="231F20"/>
          <w:sz w:val="16"/>
        </w:rPr>
        <w:t xml:space="preserve"> </w:t>
      </w:r>
    </w:p>
    <w:p w:rsidR="002B28B2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</w:rPr>
      </w:pPr>
      <w:r>
        <w:rPr>
          <w:rFonts w:ascii="Myriad Pro Cond"/>
          <w:color w:val="231F20"/>
          <w:spacing w:val="-2"/>
          <w:sz w:val="15"/>
        </w:rPr>
        <w:t xml:space="preserve">Led </w:t>
      </w:r>
      <w:r>
        <w:rPr>
          <w:rFonts w:ascii="Myriad Pro Cond"/>
          <w:color w:val="231F20"/>
          <w:sz w:val="15"/>
        </w:rPr>
        <w:t xml:space="preserve">di alimentazione, </w:t>
      </w:r>
      <w:r>
        <w:rPr>
          <w:rFonts w:ascii="Myriad Pro Cond"/>
          <w:color w:val="231F20"/>
          <w:spacing w:val="-3"/>
          <w:sz w:val="15"/>
        </w:rPr>
        <w:t xml:space="preserve">colore </w:t>
      </w:r>
      <w:r>
        <w:rPr>
          <w:rFonts w:ascii="Myriad Pro Cond"/>
          <w:color w:val="231F20"/>
          <w:spacing w:val="-2"/>
          <w:sz w:val="15"/>
        </w:rPr>
        <w:t xml:space="preserve">rosso: </w:t>
      </w:r>
      <w:r>
        <w:rPr>
          <w:color w:val="231F20"/>
          <w:spacing w:val="-3"/>
          <w:sz w:val="15"/>
          <w:u w:val="single" w:color="231F20"/>
        </w:rPr>
        <w:t>Acceso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</w:t>
      </w:r>
      <w:r>
        <w:rPr>
          <w:color w:val="231F20"/>
          <w:spacing w:val="-3"/>
          <w:sz w:val="15"/>
        </w:rPr>
        <w:t xml:space="preserve">alimentato correttamente; </w:t>
      </w:r>
      <w:r>
        <w:rPr>
          <w:color w:val="231F20"/>
          <w:spacing w:val="-3"/>
          <w:sz w:val="15"/>
          <w:u w:val="single" w:color="231F20"/>
        </w:rPr>
        <w:t>Spento</w:t>
      </w:r>
      <w:r>
        <w:rPr>
          <w:color w:val="231F20"/>
          <w:spacing w:val="-3"/>
          <w:sz w:val="15"/>
        </w:rPr>
        <w:t xml:space="preserve">: </w:t>
      </w:r>
      <w:r>
        <w:rPr>
          <w:color w:val="231F20"/>
          <w:sz w:val="15"/>
        </w:rPr>
        <w:t xml:space="preserve">dispositivo non </w:t>
      </w:r>
      <w:r>
        <w:rPr>
          <w:color w:val="231F20"/>
          <w:spacing w:val="-3"/>
          <w:sz w:val="15"/>
        </w:rPr>
        <w:t xml:space="preserve">alimentato </w:t>
      </w:r>
    </w:p>
    <w:p w:rsidR="00C82E5E" w:rsidRDefault="00C82E5E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pacing w:val="-3"/>
          <w:sz w:val="15"/>
          <w:highlight w:val="green"/>
        </w:rPr>
      </w:pPr>
      <w:r>
        <w:rPr>
          <w:rFonts w:ascii="Myriad Pro Cond"/>
          <w:color w:val="231F20"/>
          <w:spacing w:val="-3"/>
          <w:sz w:val="15"/>
          <w:highlight w:val="green"/>
        </w:rPr>
        <w:t>RIVEDERE DOPO CONCEPT PREVIEW</w:t>
      </w:r>
    </w:p>
    <w:p w:rsidR="002B28B2" w:rsidRPr="00C82E5E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rFonts w:ascii="Myriad Pro Cond"/>
          <w:color w:val="231F20"/>
          <w:spacing w:val="-4"/>
          <w:sz w:val="15"/>
          <w:highlight w:val="green"/>
        </w:rPr>
      </w:pPr>
      <w:r w:rsidRPr="00C82E5E">
        <w:rPr>
          <w:rFonts w:ascii="Myriad Pro Cond"/>
          <w:color w:val="231F20"/>
          <w:spacing w:val="-3"/>
          <w:sz w:val="15"/>
          <w:highlight w:val="green"/>
        </w:rPr>
        <w:t xml:space="preserve">Led </w:t>
      </w:r>
      <w:r w:rsidRPr="00C82E5E">
        <w:rPr>
          <w:rFonts w:ascii="Myriad Pro Cond"/>
          <w:color w:val="231F20"/>
          <w:sz w:val="15"/>
          <w:highlight w:val="green"/>
        </w:rPr>
        <w:t xml:space="preserve">di </w:t>
      </w:r>
      <w:r w:rsidRPr="00C82E5E">
        <w:rPr>
          <w:rFonts w:ascii="Myriad Pro Cond"/>
          <w:color w:val="231F20"/>
          <w:spacing w:val="-3"/>
          <w:sz w:val="15"/>
          <w:highlight w:val="green"/>
        </w:rPr>
        <w:t xml:space="preserve">connessione, </w:t>
      </w:r>
      <w:r w:rsidRPr="00C82E5E">
        <w:rPr>
          <w:rFonts w:ascii="Myriad Pro Cond"/>
          <w:color w:val="231F20"/>
          <w:spacing w:val="-4"/>
          <w:sz w:val="15"/>
          <w:highlight w:val="green"/>
        </w:rPr>
        <w:t xml:space="preserve">colore verde: </w:t>
      </w:r>
    </w:p>
    <w:p w:rsidR="002B28B2" w:rsidRPr="00C82E5E" w:rsidRDefault="00D600E8" w:rsidP="00D600E8">
      <w:pPr>
        <w:pStyle w:val="TableParagraph"/>
        <w:tabs>
          <w:tab w:val="left" w:pos="5092"/>
        </w:tabs>
        <w:spacing w:before="32" w:line="247" w:lineRule="auto"/>
        <w:ind w:right="329"/>
        <w:rPr>
          <w:color w:val="231F20"/>
          <w:spacing w:val="-3"/>
          <w:sz w:val="15"/>
          <w:highlight w:val="green"/>
        </w:rPr>
      </w:pPr>
      <w:r w:rsidRPr="00C82E5E">
        <w:rPr>
          <w:color w:val="231F20"/>
          <w:spacing w:val="-4"/>
          <w:sz w:val="15"/>
          <w:highlight w:val="green"/>
          <w:u w:val="single" w:color="231F20"/>
        </w:rPr>
        <w:lastRenderedPageBreak/>
        <w:t>Acceso</w:t>
      </w:r>
      <w:r w:rsidR="002B28B2" w:rsidRPr="00C82E5E">
        <w:rPr>
          <w:color w:val="231F20"/>
          <w:spacing w:val="-4"/>
          <w:sz w:val="15"/>
          <w:highlight w:val="green"/>
          <w:u w:val="single" w:color="231F20"/>
        </w:rPr>
        <w:t xml:space="preserve"> fisso</w:t>
      </w:r>
      <w:r w:rsidRPr="00C82E5E">
        <w:rPr>
          <w:color w:val="231F20"/>
          <w:spacing w:val="-4"/>
          <w:sz w:val="15"/>
          <w:highlight w:val="green"/>
        </w:rPr>
        <w:t xml:space="preserve">: </w:t>
      </w:r>
      <w:r w:rsidRPr="00C82E5E">
        <w:rPr>
          <w:color w:val="231F20"/>
          <w:spacing w:val="-3"/>
          <w:sz w:val="15"/>
          <w:highlight w:val="green"/>
        </w:rPr>
        <w:t xml:space="preserve">dispositivo connesso </w:t>
      </w:r>
      <w:r w:rsidR="002B28B2" w:rsidRPr="00C82E5E">
        <w:rPr>
          <w:color w:val="231F20"/>
          <w:spacing w:val="-3"/>
          <w:sz w:val="15"/>
          <w:highlight w:val="green"/>
        </w:rPr>
        <w:t xml:space="preserve">al CAREL </w:t>
      </w:r>
      <w:proofErr w:type="spellStart"/>
      <w:r w:rsidR="002B28B2" w:rsidRPr="00C82E5E">
        <w:rPr>
          <w:color w:val="231F20"/>
          <w:spacing w:val="-3"/>
          <w:sz w:val="15"/>
          <w:highlight w:val="green"/>
        </w:rPr>
        <w:t>Cloud</w:t>
      </w:r>
      <w:proofErr w:type="spellEnd"/>
      <w:r w:rsidR="002B28B2" w:rsidRPr="00C82E5E">
        <w:rPr>
          <w:color w:val="231F20"/>
          <w:spacing w:val="-3"/>
          <w:sz w:val="15"/>
          <w:highlight w:val="green"/>
        </w:rPr>
        <w:t xml:space="preserve"> </w:t>
      </w:r>
    </w:p>
    <w:p w:rsidR="00C82E5E" w:rsidRDefault="00022D32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  <w:r w:rsidRPr="00C82E5E">
        <w:rPr>
          <w:color w:val="231F20"/>
          <w:spacing w:val="-3"/>
          <w:sz w:val="15"/>
          <w:highlight w:val="green"/>
          <w:u w:val="single"/>
        </w:rPr>
        <w:t>Lampeggiante</w:t>
      </w:r>
      <w:r w:rsidRPr="00C82E5E">
        <w:rPr>
          <w:color w:val="231F20"/>
          <w:spacing w:val="-3"/>
          <w:sz w:val="15"/>
          <w:highlight w:val="green"/>
        </w:rPr>
        <w:t>:</w:t>
      </w:r>
      <w:r w:rsidR="002B28B2" w:rsidRPr="00C82E5E">
        <w:rPr>
          <w:color w:val="231F20"/>
          <w:spacing w:val="-3"/>
          <w:sz w:val="15"/>
          <w:highlight w:val="green"/>
        </w:rPr>
        <w:t xml:space="preserve"> dispositivo connesso ad </w:t>
      </w:r>
      <w:r w:rsidRPr="00C82E5E">
        <w:rPr>
          <w:color w:val="231F20"/>
          <w:spacing w:val="-3"/>
          <w:sz w:val="15"/>
          <w:highlight w:val="green"/>
        </w:rPr>
        <w:t>una rete Wi-Fi</w:t>
      </w:r>
      <w:r w:rsidR="002B28B2" w:rsidRPr="00C82E5E">
        <w:rPr>
          <w:color w:val="231F20"/>
          <w:spacing w:val="-3"/>
          <w:sz w:val="15"/>
          <w:highlight w:val="green"/>
        </w:rPr>
        <w:t xml:space="preserve"> ma non al </w:t>
      </w:r>
      <w:proofErr w:type="spellStart"/>
      <w:r w:rsidR="002B28B2" w:rsidRPr="00C82E5E">
        <w:rPr>
          <w:color w:val="231F20"/>
          <w:spacing w:val="-3"/>
          <w:sz w:val="15"/>
          <w:highlight w:val="green"/>
        </w:rPr>
        <w:t>cloud</w:t>
      </w:r>
      <w:proofErr w:type="spellEnd"/>
      <w:r w:rsidR="002B28B2" w:rsidRPr="00C82E5E">
        <w:rPr>
          <w:color w:val="231F20"/>
          <w:spacing w:val="-3"/>
          <w:sz w:val="15"/>
          <w:highlight w:val="green"/>
        </w:rPr>
        <w:t xml:space="preserve"> CAREL</w:t>
      </w:r>
      <w:r w:rsidR="00D600E8" w:rsidRPr="00C82E5E">
        <w:rPr>
          <w:color w:val="231F20"/>
          <w:spacing w:val="-3"/>
          <w:sz w:val="15"/>
          <w:highlight w:val="green"/>
        </w:rPr>
        <w:t>;</w:t>
      </w:r>
      <w:r w:rsidR="00D600E8" w:rsidRPr="00C82E5E">
        <w:rPr>
          <w:color w:val="231F20"/>
          <w:spacing w:val="-6"/>
          <w:sz w:val="15"/>
          <w:highlight w:val="green"/>
        </w:rPr>
        <w:t xml:space="preserve"> </w:t>
      </w:r>
      <w:r w:rsidR="002B28B2" w:rsidRPr="00C82E5E">
        <w:rPr>
          <w:color w:val="231F20"/>
          <w:spacing w:val="-6"/>
          <w:sz w:val="15"/>
          <w:highlight w:val="green"/>
        </w:rPr>
        <w:br/>
      </w:r>
      <w:r w:rsidR="00D600E8" w:rsidRPr="00C82E5E">
        <w:rPr>
          <w:color w:val="231F20"/>
          <w:spacing w:val="-4"/>
          <w:sz w:val="15"/>
          <w:highlight w:val="green"/>
          <w:u w:val="single" w:color="231F20"/>
        </w:rPr>
        <w:t>Spento</w:t>
      </w:r>
      <w:r w:rsidR="00D600E8" w:rsidRPr="00C82E5E">
        <w:rPr>
          <w:color w:val="231F20"/>
          <w:spacing w:val="-4"/>
          <w:sz w:val="15"/>
          <w:highlight w:val="green"/>
        </w:rPr>
        <w:t>: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dispositivo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z w:val="15"/>
          <w:highlight w:val="green"/>
        </w:rPr>
        <w:t>non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connesso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z w:val="15"/>
          <w:highlight w:val="green"/>
        </w:rPr>
        <w:t>a</w:t>
      </w:r>
      <w:r w:rsidR="002B28B2" w:rsidRPr="00C82E5E">
        <w:rPr>
          <w:color w:val="231F20"/>
          <w:sz w:val="15"/>
          <w:highlight w:val="green"/>
        </w:rPr>
        <w:t>d una</w:t>
      </w:r>
      <w:r w:rsidR="00D600E8" w:rsidRPr="00C82E5E">
        <w:rPr>
          <w:color w:val="231F20"/>
          <w:spacing w:val="-6"/>
          <w:sz w:val="15"/>
          <w:highlight w:val="green"/>
        </w:rPr>
        <w:t xml:space="preserve"> </w:t>
      </w:r>
      <w:r w:rsidR="00D600E8" w:rsidRPr="00C82E5E">
        <w:rPr>
          <w:color w:val="231F20"/>
          <w:spacing w:val="-4"/>
          <w:sz w:val="15"/>
          <w:highlight w:val="green"/>
        </w:rPr>
        <w:t>rete</w:t>
      </w:r>
      <w:r w:rsidR="00D600E8" w:rsidRPr="00C82E5E">
        <w:rPr>
          <w:color w:val="231F20"/>
          <w:spacing w:val="-13"/>
          <w:sz w:val="15"/>
          <w:highlight w:val="green"/>
        </w:rPr>
        <w:t xml:space="preserve"> </w:t>
      </w:r>
      <w:r w:rsidR="00D600E8" w:rsidRPr="00C82E5E">
        <w:rPr>
          <w:color w:val="231F20"/>
          <w:spacing w:val="-5"/>
          <w:sz w:val="15"/>
          <w:highlight w:val="green"/>
        </w:rPr>
        <w:t>Wi-Fi</w:t>
      </w:r>
      <w:r w:rsidR="00D600E8" w:rsidRPr="00C82E5E">
        <w:rPr>
          <w:color w:val="231F20"/>
          <w:spacing w:val="-3"/>
          <w:sz w:val="15"/>
          <w:highlight w:val="green"/>
        </w:rPr>
        <w:t>;</w:t>
      </w:r>
      <w:r w:rsidR="00D600E8">
        <w:rPr>
          <w:color w:val="231F20"/>
          <w:spacing w:val="-7"/>
          <w:sz w:val="15"/>
        </w:rPr>
        <w:t xml:space="preserve"> </w:t>
      </w:r>
      <w:r w:rsidR="002B28B2">
        <w:rPr>
          <w:color w:val="231F20"/>
          <w:spacing w:val="-7"/>
          <w:sz w:val="15"/>
        </w:rPr>
        <w:br/>
      </w:r>
      <w:r w:rsidR="002B28B2">
        <w:rPr>
          <w:color w:val="231F20"/>
          <w:spacing w:val="-7"/>
          <w:sz w:val="15"/>
        </w:rPr>
        <w:br/>
      </w:r>
      <w:r w:rsidR="00D600E8" w:rsidRPr="00C82E5E">
        <w:rPr>
          <w:color w:val="231F20"/>
          <w:spacing w:val="-4"/>
          <w:sz w:val="15"/>
          <w:highlight w:val="green"/>
          <w:u w:val="single" w:color="231F20"/>
        </w:rPr>
        <w:t>Lampeggiante</w:t>
      </w:r>
      <w:r w:rsidR="00D600E8" w:rsidRPr="00C82E5E">
        <w:rPr>
          <w:color w:val="231F20"/>
          <w:spacing w:val="-4"/>
          <w:sz w:val="15"/>
          <w:highlight w:val="green"/>
        </w:rPr>
        <w:t>:</w:t>
      </w:r>
      <w:r w:rsidR="00D600E8" w:rsidRPr="00C82E5E">
        <w:rPr>
          <w:color w:val="231F20"/>
          <w:spacing w:val="-6"/>
          <w:sz w:val="15"/>
          <w:highlight w:val="green"/>
        </w:rPr>
        <w:t xml:space="preserve"> </w:t>
      </w:r>
      <w:r w:rsidR="00D600E8" w:rsidRPr="00C82E5E">
        <w:rPr>
          <w:color w:val="231F20"/>
          <w:sz w:val="15"/>
          <w:highlight w:val="green"/>
        </w:rPr>
        <w:t>in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fase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z w:val="15"/>
          <w:highlight w:val="green"/>
        </w:rPr>
        <w:t>di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reset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(dopo</w:t>
      </w:r>
      <w:r w:rsidR="00D600E8" w:rsidRPr="00C82E5E">
        <w:rPr>
          <w:color w:val="231F20"/>
          <w:spacing w:val="-6"/>
          <w:sz w:val="15"/>
          <w:highlight w:val="green"/>
        </w:rPr>
        <w:t xml:space="preserve"> </w:t>
      </w:r>
      <w:r w:rsidR="00D600E8" w:rsidRPr="00C82E5E">
        <w:rPr>
          <w:color w:val="231F20"/>
          <w:spacing w:val="-3"/>
          <w:sz w:val="15"/>
          <w:highlight w:val="green"/>
        </w:rPr>
        <w:t>pressione</w:t>
      </w:r>
      <w:r w:rsidR="00D600E8" w:rsidRPr="00C82E5E">
        <w:rPr>
          <w:color w:val="231F20"/>
          <w:spacing w:val="-5"/>
          <w:sz w:val="15"/>
          <w:highlight w:val="green"/>
        </w:rPr>
        <w:t xml:space="preserve"> </w:t>
      </w:r>
      <w:r w:rsidR="00D600E8" w:rsidRPr="00C82E5E">
        <w:rPr>
          <w:color w:val="231F20"/>
          <w:spacing w:val="-4"/>
          <w:sz w:val="15"/>
          <w:highlight w:val="green"/>
        </w:rPr>
        <w:t>tasto</w:t>
      </w:r>
      <w:r w:rsidR="002B28B2" w:rsidRPr="00C82E5E">
        <w:rPr>
          <w:color w:val="231F20"/>
          <w:spacing w:val="-4"/>
          <w:sz w:val="15"/>
          <w:highlight w:val="green"/>
        </w:rPr>
        <w:t xml:space="preserve"> e contemporaneo collegamento alimentazione</w:t>
      </w:r>
      <w:r w:rsidR="00D600E8" w:rsidRPr="00C82E5E">
        <w:rPr>
          <w:color w:val="231F20"/>
          <w:spacing w:val="-4"/>
          <w:sz w:val="15"/>
          <w:highlight w:val="green"/>
        </w:rPr>
        <w:t>)</w:t>
      </w:r>
      <w:r w:rsidR="00D600E8">
        <w:rPr>
          <w:color w:val="231F20"/>
          <w:spacing w:val="-4"/>
          <w:sz w:val="15"/>
        </w:rPr>
        <w:t xml:space="preserve"> </w:t>
      </w:r>
      <w:r w:rsidR="002B28B2">
        <w:rPr>
          <w:color w:val="231F20"/>
          <w:spacing w:val="-4"/>
          <w:sz w:val="15"/>
        </w:rPr>
        <w:br/>
      </w:r>
      <w:r w:rsidR="00D600E8" w:rsidRPr="00C82E5E">
        <w:rPr>
          <w:rFonts w:ascii="Myriad Pro Cond"/>
          <w:strike/>
          <w:color w:val="231F20"/>
          <w:spacing w:val="-4"/>
          <w:sz w:val="15"/>
          <w:highlight w:val="green"/>
        </w:rPr>
        <w:t>Tasto</w:t>
      </w:r>
      <w:r w:rsidR="00D600E8" w:rsidRPr="00C82E5E">
        <w:rPr>
          <w:rFonts w:ascii="Myriad Pro Cond"/>
          <w:strike/>
          <w:color w:val="231F20"/>
          <w:spacing w:val="-8"/>
          <w:sz w:val="15"/>
          <w:highlight w:val="green"/>
        </w:rPr>
        <w:t xml:space="preserve"> </w:t>
      </w:r>
      <w:r w:rsidR="00D600E8" w:rsidRPr="00C82E5E">
        <w:rPr>
          <w:rFonts w:ascii="Myriad Pro Cond"/>
          <w:strike/>
          <w:color w:val="231F20"/>
          <w:spacing w:val="-2"/>
          <w:sz w:val="15"/>
          <w:highlight w:val="green"/>
        </w:rPr>
        <w:t>reset</w:t>
      </w:r>
      <w:r w:rsidR="00F142BB" w:rsidRPr="00C82E5E">
        <w:rPr>
          <w:rFonts w:ascii="Myriad Pro Cond"/>
          <w:strike/>
          <w:color w:val="231F20"/>
          <w:spacing w:val="-2"/>
          <w:sz w:val="15"/>
          <w:highlight w:val="green"/>
        </w:rPr>
        <w:t xml:space="preserve"> parametri connessione</w:t>
      </w:r>
      <w:r w:rsidR="00D600E8" w:rsidRPr="00C82E5E">
        <w:rPr>
          <w:rFonts w:ascii="Myriad Pro Cond"/>
          <w:strike/>
          <w:color w:val="231F20"/>
          <w:spacing w:val="-2"/>
          <w:sz w:val="15"/>
          <w:highlight w:val="green"/>
        </w:rPr>
        <w:t>:</w:t>
      </w:r>
      <w:r w:rsidR="00D600E8" w:rsidRPr="00C82E5E">
        <w:rPr>
          <w:rFonts w:ascii="Myriad Pro Cond"/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se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pacing w:val="-3"/>
          <w:sz w:val="15"/>
          <w:highlight w:val="green"/>
        </w:rPr>
        <w:t>premuto</w:t>
      </w:r>
      <w:r w:rsidR="00D600E8" w:rsidRPr="00C82E5E">
        <w:rPr>
          <w:strike/>
          <w:color w:val="231F20"/>
          <w:spacing w:val="-8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per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un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tempo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pacing w:val="-3"/>
          <w:sz w:val="15"/>
          <w:highlight w:val="green"/>
        </w:rPr>
        <w:t>maggiore</w:t>
      </w:r>
      <w:r w:rsidR="00D600E8" w:rsidRPr="00C82E5E">
        <w:rPr>
          <w:strike/>
          <w:color w:val="231F20"/>
          <w:spacing w:val="-8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di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5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secondi</w:t>
      </w:r>
      <w:r w:rsidR="00D600E8" w:rsidRPr="00C82E5E">
        <w:rPr>
          <w:strike/>
          <w:color w:val="231F20"/>
          <w:spacing w:val="-8"/>
          <w:sz w:val="15"/>
          <w:highlight w:val="green"/>
        </w:rPr>
        <w:t xml:space="preserve"> </w:t>
      </w:r>
      <w:r w:rsidR="00F142BB" w:rsidRPr="00C82E5E">
        <w:rPr>
          <w:strike/>
          <w:color w:val="231F20"/>
          <w:spacing w:val="-8"/>
          <w:sz w:val="15"/>
          <w:highlight w:val="green"/>
        </w:rPr>
        <w:t xml:space="preserve">contestualmente all’applicazione dell’alimentazione </w:t>
      </w:r>
      <w:r w:rsidR="00D600E8" w:rsidRPr="00C82E5E">
        <w:rPr>
          <w:strike/>
          <w:color w:val="231F20"/>
          <w:sz w:val="15"/>
          <w:highlight w:val="green"/>
        </w:rPr>
        <w:t>al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rilascio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comporta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il</w:t>
      </w:r>
      <w:r w:rsidR="00D600E8" w:rsidRPr="00C82E5E">
        <w:rPr>
          <w:strike/>
          <w:color w:val="231F20"/>
          <w:spacing w:val="-8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pacing w:val="-3"/>
          <w:sz w:val="15"/>
          <w:highlight w:val="green"/>
        </w:rPr>
        <w:t>reset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del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pacing w:val="-3"/>
          <w:sz w:val="15"/>
          <w:highlight w:val="green"/>
        </w:rPr>
        <w:t>gateway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alle</w:t>
      </w:r>
      <w:r w:rsidR="00D600E8" w:rsidRPr="00C82E5E">
        <w:rPr>
          <w:strike/>
          <w:color w:val="231F20"/>
          <w:spacing w:val="-8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impostazioni</w:t>
      </w:r>
      <w:r w:rsidR="00D600E8" w:rsidRPr="00C82E5E">
        <w:rPr>
          <w:strike/>
          <w:color w:val="231F20"/>
          <w:spacing w:val="-7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di</w:t>
      </w:r>
      <w:r w:rsidR="00F142BB" w:rsidRPr="00C82E5E">
        <w:rPr>
          <w:strike/>
          <w:color w:val="231F20"/>
          <w:sz w:val="15"/>
          <w:highlight w:val="green"/>
        </w:rPr>
        <w:t xml:space="preserve"> </w:t>
      </w:r>
      <w:r w:rsidR="00D600E8" w:rsidRPr="00C82E5E">
        <w:rPr>
          <w:strike/>
          <w:color w:val="231F20"/>
          <w:sz w:val="15"/>
          <w:highlight w:val="green"/>
        </w:rPr>
        <w:t>fabbrica (confermato dal lampeggio del led verde).</w:t>
      </w:r>
    </w:p>
    <w:p w:rsidR="00C82E5E" w:rsidRDefault="00C82E5E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sz w:val="15"/>
        </w:rPr>
      </w:pPr>
      <w:r w:rsidRPr="00C82E5E">
        <w:rPr>
          <w:spacing w:val="-3"/>
          <w:sz w:val="15"/>
          <w:highlight w:val="green"/>
          <w:u w:val="single"/>
        </w:rPr>
        <w:t>Tasto reset</w:t>
      </w:r>
      <w:r w:rsidRPr="00C82E5E">
        <w:rPr>
          <w:sz w:val="15"/>
          <w:highlight w:val="green"/>
        </w:rPr>
        <w:t xml:space="preserve">: se premuto per più di 5 secondi e meno di 10 provoca il </w:t>
      </w:r>
      <w:proofErr w:type="spellStart"/>
      <w:r w:rsidRPr="00C82E5E">
        <w:rPr>
          <w:sz w:val="15"/>
          <w:highlight w:val="green"/>
        </w:rPr>
        <w:t>reboot</w:t>
      </w:r>
      <w:proofErr w:type="spellEnd"/>
      <w:r w:rsidRPr="00C82E5E">
        <w:rPr>
          <w:sz w:val="15"/>
          <w:highlight w:val="green"/>
        </w:rPr>
        <w:t xml:space="preserve"> del gateway, se tenuto premuto all’</w:t>
      </w:r>
      <w:proofErr w:type="spellStart"/>
      <w:r w:rsidRPr="00C82E5E">
        <w:rPr>
          <w:sz w:val="15"/>
          <w:highlight w:val="green"/>
        </w:rPr>
        <w:t>applicaizone</w:t>
      </w:r>
      <w:proofErr w:type="spellEnd"/>
      <w:r w:rsidRPr="00C82E5E">
        <w:rPr>
          <w:sz w:val="15"/>
          <w:highlight w:val="green"/>
        </w:rPr>
        <w:t xml:space="preserve"> dell’alimentazione mette il gateway in modalità di upgrade via seriale </w:t>
      </w:r>
      <w:proofErr w:type="spellStart"/>
      <w:r w:rsidRPr="00C82E5E">
        <w:rPr>
          <w:sz w:val="15"/>
          <w:highlight w:val="green"/>
        </w:rPr>
        <w:t>ttl</w:t>
      </w:r>
      <w:proofErr w:type="spellEnd"/>
      <w:r w:rsidRPr="00C82E5E">
        <w:rPr>
          <w:sz w:val="15"/>
          <w:highlight w:val="green"/>
        </w:rPr>
        <w:t>. Se il tasto viene premuto per più di 10 secondi, il led TODO comincia a lampeggiare lentamente per 10 secondi. Durante questo lampeggio il tasto va rilasciato. Quando il led comincia a lampeggiare più velocemente, la nuova pressione del tasto forza il reset dei parametri.</w:t>
      </w:r>
    </w:p>
    <w:p w:rsidR="009B260F" w:rsidRDefault="00C82E5E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  <w:r w:rsidRPr="00C82E5E">
        <w:rPr>
          <w:sz w:val="15"/>
        </w:rPr>
        <w:t xml:space="preserve"> </w:t>
      </w:r>
      <w:r w:rsidR="004B6B43" w:rsidRPr="00C82E5E">
        <w:rPr>
          <w:color w:val="FF0000"/>
          <w:sz w:val="15"/>
        </w:rPr>
        <w:br/>
      </w:r>
      <w:r w:rsidR="004B6B43" w:rsidRPr="004B6B43">
        <w:rPr>
          <w:color w:val="FF0000"/>
          <w:sz w:val="15"/>
        </w:rPr>
        <w:t xml:space="preserve">ATTENZIONE! Dopo un reset dei parametri di connessione una volta riconfigurata la connessione </w:t>
      </w:r>
      <w:r w:rsidR="00DB70D3">
        <w:rPr>
          <w:color w:val="FF0000"/>
          <w:sz w:val="15"/>
        </w:rPr>
        <w:t>Wi-Fi</w:t>
      </w:r>
      <w:r w:rsidR="004B6B43" w:rsidRPr="004B6B43">
        <w:rPr>
          <w:color w:val="FF0000"/>
          <w:sz w:val="15"/>
        </w:rPr>
        <w:t xml:space="preserve"> il gateway deve essere riconfigurato dal portale CAREL.</w:t>
      </w:r>
    </w:p>
    <w:p w:rsidR="006E3527" w:rsidRDefault="006E3527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61DB" w:rsidRDefault="00C061DB" w:rsidP="00C061DB">
      <w:pPr>
        <w:rPr>
          <w:rFonts w:ascii="Myriad Pro Cond"/>
          <w:color w:val="231F20"/>
          <w:sz w:val="16"/>
          <w:u w:val="single" w:color="231F20"/>
        </w:rPr>
      </w:pPr>
      <w:r>
        <w:rPr>
          <w:rFonts w:ascii="Myriad Pro Cond"/>
          <w:color w:val="231F20"/>
          <w:sz w:val="16"/>
          <w:u w:val="single" w:color="231F20"/>
        </w:rPr>
        <w:t xml:space="preserve">Messa in </w:t>
      </w:r>
      <w:proofErr w:type="spellStart"/>
      <w:r>
        <w:rPr>
          <w:rFonts w:ascii="Myriad Pro Cond"/>
          <w:color w:val="231F20"/>
          <w:sz w:val="16"/>
          <w:u w:val="single" w:color="231F20"/>
        </w:rPr>
        <w:t>servizo</w:t>
      </w:r>
      <w:proofErr w:type="spellEnd"/>
      <w:r>
        <w:rPr>
          <w:rFonts w:ascii="Myriad Pro Cond"/>
          <w:color w:val="231F20"/>
          <w:sz w:val="16"/>
          <w:u w:val="single" w:color="231F20"/>
        </w:rPr>
        <w:t xml:space="preserve"> </w:t>
      </w:r>
      <w:r>
        <w:rPr>
          <w:rFonts w:ascii="Myriad Pro Cond"/>
          <w:color w:val="231F20"/>
          <w:spacing w:val="-4"/>
          <w:sz w:val="16"/>
          <w:u w:val="single" w:color="231F20"/>
        </w:rPr>
        <w:t xml:space="preserve">GATEWAY </w:t>
      </w:r>
      <w:r>
        <w:rPr>
          <w:rFonts w:ascii="Myriad Pro Cond"/>
          <w:color w:val="231F20"/>
          <w:sz w:val="16"/>
          <w:u w:val="single" w:color="231F20"/>
        </w:rPr>
        <w:t xml:space="preserve">WI-FI </w:t>
      </w:r>
    </w:p>
    <w:p w:rsidR="00C061DB" w:rsidRDefault="00C061DB" w:rsidP="00F142BB">
      <w:pPr>
        <w:pStyle w:val="TableParagraph"/>
        <w:tabs>
          <w:tab w:val="left" w:pos="5092"/>
        </w:tabs>
        <w:spacing w:before="32" w:line="247" w:lineRule="auto"/>
        <w:ind w:right="329"/>
        <w:rPr>
          <w:color w:val="FF0000"/>
          <w:sz w:val="15"/>
        </w:rPr>
      </w:pPr>
    </w:p>
    <w:p w:rsidR="00C0290C" w:rsidRDefault="00504A0B" w:rsidP="00C0290C">
      <w:pPr>
        <w:pStyle w:val="TableParagraph"/>
        <w:spacing w:before="13" w:line="173" w:lineRule="exact"/>
        <w:jc w:val="both"/>
        <w:rPr>
          <w:sz w:val="15"/>
        </w:rPr>
      </w:pPr>
      <w:r>
        <w:rPr>
          <w:color w:val="231F20"/>
          <w:sz w:val="15"/>
        </w:rPr>
        <w:t>Prima accensione del</w:t>
      </w:r>
      <w:r w:rsidR="00C0290C">
        <w:rPr>
          <w:color w:val="231F20"/>
          <w:sz w:val="15"/>
        </w:rPr>
        <w:t xml:space="preserve"> gateway: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before="2"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Ricercare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la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2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creata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dal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gateway,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il</w:t>
      </w:r>
      <w:r>
        <w:rPr>
          <w:color w:val="231F20"/>
          <w:spacing w:val="-6"/>
          <w:sz w:val="15"/>
        </w:rPr>
        <w:t xml:space="preserve"> </w:t>
      </w:r>
      <w:r>
        <w:rPr>
          <w:color w:val="231F20"/>
          <w:sz w:val="15"/>
        </w:rPr>
        <w:t>nome</w:t>
      </w:r>
      <w:r>
        <w:rPr>
          <w:color w:val="231F20"/>
          <w:spacing w:val="-7"/>
          <w:sz w:val="15"/>
        </w:rPr>
        <w:t xml:space="preserve"> </w:t>
      </w:r>
      <w:r>
        <w:rPr>
          <w:color w:val="231F20"/>
          <w:sz w:val="15"/>
        </w:rPr>
        <w:t>(SSID) di default della rete creata dal gateway è</w:t>
      </w:r>
      <w:r>
        <w:rPr>
          <w:color w:val="231F20"/>
          <w:spacing w:val="-13"/>
          <w:sz w:val="15"/>
        </w:rPr>
        <w:t xml:space="preserve"> </w:t>
      </w:r>
      <w:proofErr w:type="spellStart"/>
      <w:r w:rsidR="00D210FB" w:rsidRPr="00C138C2">
        <w:t>cgatem</w:t>
      </w:r>
      <w:r w:rsidR="00D210FB">
        <w:t>_</w:t>
      </w:r>
      <w:proofErr w:type="gramStart"/>
      <w:r w:rsidR="00D210FB">
        <w:t>xxxxxx</w:t>
      </w:r>
      <w:proofErr w:type="spellEnd"/>
      <w:r w:rsidR="00D210FB">
        <w:rPr>
          <w:color w:val="231F20"/>
          <w:spacing w:val="-13"/>
          <w:sz w:val="15"/>
        </w:rPr>
        <w:t xml:space="preserve">  </w:t>
      </w:r>
      <w:r>
        <w:rPr>
          <w:color w:val="231F20"/>
          <w:sz w:val="15"/>
        </w:rPr>
        <w:t>,</w:t>
      </w:r>
      <w:proofErr w:type="gramEnd"/>
      <w:r>
        <w:rPr>
          <w:color w:val="231F20"/>
          <w:sz w:val="15"/>
        </w:rPr>
        <w:t xml:space="preserve">  dove  XXXXXX  corrisponde  agli ultimi byte dell’indirizzo MAC. Il </w:t>
      </w:r>
      <w:r>
        <w:rPr>
          <w:color w:val="231F20"/>
          <w:spacing w:val="-2"/>
          <w:sz w:val="15"/>
        </w:rPr>
        <w:t xml:space="preserve">MAC </w:t>
      </w:r>
      <w:r>
        <w:rPr>
          <w:color w:val="231F20"/>
          <w:sz w:val="15"/>
        </w:rPr>
        <w:t>è riportato nell’etichetta applicata al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prodotto.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jc w:val="both"/>
        <w:rPr>
          <w:sz w:val="15"/>
        </w:rPr>
      </w:pPr>
      <w:r>
        <w:rPr>
          <w:color w:val="231F20"/>
          <w:sz w:val="15"/>
        </w:rPr>
        <w:t>Collegarsi</w:t>
      </w:r>
      <w:r>
        <w:rPr>
          <w:color w:val="231F20"/>
          <w:spacing w:val="-5"/>
          <w:sz w:val="15"/>
        </w:rPr>
        <w:t xml:space="preserve"> </w:t>
      </w:r>
      <w:r>
        <w:rPr>
          <w:color w:val="231F20"/>
          <w:sz w:val="15"/>
        </w:rPr>
        <w:t>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questa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rete</w:t>
      </w:r>
      <w:r>
        <w:rPr>
          <w:color w:val="231F20"/>
          <w:spacing w:val="-11"/>
          <w:sz w:val="15"/>
        </w:rPr>
        <w:t xml:space="preserve"> </w:t>
      </w:r>
      <w:r>
        <w:rPr>
          <w:color w:val="231F20"/>
          <w:sz w:val="15"/>
        </w:rPr>
        <w:t>Wi-Fi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con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un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PC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o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altri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>dispositivi (di default la rete non ha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password).</w:t>
      </w:r>
    </w:p>
    <w:p w:rsidR="00C0290C" w:rsidRDefault="00C0290C" w:rsidP="00C0290C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1"/>
        <w:jc w:val="both"/>
        <w:rPr>
          <w:sz w:val="15"/>
        </w:rPr>
      </w:pPr>
      <w:r>
        <w:rPr>
          <w:color w:val="231F20"/>
          <w:sz w:val="15"/>
        </w:rPr>
        <w:t xml:space="preserve">Aprire un browser (es. </w:t>
      </w:r>
      <w:proofErr w:type="spellStart"/>
      <w:r>
        <w:rPr>
          <w:color w:val="231F20"/>
          <w:sz w:val="15"/>
        </w:rPr>
        <w:t>Chrome</w:t>
      </w:r>
      <w:proofErr w:type="spellEnd"/>
      <w:r>
        <w:rPr>
          <w:color w:val="231F20"/>
          <w:sz w:val="15"/>
        </w:rPr>
        <w:t>) e digitare l’indirizzo</w:t>
      </w:r>
      <w:hyperlink r:id="rId8">
        <w:r w:rsidRPr="00D210FB">
          <w:rPr>
            <w:color w:val="FF0000"/>
            <w:sz w:val="15"/>
          </w:rPr>
          <w:t xml:space="preserve"> http://10.10.100.254.</w:t>
        </w:r>
      </w:hyperlink>
    </w:p>
    <w:p w:rsidR="00D210FB" w:rsidRPr="00C061DB" w:rsidRDefault="00C0290C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color w:val="FF0000"/>
          <w:sz w:val="15"/>
        </w:rPr>
      </w:pPr>
      <w:r w:rsidRPr="00C061DB">
        <w:rPr>
          <w:color w:val="FF0000"/>
          <w:sz w:val="15"/>
        </w:rPr>
        <w:t>Si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aprirà</w:t>
      </w:r>
      <w:r w:rsidRPr="00C061DB">
        <w:rPr>
          <w:color w:val="FF0000"/>
          <w:spacing w:val="-2"/>
          <w:sz w:val="15"/>
        </w:rPr>
        <w:t xml:space="preserve"> </w:t>
      </w:r>
      <w:r w:rsidRPr="00C061DB">
        <w:rPr>
          <w:color w:val="FF0000"/>
          <w:sz w:val="15"/>
        </w:rPr>
        <w:t>una</w:t>
      </w:r>
      <w:r w:rsidRPr="00C061DB">
        <w:rPr>
          <w:color w:val="FF0000"/>
          <w:spacing w:val="-3"/>
          <w:sz w:val="15"/>
        </w:rPr>
        <w:t xml:space="preserve"> </w:t>
      </w:r>
      <w:r w:rsidRPr="00C061DB">
        <w:rPr>
          <w:color w:val="FF0000"/>
          <w:sz w:val="15"/>
        </w:rPr>
        <w:t>pagina</w:t>
      </w:r>
      <w:r w:rsidRPr="00C061DB">
        <w:rPr>
          <w:color w:val="FF0000"/>
          <w:spacing w:val="-2"/>
          <w:sz w:val="15"/>
        </w:rPr>
        <w:t xml:space="preserve"> </w:t>
      </w:r>
      <w:r w:rsidR="00D210FB" w:rsidRPr="00C061DB">
        <w:rPr>
          <w:color w:val="FF0000"/>
          <w:spacing w:val="-2"/>
          <w:sz w:val="15"/>
        </w:rPr>
        <w:t xml:space="preserve">dove </w:t>
      </w:r>
      <w:r w:rsidR="00D210FB" w:rsidRPr="00C061DB">
        <w:rPr>
          <w:color w:val="FF0000"/>
          <w:sz w:val="15"/>
        </w:rPr>
        <w:t>verrà richiesto di creare un nuovo nome utente “</w:t>
      </w:r>
      <w:proofErr w:type="spellStart"/>
      <w:r w:rsidR="00D210FB" w:rsidRPr="00C061DB">
        <w:rPr>
          <w:color w:val="FF0000"/>
          <w:sz w:val="15"/>
        </w:rPr>
        <w:t>user</w:t>
      </w:r>
      <w:proofErr w:type="spellEnd"/>
      <w:r w:rsidR="00D210FB" w:rsidRPr="00C061DB">
        <w:rPr>
          <w:color w:val="FF0000"/>
          <w:sz w:val="15"/>
        </w:rPr>
        <w:t>” ed una nuova password.</w:t>
      </w:r>
      <w:r w:rsidR="00C061DB">
        <w:rPr>
          <w:color w:val="FF0000"/>
          <w:spacing w:val="-3"/>
          <w:sz w:val="15"/>
        </w:rPr>
        <w:br/>
      </w:r>
      <w:r w:rsidR="00C061DB" w:rsidRPr="00D210FB">
        <w:rPr>
          <w:color w:val="FF0000"/>
          <w:sz w:val="15"/>
        </w:rPr>
        <w:t>ATTENZIONE! Annotate nome utente e password, non vi è modo di</w:t>
      </w:r>
      <w:r w:rsidR="00C82E5E">
        <w:rPr>
          <w:color w:val="FF0000"/>
          <w:sz w:val="15"/>
        </w:rPr>
        <w:t xml:space="preserve"> recuperarli se non resettando i parametri</w:t>
      </w:r>
      <w:r w:rsidR="00C061DB" w:rsidRPr="00D210FB">
        <w:rPr>
          <w:color w:val="FF0000"/>
          <w:sz w:val="15"/>
        </w:rPr>
        <w:t xml:space="preserve">.  </w:t>
      </w:r>
      <w:r w:rsidR="00C061DB">
        <w:rPr>
          <w:color w:val="231F20"/>
          <w:sz w:val="15"/>
        </w:rPr>
        <w:t xml:space="preserve">  </w:t>
      </w:r>
      <w:r w:rsidR="00C061DB">
        <w:rPr>
          <w:sz w:val="15"/>
        </w:rPr>
        <w:t xml:space="preserve"> </w:t>
      </w:r>
    </w:p>
    <w:p w:rsidR="00C0290C" w:rsidRDefault="00D210FB" w:rsidP="00D210FB">
      <w:pPr>
        <w:pStyle w:val="TableParagraph"/>
        <w:numPr>
          <w:ilvl w:val="0"/>
          <w:numId w:val="12"/>
        </w:numPr>
        <w:tabs>
          <w:tab w:val="left" w:pos="314"/>
        </w:tabs>
        <w:spacing w:line="232" w:lineRule="auto"/>
        <w:ind w:right="160"/>
        <w:rPr>
          <w:sz w:val="15"/>
        </w:rPr>
      </w:pPr>
      <w:r>
        <w:rPr>
          <w:color w:val="231F20"/>
          <w:spacing w:val="-3"/>
          <w:sz w:val="15"/>
        </w:rPr>
        <w:t xml:space="preserve">Si </w:t>
      </w:r>
      <w:r>
        <w:rPr>
          <w:color w:val="231F20"/>
          <w:sz w:val="15"/>
        </w:rPr>
        <w:t>aprirà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una</w:t>
      </w:r>
      <w:r>
        <w:rPr>
          <w:color w:val="231F20"/>
          <w:spacing w:val="-3"/>
          <w:sz w:val="15"/>
        </w:rPr>
        <w:t xml:space="preserve"> </w:t>
      </w:r>
      <w:r>
        <w:rPr>
          <w:color w:val="231F20"/>
          <w:sz w:val="15"/>
        </w:rPr>
        <w:t>pagina di login</w:t>
      </w:r>
      <w:r>
        <w:rPr>
          <w:color w:val="231F20"/>
          <w:spacing w:val="-2"/>
          <w:sz w:val="15"/>
        </w:rPr>
        <w:t xml:space="preserve"> dove </w:t>
      </w:r>
      <w:r>
        <w:rPr>
          <w:color w:val="231F20"/>
          <w:sz w:val="15"/>
        </w:rPr>
        <w:t xml:space="preserve">verrà richiesto </w:t>
      </w:r>
      <w:r w:rsidR="00504A0B">
        <w:rPr>
          <w:color w:val="231F20"/>
          <w:sz w:val="15"/>
        </w:rPr>
        <w:t xml:space="preserve">di inserire </w:t>
      </w:r>
      <w:r>
        <w:rPr>
          <w:color w:val="231F20"/>
          <w:sz w:val="15"/>
        </w:rPr>
        <w:t xml:space="preserve">nome utente e password </w:t>
      </w:r>
      <w:r w:rsidR="00504A0B">
        <w:rPr>
          <w:color w:val="231F20"/>
          <w:sz w:val="15"/>
        </w:rPr>
        <w:t>appena generati</w:t>
      </w:r>
      <w:r>
        <w:rPr>
          <w:color w:val="231F20"/>
          <w:sz w:val="15"/>
        </w:rPr>
        <w:t>.</w:t>
      </w:r>
    </w:p>
    <w:p w:rsidR="00C0290C" w:rsidRPr="0092789A" w:rsidRDefault="006D7930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 w:rsidRPr="006D7930">
        <w:rPr>
          <w:color w:val="231F20"/>
          <w:sz w:val="15"/>
        </w:rPr>
        <w:t xml:space="preserve">Si aprirà la pagina di configurazione, </w:t>
      </w:r>
      <w:r>
        <w:rPr>
          <w:color w:val="231F20"/>
          <w:sz w:val="15"/>
        </w:rPr>
        <w:t xml:space="preserve">configurare i vari parametri per la connessione con la propria rete </w:t>
      </w:r>
      <w:r w:rsidR="00DB70D3">
        <w:rPr>
          <w:color w:val="231F20"/>
          <w:sz w:val="15"/>
        </w:rPr>
        <w:t>Wi-Fi</w:t>
      </w:r>
    </w:p>
    <w:p w:rsidR="0092789A" w:rsidRPr="006D7930" w:rsidRDefault="0092789A" w:rsidP="00061513">
      <w:pPr>
        <w:pStyle w:val="TableParagraph"/>
        <w:numPr>
          <w:ilvl w:val="0"/>
          <w:numId w:val="12"/>
        </w:numPr>
        <w:tabs>
          <w:tab w:val="left" w:pos="314"/>
        </w:tabs>
        <w:spacing w:before="32" w:line="247" w:lineRule="auto"/>
        <w:ind w:right="329"/>
        <w:jc w:val="both"/>
        <w:rPr>
          <w:color w:val="FF0000"/>
        </w:rPr>
      </w:pPr>
      <w:r>
        <w:rPr>
          <w:color w:val="231F20"/>
          <w:sz w:val="15"/>
        </w:rPr>
        <w:t>Cliccare su “</w:t>
      </w:r>
      <w:proofErr w:type="spellStart"/>
      <w:r w:rsidR="000102CD">
        <w:rPr>
          <w:color w:val="231F20"/>
          <w:sz w:val="15"/>
        </w:rPr>
        <w:t>Submit</w:t>
      </w:r>
      <w:proofErr w:type="spellEnd"/>
      <w:proofErr w:type="gramStart"/>
      <w:r>
        <w:rPr>
          <w:color w:val="231F20"/>
          <w:sz w:val="15"/>
        </w:rPr>
        <w:t>” ,</w:t>
      </w:r>
      <w:proofErr w:type="gramEnd"/>
      <w:r>
        <w:rPr>
          <w:color w:val="231F20"/>
          <w:sz w:val="15"/>
        </w:rPr>
        <w:t xml:space="preserve"> il gateway si riavvi</w:t>
      </w:r>
      <w:r w:rsidR="000102CD">
        <w:rPr>
          <w:color w:val="231F20"/>
          <w:sz w:val="15"/>
        </w:rPr>
        <w:t>e</w:t>
      </w:r>
      <w:r>
        <w:rPr>
          <w:color w:val="231F20"/>
          <w:sz w:val="15"/>
        </w:rPr>
        <w:t>rà e applicherà i nuovi parametri.</w:t>
      </w:r>
    </w:p>
    <w:p w:rsidR="007135D6" w:rsidRDefault="007135D6" w:rsidP="007B737F">
      <w:pPr>
        <w:rPr>
          <w:color w:val="FF0000"/>
        </w:rPr>
      </w:pPr>
    </w:p>
    <w:p w:rsidR="0092789A" w:rsidRDefault="0092789A" w:rsidP="0092789A">
      <w:pPr>
        <w:pStyle w:val="Corpotesto"/>
        <w:spacing w:before="82" w:line="244" w:lineRule="auto"/>
        <w:rPr>
          <w:color w:val="FF0000"/>
        </w:rPr>
      </w:pPr>
      <w:r>
        <w:rPr>
          <w:color w:val="231F20"/>
        </w:rPr>
        <w:t>A questo punto si verrà sconnessi dalla rete Wi-Fi del gateway (</w:t>
      </w:r>
      <w:proofErr w:type="spellStart"/>
      <w:r w:rsidRPr="00C138C2">
        <w:t>cgatem</w:t>
      </w:r>
      <w:r>
        <w:t>_</w:t>
      </w:r>
      <w:proofErr w:type="gramStart"/>
      <w:r>
        <w:t>xxxxxx</w:t>
      </w:r>
      <w:proofErr w:type="spellEnd"/>
      <w:r>
        <w:rPr>
          <w:color w:val="231F20"/>
          <w:spacing w:val="-13"/>
        </w:rPr>
        <w:t xml:space="preserve"> </w:t>
      </w:r>
      <w:r w:rsidR="00504A0B">
        <w:rPr>
          <w:color w:val="231F20"/>
        </w:rPr>
        <w:t>)</w:t>
      </w:r>
      <w:proofErr w:type="gramEnd"/>
      <w:r w:rsidR="00504A0B">
        <w:rPr>
          <w:color w:val="231F20"/>
        </w:rPr>
        <w:t xml:space="preserve"> e dopo il riavvio i</w:t>
      </w:r>
      <w:r>
        <w:rPr>
          <w:color w:val="231F20"/>
        </w:rPr>
        <w:t xml:space="preserve">l gateway </w:t>
      </w:r>
      <w:r w:rsidR="00466A2D">
        <w:rPr>
          <w:color w:val="231F20"/>
        </w:rPr>
        <w:t>tenterà d</w:t>
      </w:r>
      <w:r>
        <w:rPr>
          <w:color w:val="231F20"/>
        </w:rPr>
        <w:t>i</w:t>
      </w:r>
      <w:r w:rsidR="00466A2D">
        <w:rPr>
          <w:color w:val="231F20"/>
        </w:rPr>
        <w:t xml:space="preserve"> collegarsi</w:t>
      </w:r>
      <w:r>
        <w:rPr>
          <w:color w:val="231F20"/>
        </w:rPr>
        <w:t xml:space="preserve"> al </w:t>
      </w:r>
      <w:proofErr w:type="spellStart"/>
      <w:r>
        <w:rPr>
          <w:color w:val="FF0000"/>
        </w:rPr>
        <w:t>cloud</w:t>
      </w:r>
      <w:proofErr w:type="spellEnd"/>
      <w:r>
        <w:rPr>
          <w:color w:val="FF0000"/>
        </w:rPr>
        <w:t xml:space="preserve"> CAREL.</w:t>
      </w:r>
      <w:r>
        <w:rPr>
          <w:color w:val="FF0000"/>
        </w:rPr>
        <w:br/>
        <w:t>Seguire le istruzioni del portale CAREL per la registrazione e configurazione del dispositivo.</w:t>
      </w:r>
    </w:p>
    <w:p w:rsidR="00466A2D" w:rsidRPr="00466A2D" w:rsidRDefault="00466A2D" w:rsidP="00466A2D">
      <w:pPr>
        <w:rPr>
          <w:color w:val="FF0000"/>
          <w:sz w:val="14"/>
        </w:rPr>
      </w:pPr>
    </w:p>
    <w:p w:rsidR="0092789A" w:rsidRPr="00D2090F" w:rsidRDefault="00466A2D" w:rsidP="00466A2D">
      <w:pPr>
        <w:rPr>
          <w:color w:val="FF0000"/>
          <w:sz w:val="15"/>
          <w:szCs w:val="15"/>
        </w:rPr>
      </w:pPr>
      <w:r w:rsidRPr="00466A2D">
        <w:rPr>
          <w:color w:val="231F20"/>
          <w:sz w:val="15"/>
          <w:szCs w:val="15"/>
          <w:highlight w:val="green"/>
        </w:rPr>
        <w:t xml:space="preserve">La pagina di configurazione consente di </w:t>
      </w:r>
      <w:r w:rsidR="00556411">
        <w:rPr>
          <w:color w:val="231F20"/>
          <w:sz w:val="15"/>
          <w:szCs w:val="15"/>
          <w:highlight w:val="green"/>
        </w:rPr>
        <w:t>modificare</w:t>
      </w:r>
      <w:r w:rsidRPr="00466A2D">
        <w:rPr>
          <w:color w:val="231F20"/>
          <w:sz w:val="15"/>
          <w:szCs w:val="15"/>
          <w:highlight w:val="green"/>
        </w:rPr>
        <w:t xml:space="preserve"> l’SSID con cui il gateway</w:t>
      </w:r>
      <w:r w:rsidR="00556411">
        <w:rPr>
          <w:color w:val="231F20"/>
          <w:sz w:val="15"/>
          <w:szCs w:val="15"/>
          <w:highlight w:val="green"/>
        </w:rPr>
        <w:t xml:space="preserve"> si presenta come </w:t>
      </w:r>
      <w:proofErr w:type="spellStart"/>
      <w:r w:rsidR="00556411">
        <w:rPr>
          <w:color w:val="231F20"/>
          <w:sz w:val="15"/>
          <w:szCs w:val="15"/>
          <w:highlight w:val="green"/>
        </w:rPr>
        <w:t>access</w:t>
      </w:r>
      <w:proofErr w:type="spellEnd"/>
      <w:r w:rsidR="00556411">
        <w:rPr>
          <w:color w:val="231F20"/>
          <w:sz w:val="15"/>
          <w:szCs w:val="15"/>
          <w:highlight w:val="green"/>
        </w:rPr>
        <w:t xml:space="preserve"> </w:t>
      </w:r>
      <w:proofErr w:type="spellStart"/>
      <w:r w:rsidR="00556411">
        <w:rPr>
          <w:color w:val="231F20"/>
          <w:sz w:val="15"/>
          <w:szCs w:val="15"/>
          <w:highlight w:val="green"/>
        </w:rPr>
        <w:t>point</w:t>
      </w:r>
      <w:proofErr w:type="spellEnd"/>
      <w:r w:rsidR="00556411">
        <w:rPr>
          <w:color w:val="231F20"/>
          <w:sz w:val="15"/>
          <w:szCs w:val="15"/>
          <w:highlight w:val="green"/>
        </w:rPr>
        <w:t xml:space="preserve"> e permette di aggiungere una password per proteggere l’accesso. Permette inoltre di personalizzare </w:t>
      </w:r>
      <w:r w:rsidRPr="00466A2D">
        <w:rPr>
          <w:color w:val="231F20"/>
          <w:sz w:val="15"/>
          <w:szCs w:val="15"/>
          <w:highlight w:val="green"/>
        </w:rPr>
        <w:t>l’indirizzo IP al quale visualizzare le pagine di configurazione</w:t>
      </w:r>
      <w:r w:rsidR="00556411">
        <w:rPr>
          <w:color w:val="231F20"/>
          <w:sz w:val="15"/>
          <w:szCs w:val="15"/>
          <w:highlight w:val="green"/>
        </w:rPr>
        <w:t xml:space="preserve"> (default 10.10.100.254)</w:t>
      </w:r>
      <w:r w:rsidRPr="00466A2D">
        <w:rPr>
          <w:color w:val="231F20"/>
          <w:sz w:val="15"/>
          <w:szCs w:val="15"/>
          <w:highlight w:val="green"/>
        </w:rPr>
        <w:t xml:space="preserve">. Nella sezione Station Mode si può invece inserire (manualmente, effettuando uno </w:t>
      </w:r>
      <w:proofErr w:type="spellStart"/>
      <w:r w:rsidRPr="00466A2D">
        <w:rPr>
          <w:color w:val="231F20"/>
          <w:sz w:val="15"/>
          <w:szCs w:val="15"/>
          <w:highlight w:val="green"/>
        </w:rPr>
        <w:t>scan</w:t>
      </w:r>
      <w:proofErr w:type="spellEnd"/>
      <w:r w:rsidRPr="00466A2D">
        <w:rPr>
          <w:color w:val="231F20"/>
          <w:sz w:val="15"/>
          <w:szCs w:val="15"/>
          <w:highlight w:val="green"/>
        </w:rPr>
        <w:t xml:space="preserve"> degli AP disponibili o con modalità WPS) il nome del SSID (e relativa password) al quale connet</w:t>
      </w:r>
      <w:r w:rsidRPr="00D2090F">
        <w:rPr>
          <w:color w:val="231F20"/>
          <w:sz w:val="15"/>
          <w:szCs w:val="15"/>
          <w:highlight w:val="green"/>
        </w:rPr>
        <w:t>tersi.</w:t>
      </w:r>
      <w:r w:rsidR="00D2090F" w:rsidRPr="00D2090F">
        <w:rPr>
          <w:color w:val="231F20"/>
          <w:sz w:val="15"/>
          <w:szCs w:val="15"/>
          <w:highlight w:val="green"/>
        </w:rPr>
        <w:t xml:space="preserve"> E’ data anche la possibilità di impostare parametri di rete statici, disabilitando il </w:t>
      </w:r>
      <w:proofErr w:type="spellStart"/>
      <w:r w:rsidR="00D2090F" w:rsidRPr="00D2090F">
        <w:rPr>
          <w:color w:val="231F20"/>
          <w:sz w:val="15"/>
          <w:szCs w:val="15"/>
          <w:highlight w:val="green"/>
        </w:rPr>
        <w:t>dhcp</w:t>
      </w:r>
      <w:proofErr w:type="spellEnd"/>
      <w:r w:rsidR="00D2090F" w:rsidRPr="00D2090F">
        <w:rPr>
          <w:color w:val="231F20"/>
          <w:sz w:val="15"/>
          <w:szCs w:val="15"/>
          <w:highlight w:val="green"/>
        </w:rPr>
        <w:t xml:space="preserve"> e inserendo gli indirizzi desiderati.</w:t>
      </w:r>
    </w:p>
    <w:p w:rsidR="00C061DB" w:rsidRPr="00D2090F" w:rsidRDefault="00D2090F" w:rsidP="007B737F">
      <w:pPr>
        <w:rPr>
          <w:sz w:val="15"/>
          <w:szCs w:val="15"/>
        </w:rPr>
      </w:pPr>
      <w:r w:rsidRPr="00D2090F">
        <w:rPr>
          <w:sz w:val="15"/>
          <w:szCs w:val="15"/>
          <w:highlight w:val="green"/>
        </w:rPr>
        <w:t xml:space="preserve">Dalla pagina è possibile anche fornire </w:t>
      </w:r>
      <w:proofErr w:type="spellStart"/>
      <w:r w:rsidRPr="00D2090F">
        <w:rPr>
          <w:sz w:val="15"/>
          <w:szCs w:val="15"/>
          <w:highlight w:val="green"/>
        </w:rPr>
        <w:t>l’url</w:t>
      </w:r>
      <w:proofErr w:type="spellEnd"/>
      <w:r w:rsidRPr="00D2090F">
        <w:rPr>
          <w:sz w:val="15"/>
          <w:szCs w:val="15"/>
          <w:highlight w:val="green"/>
        </w:rPr>
        <w:t xml:space="preserve"> del server </w:t>
      </w:r>
      <w:proofErr w:type="spellStart"/>
      <w:r w:rsidRPr="00D2090F">
        <w:rPr>
          <w:sz w:val="15"/>
          <w:szCs w:val="15"/>
          <w:highlight w:val="green"/>
        </w:rPr>
        <w:t>ntp</w:t>
      </w:r>
      <w:proofErr w:type="spellEnd"/>
      <w:r w:rsidRPr="00D2090F">
        <w:rPr>
          <w:sz w:val="15"/>
          <w:szCs w:val="15"/>
          <w:highlight w:val="green"/>
        </w:rPr>
        <w:t xml:space="preserve"> al quale si desidera sincronizzarsi. Infine, possono essere modificate le credenziali di accesso alle pagine.</w:t>
      </w:r>
    </w:p>
    <w:p w:rsidR="00D2090F" w:rsidRDefault="00D2090F" w:rsidP="007B737F">
      <w:pPr>
        <w:rPr>
          <w:color w:val="FF0000"/>
          <w:sz w:val="16"/>
          <w:szCs w:val="16"/>
        </w:rPr>
      </w:pPr>
    </w:p>
    <w:p w:rsidR="0036025B" w:rsidRPr="009B3150" w:rsidRDefault="0036025B" w:rsidP="0036025B">
      <w:pPr>
        <w:pStyle w:val="TableParagraph"/>
        <w:spacing w:before="107" w:line="244" w:lineRule="auto"/>
        <w:ind w:left="0" w:right="159"/>
        <w:rPr>
          <w:color w:val="FF0000"/>
          <w:sz w:val="16"/>
          <w:szCs w:val="16"/>
        </w:rPr>
      </w:pPr>
      <w:r w:rsidRPr="0036025B">
        <w:rPr>
          <w:color w:val="231F20"/>
          <w:sz w:val="15"/>
          <w:highlight w:val="green"/>
        </w:rPr>
        <w:t xml:space="preserve">Aggiungere procedura di configurazione lato </w:t>
      </w:r>
      <w:proofErr w:type="spellStart"/>
      <w:r w:rsidRPr="0036025B">
        <w:rPr>
          <w:color w:val="231F20"/>
          <w:sz w:val="15"/>
          <w:highlight w:val="green"/>
        </w:rPr>
        <w:t>cloud</w:t>
      </w:r>
      <w:proofErr w:type="spellEnd"/>
      <w:r w:rsidRPr="0036025B">
        <w:rPr>
          <w:color w:val="231F20"/>
          <w:sz w:val="15"/>
          <w:highlight w:val="green"/>
        </w:rPr>
        <w:t>?</w:t>
      </w:r>
      <w:r>
        <w:rPr>
          <w:color w:val="231F20"/>
          <w:sz w:val="15"/>
        </w:rPr>
        <w:br/>
      </w:r>
    </w:p>
    <w:p w:rsidR="0036025B" w:rsidRPr="00E24506" w:rsidRDefault="0036025B" w:rsidP="007B737F">
      <w:pPr>
        <w:rPr>
          <w:color w:val="FF0000"/>
          <w:sz w:val="16"/>
          <w:szCs w:val="16"/>
        </w:rPr>
      </w:pPr>
    </w:p>
    <w:p w:rsidR="00E24506" w:rsidRPr="00466A2D" w:rsidRDefault="00E24506" w:rsidP="007B737F">
      <w:pPr>
        <w:rPr>
          <w:strike/>
          <w:color w:val="FF0000"/>
          <w:sz w:val="16"/>
          <w:szCs w:val="16"/>
        </w:rPr>
      </w:pPr>
      <w:r w:rsidRPr="00466A2D">
        <w:rPr>
          <w:strike/>
          <w:color w:val="FF0000"/>
          <w:sz w:val="16"/>
          <w:szCs w:val="16"/>
        </w:rPr>
        <w:t xml:space="preserve">Station mode Option </w:t>
      </w:r>
    </w:p>
    <w:p w:rsidR="00E24506" w:rsidRPr="00466A2D" w:rsidRDefault="00E24506" w:rsidP="007B737F">
      <w:pPr>
        <w:rPr>
          <w:strike/>
          <w:color w:val="FF0000"/>
          <w:sz w:val="16"/>
          <w:szCs w:val="16"/>
        </w:rPr>
      </w:pPr>
    </w:p>
    <w:p w:rsidR="00E24506" w:rsidRPr="00466A2D" w:rsidRDefault="00E24506" w:rsidP="007B737F">
      <w:pPr>
        <w:rPr>
          <w:strike/>
          <w:color w:val="FF0000"/>
          <w:sz w:val="16"/>
          <w:szCs w:val="16"/>
        </w:rPr>
      </w:pPr>
      <w:r w:rsidRPr="00466A2D">
        <w:rPr>
          <w:strike/>
          <w:color w:val="FF0000"/>
          <w:sz w:val="16"/>
          <w:szCs w:val="16"/>
        </w:rPr>
        <w:t xml:space="preserve">“SSID </w:t>
      </w:r>
      <w:proofErr w:type="spellStart"/>
      <w:r w:rsidRPr="00466A2D">
        <w:rPr>
          <w:strike/>
          <w:color w:val="FF0000"/>
          <w:sz w:val="16"/>
          <w:szCs w:val="16"/>
        </w:rPr>
        <w:t>selection</w:t>
      </w:r>
      <w:proofErr w:type="spellEnd"/>
      <w:r w:rsidRPr="00466A2D">
        <w:rPr>
          <w:strike/>
          <w:color w:val="FF0000"/>
          <w:sz w:val="16"/>
          <w:szCs w:val="16"/>
        </w:rPr>
        <w:t xml:space="preserve">” </w:t>
      </w:r>
      <w:proofErr w:type="spellStart"/>
      <w:r w:rsidRPr="00466A2D">
        <w:rPr>
          <w:strike/>
          <w:color w:val="FF0000"/>
          <w:sz w:val="16"/>
          <w:szCs w:val="16"/>
        </w:rPr>
        <w:t>Scan</w:t>
      </w:r>
      <w:proofErr w:type="spellEnd"/>
      <w:r w:rsidRPr="00466A2D">
        <w:rPr>
          <w:strike/>
          <w:color w:val="FF0000"/>
          <w:sz w:val="16"/>
          <w:szCs w:val="16"/>
        </w:rPr>
        <w:t xml:space="preserve"> </w:t>
      </w:r>
      <w:r w:rsidRPr="00466A2D">
        <w:rPr>
          <w:strike/>
          <w:color w:val="FF0000"/>
          <w:sz w:val="16"/>
          <w:szCs w:val="16"/>
        </w:rPr>
        <w:br/>
        <w:t>(questo è il metodo di default se la vostra rete non è individuata provate ad inserirla manualmente)</w:t>
      </w:r>
    </w:p>
    <w:p w:rsidR="00E24506" w:rsidRPr="00D2090F" w:rsidRDefault="00E24506" w:rsidP="007B737F">
      <w:pPr>
        <w:rPr>
          <w:strike/>
          <w:color w:val="FF0000"/>
          <w:sz w:val="16"/>
          <w:szCs w:val="16"/>
        </w:rPr>
      </w:pPr>
      <w:r w:rsidRPr="00E24506">
        <w:rPr>
          <w:color w:val="FF0000"/>
          <w:sz w:val="16"/>
          <w:szCs w:val="16"/>
        </w:rPr>
        <w:t xml:space="preserve">           </w:t>
      </w:r>
    </w:p>
    <w:p w:rsidR="00DB70D3" w:rsidRPr="00D2090F" w:rsidRDefault="00E24506" w:rsidP="007B737F">
      <w:pPr>
        <w:rPr>
          <w:strike/>
          <w:color w:val="FF0000"/>
          <w:sz w:val="16"/>
          <w:szCs w:val="16"/>
        </w:rPr>
      </w:pPr>
      <w:r w:rsidRPr="00D2090F">
        <w:rPr>
          <w:strike/>
          <w:color w:val="FF0000"/>
          <w:sz w:val="16"/>
          <w:szCs w:val="16"/>
        </w:rPr>
        <w:t xml:space="preserve">SSID -&gt; </w:t>
      </w:r>
      <w:r w:rsidR="00DB70D3" w:rsidRPr="00D2090F">
        <w:rPr>
          <w:strike/>
          <w:color w:val="231F20"/>
          <w:sz w:val="15"/>
        </w:rPr>
        <w:t>nome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della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rete</w:t>
      </w:r>
      <w:r w:rsidR="00DB70D3" w:rsidRPr="00D2090F">
        <w:rPr>
          <w:strike/>
          <w:color w:val="231F20"/>
          <w:spacing w:val="-7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Wi-Fi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alla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quale il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gateway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si deve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="00DB70D3" w:rsidRPr="00D2090F">
        <w:rPr>
          <w:strike/>
          <w:color w:val="231F20"/>
          <w:sz w:val="15"/>
        </w:rPr>
        <w:t>agganciare.</w:t>
      </w:r>
      <w:r w:rsidR="00DB70D3" w:rsidRPr="00D2090F">
        <w:rPr>
          <w:strike/>
          <w:color w:val="231F20"/>
          <w:spacing w:val="-1"/>
          <w:sz w:val="15"/>
        </w:rPr>
        <w:t xml:space="preserve"> </w:t>
      </w:r>
      <w:r w:rsidRPr="00D2090F">
        <w:rPr>
          <w:strike/>
          <w:color w:val="FF0000"/>
          <w:sz w:val="16"/>
          <w:szCs w:val="16"/>
        </w:rPr>
        <w:t>(</w:t>
      </w:r>
      <w:proofErr w:type="gramStart"/>
      <w:r w:rsidRPr="00D2090F">
        <w:rPr>
          <w:strike/>
          <w:color w:val="FF0000"/>
          <w:sz w:val="16"/>
          <w:szCs w:val="16"/>
        </w:rPr>
        <w:t>sono</w:t>
      </w:r>
      <w:proofErr w:type="gramEnd"/>
      <w:r w:rsidRPr="00D2090F">
        <w:rPr>
          <w:strike/>
          <w:color w:val="FF0000"/>
          <w:sz w:val="16"/>
          <w:szCs w:val="16"/>
        </w:rPr>
        <w:t xml:space="preserve"> listate solo le prime 10 reti con il segnale più forte)</w:t>
      </w:r>
    </w:p>
    <w:p w:rsidR="00DB70D3" w:rsidRPr="00D2090F" w:rsidRDefault="00DB70D3" w:rsidP="007B737F">
      <w:pPr>
        <w:rPr>
          <w:strike/>
          <w:color w:val="FF0000"/>
          <w:sz w:val="16"/>
          <w:szCs w:val="16"/>
        </w:rPr>
      </w:pPr>
    </w:p>
    <w:p w:rsidR="00E24506" w:rsidRPr="00D2090F" w:rsidRDefault="00E24506" w:rsidP="007B737F">
      <w:pPr>
        <w:rPr>
          <w:strike/>
          <w:color w:val="FF0000"/>
          <w:sz w:val="16"/>
          <w:szCs w:val="16"/>
        </w:rPr>
      </w:pPr>
      <w:r w:rsidRPr="00D2090F">
        <w:rPr>
          <w:strike/>
          <w:color w:val="FF0000"/>
          <w:sz w:val="16"/>
          <w:szCs w:val="16"/>
        </w:rPr>
        <w:br/>
      </w:r>
      <w:proofErr w:type="spellStart"/>
      <w:r w:rsidR="00CE3189" w:rsidRPr="00D2090F">
        <w:rPr>
          <w:strike/>
          <w:color w:val="FF0000"/>
          <w:sz w:val="16"/>
          <w:szCs w:val="16"/>
        </w:rPr>
        <w:t>Encryption</w:t>
      </w:r>
      <w:proofErr w:type="spellEnd"/>
      <w:r w:rsidR="00CE3189" w:rsidRPr="00D2090F">
        <w:rPr>
          <w:strike/>
          <w:color w:val="FF0000"/>
          <w:sz w:val="16"/>
          <w:szCs w:val="16"/>
        </w:rPr>
        <w:t xml:space="preserve"> -&gt; WPA/WPA2 (non è impostabile)</w:t>
      </w:r>
    </w:p>
    <w:p w:rsidR="00CE3189" w:rsidRPr="00D2090F" w:rsidRDefault="00CE3189" w:rsidP="007B737F">
      <w:pPr>
        <w:rPr>
          <w:strike/>
          <w:color w:val="FF0000"/>
          <w:sz w:val="16"/>
          <w:szCs w:val="16"/>
        </w:rPr>
      </w:pPr>
      <w:r w:rsidRPr="00D2090F">
        <w:rPr>
          <w:strike/>
          <w:color w:val="FF0000"/>
          <w:sz w:val="16"/>
          <w:szCs w:val="16"/>
        </w:rPr>
        <w:t xml:space="preserve">Password -&gt; </w:t>
      </w:r>
      <w:r w:rsidR="00DB70D3" w:rsidRPr="00D2090F">
        <w:rPr>
          <w:strike/>
          <w:color w:val="231F20"/>
          <w:sz w:val="15"/>
        </w:rPr>
        <w:t>password della rete Wi-Fi di a cui ci si deve connettere</w:t>
      </w:r>
    </w:p>
    <w:p w:rsidR="00CE3189" w:rsidRPr="00D2090F" w:rsidRDefault="00CE3189" w:rsidP="007B737F">
      <w:pPr>
        <w:rPr>
          <w:strike/>
          <w:color w:val="FF0000"/>
          <w:sz w:val="16"/>
          <w:szCs w:val="16"/>
        </w:rPr>
      </w:pPr>
      <w:r w:rsidRPr="00D2090F">
        <w:rPr>
          <w:strike/>
          <w:color w:val="FF0000"/>
          <w:sz w:val="16"/>
          <w:szCs w:val="16"/>
        </w:rPr>
        <w:t>DHCP On (default se la vostra rete non supporta il DHCP passare all’impostazione manuale)</w:t>
      </w: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Default="00CE3189" w:rsidP="007B737F">
      <w:pPr>
        <w:rPr>
          <w:color w:val="FF0000"/>
          <w:sz w:val="16"/>
          <w:szCs w:val="16"/>
        </w:rPr>
      </w:pPr>
    </w:p>
    <w:p w:rsidR="00CE3189" w:rsidRPr="00D2090F" w:rsidRDefault="00CE3189" w:rsidP="007B737F">
      <w:pPr>
        <w:rPr>
          <w:strike/>
          <w:color w:val="FF0000"/>
          <w:sz w:val="16"/>
          <w:szCs w:val="16"/>
          <w:lang w:val="en-GB"/>
        </w:rPr>
      </w:pPr>
      <w:r w:rsidRPr="00D2090F">
        <w:rPr>
          <w:strike/>
          <w:color w:val="FF0000"/>
          <w:sz w:val="16"/>
          <w:szCs w:val="16"/>
          <w:lang w:val="en-GB"/>
        </w:rPr>
        <w:t>NTP Server</w:t>
      </w:r>
    </w:p>
    <w:p w:rsidR="00CE3189" w:rsidRPr="00D2090F" w:rsidRDefault="00CE3189" w:rsidP="007B737F">
      <w:pPr>
        <w:rPr>
          <w:strike/>
          <w:color w:val="FF0000"/>
          <w:sz w:val="16"/>
          <w:szCs w:val="16"/>
          <w:lang w:val="en-GB"/>
        </w:rPr>
      </w:pPr>
      <w:r w:rsidRPr="00D2090F">
        <w:rPr>
          <w:strike/>
          <w:color w:val="FF0000"/>
          <w:sz w:val="16"/>
          <w:szCs w:val="16"/>
          <w:lang w:val="en-GB"/>
        </w:rPr>
        <w:t>Server Address “pool.ntp.org”</w:t>
      </w:r>
    </w:p>
    <w:p w:rsidR="00CE3189" w:rsidRPr="00D2090F" w:rsidRDefault="00CE3189" w:rsidP="00BB14B2">
      <w:pPr>
        <w:tabs>
          <w:tab w:val="left" w:pos="8417"/>
        </w:tabs>
        <w:rPr>
          <w:strike/>
          <w:color w:val="FF0000"/>
          <w:sz w:val="16"/>
          <w:szCs w:val="16"/>
        </w:rPr>
      </w:pPr>
      <w:r w:rsidRPr="00D2090F">
        <w:rPr>
          <w:strike/>
          <w:color w:val="FF0000"/>
          <w:sz w:val="16"/>
          <w:szCs w:val="16"/>
        </w:rPr>
        <w:t>(</w:t>
      </w:r>
      <w:proofErr w:type="gramStart"/>
      <w:r w:rsidRPr="00D2090F">
        <w:rPr>
          <w:strike/>
          <w:color w:val="FF0000"/>
          <w:sz w:val="16"/>
          <w:szCs w:val="16"/>
        </w:rPr>
        <w:t>default</w:t>
      </w:r>
      <w:proofErr w:type="gramEnd"/>
      <w:r w:rsidRPr="00D2090F">
        <w:rPr>
          <w:strike/>
          <w:color w:val="FF0000"/>
          <w:sz w:val="16"/>
          <w:szCs w:val="16"/>
        </w:rPr>
        <w:t>, se necessario è possibile specificare un server diverso per l’impostazione dell’ora la porta supportata è la 123 non impostabile)</w:t>
      </w:r>
      <w:r w:rsidR="00BB14B2" w:rsidRPr="00D2090F">
        <w:rPr>
          <w:strike/>
          <w:color w:val="FF0000"/>
          <w:sz w:val="16"/>
          <w:szCs w:val="16"/>
        </w:rPr>
        <w:tab/>
      </w: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left="6034" w:right="1"/>
        <w:jc w:val="center"/>
        <w:rPr>
          <w:color w:val="FF0000"/>
          <w:sz w:val="16"/>
          <w:szCs w:val="16"/>
        </w:rPr>
      </w:pPr>
    </w:p>
    <w:p w:rsidR="00BB14B2" w:rsidRDefault="00BB14B2" w:rsidP="00BB14B2">
      <w:pPr>
        <w:pStyle w:val="Corpotesto"/>
        <w:spacing w:before="96" w:line="244" w:lineRule="auto"/>
        <w:ind w:right="1"/>
        <w:rPr>
          <w:rFonts w:ascii="Myriad Pro Cond" w:hAnsi="Myriad Pro Cond"/>
          <w:color w:val="231F20"/>
          <w:spacing w:val="-4"/>
        </w:rPr>
      </w:pPr>
      <w:r>
        <w:rPr>
          <w:rFonts w:ascii="Myriad Pro Cond" w:hAnsi="Myriad Pro Cond"/>
          <w:color w:val="231F20"/>
          <w:spacing w:val="-4"/>
        </w:rPr>
        <w:t xml:space="preserve">Note </w:t>
      </w:r>
      <w:proofErr w:type="spellStart"/>
      <w:r>
        <w:rPr>
          <w:rFonts w:ascii="Myriad Pro Cond" w:hAnsi="Myriad Pro Cond"/>
          <w:color w:val="231F20"/>
          <w:spacing w:val="-4"/>
        </w:rPr>
        <w:t>agguntive</w:t>
      </w:r>
      <w:proofErr w:type="spellEnd"/>
      <w:r>
        <w:rPr>
          <w:rFonts w:ascii="Myriad Pro Cond" w:hAnsi="Myriad Pro Cond"/>
          <w:color w:val="231F20"/>
          <w:spacing w:val="-4"/>
        </w:rPr>
        <w:t xml:space="preserve"> </w:t>
      </w:r>
      <w:r>
        <w:rPr>
          <w:rFonts w:ascii="Myriad Pro Cond" w:hAnsi="Myriad Pro Cond"/>
          <w:color w:val="231F20"/>
          <w:spacing w:val="-3"/>
        </w:rPr>
        <w:t xml:space="preserve">per </w:t>
      </w:r>
      <w:r>
        <w:rPr>
          <w:rFonts w:ascii="Myriad Pro Cond" w:hAnsi="Myriad Pro Cond"/>
          <w:color w:val="231F20"/>
        </w:rPr>
        <w:t xml:space="preserve">la </w:t>
      </w:r>
      <w:r>
        <w:rPr>
          <w:rFonts w:ascii="Myriad Pro Cond" w:hAnsi="Myriad Pro Cond"/>
          <w:color w:val="231F20"/>
          <w:spacing w:val="-3"/>
        </w:rPr>
        <w:t xml:space="preserve">fase </w:t>
      </w:r>
      <w:r>
        <w:rPr>
          <w:rFonts w:ascii="Myriad Pro Cond" w:hAnsi="Myriad Pro Cond"/>
          <w:color w:val="231F20"/>
          <w:spacing w:val="-4"/>
        </w:rPr>
        <w:t xml:space="preserve">installazione: </w:t>
      </w:r>
    </w:p>
    <w:p w:rsidR="00BB14B2" w:rsidRPr="00BB14B2" w:rsidRDefault="00D2090F" w:rsidP="00BB14B2">
      <w:pPr>
        <w:pStyle w:val="Corpotesto"/>
        <w:spacing w:before="96" w:line="244" w:lineRule="auto"/>
        <w:ind w:right="1"/>
        <w:rPr>
          <w:color w:val="231F20"/>
          <w:spacing w:val="-4"/>
        </w:rPr>
      </w:pPr>
      <w:r>
        <w:rPr>
          <w:color w:val="231F20"/>
          <w:spacing w:val="-3"/>
        </w:rPr>
        <w:t>P</w:t>
      </w:r>
      <w:r w:rsidR="00BB14B2">
        <w:rPr>
          <w:color w:val="231F20"/>
          <w:spacing w:val="-3"/>
        </w:rPr>
        <w:t xml:space="preserve">er </w:t>
      </w:r>
      <w:r w:rsidR="00BB14B2">
        <w:rPr>
          <w:color w:val="231F20"/>
          <w:spacing w:val="-4"/>
        </w:rPr>
        <w:t xml:space="preserve">verificare </w:t>
      </w:r>
      <w:r w:rsidR="00BB14B2">
        <w:rPr>
          <w:color w:val="231F20"/>
        </w:rPr>
        <w:t xml:space="preserve">il </w:t>
      </w:r>
      <w:r w:rsidR="00BB14B2">
        <w:rPr>
          <w:color w:val="231F20"/>
          <w:spacing w:val="-4"/>
        </w:rPr>
        <w:t xml:space="preserve">livello </w:t>
      </w:r>
      <w:r w:rsidR="00BB14B2">
        <w:rPr>
          <w:color w:val="231F20"/>
          <w:spacing w:val="-3"/>
        </w:rPr>
        <w:t xml:space="preserve">del </w:t>
      </w:r>
      <w:r w:rsidR="00BB14B2">
        <w:rPr>
          <w:color w:val="231F20"/>
          <w:spacing w:val="-5"/>
        </w:rPr>
        <w:t>segnale</w:t>
      </w:r>
      <w:r w:rsidR="00BB14B2">
        <w:rPr>
          <w:color w:val="231F20"/>
          <w:spacing w:val="-4"/>
        </w:rPr>
        <w:t xml:space="preserve"> radio della </w:t>
      </w:r>
      <w:r w:rsidR="00BB14B2">
        <w:rPr>
          <w:color w:val="231F20"/>
          <w:spacing w:val="-5"/>
        </w:rPr>
        <w:t xml:space="preserve">rete Wi-Fi </w:t>
      </w:r>
      <w:r w:rsidR="00BB14B2">
        <w:rPr>
          <w:color w:val="231F20"/>
        </w:rPr>
        <w:t xml:space="preserve">in </w:t>
      </w:r>
      <w:r w:rsidR="00BB14B2">
        <w:rPr>
          <w:color w:val="231F20"/>
          <w:spacing w:val="-4"/>
        </w:rPr>
        <w:t xml:space="preserve">prossimità </w:t>
      </w:r>
      <w:r w:rsidR="00BB14B2">
        <w:rPr>
          <w:color w:val="231F20"/>
          <w:spacing w:val="-3"/>
        </w:rPr>
        <w:t xml:space="preserve">del </w:t>
      </w:r>
      <w:r w:rsidR="00BB14B2">
        <w:rPr>
          <w:color w:val="231F20"/>
          <w:spacing w:val="-4"/>
        </w:rPr>
        <w:t xml:space="preserve">punto </w:t>
      </w:r>
      <w:r w:rsidR="00BB14B2">
        <w:rPr>
          <w:color w:val="231F20"/>
        </w:rPr>
        <w:t xml:space="preserve">di </w:t>
      </w:r>
      <w:r w:rsidR="00BB14B2">
        <w:rPr>
          <w:color w:val="231F20"/>
          <w:spacing w:val="-4"/>
        </w:rPr>
        <w:t xml:space="preserve">installazione del gateway </w:t>
      </w:r>
      <w:r w:rsidR="00BB14B2">
        <w:rPr>
          <w:color w:val="231F20"/>
        </w:rPr>
        <w:t xml:space="preserve">è </w:t>
      </w:r>
      <w:r w:rsidR="00BB14B2">
        <w:rPr>
          <w:color w:val="231F20"/>
          <w:spacing w:val="-4"/>
        </w:rPr>
        <w:t xml:space="preserve">sufficiente utilizzare </w:t>
      </w:r>
      <w:r w:rsidR="00BB14B2">
        <w:rPr>
          <w:color w:val="231F20"/>
          <w:spacing w:val="-3"/>
        </w:rPr>
        <w:t xml:space="preserve">una </w:t>
      </w:r>
      <w:r w:rsidR="00BB14B2">
        <w:rPr>
          <w:color w:val="231F20"/>
          <w:spacing w:val="-4"/>
        </w:rPr>
        <w:t xml:space="preserve">delle </w:t>
      </w:r>
      <w:r w:rsidR="00BB14B2">
        <w:rPr>
          <w:color w:val="231F20"/>
          <w:spacing w:val="-5"/>
        </w:rPr>
        <w:t xml:space="preserve">APP-free </w:t>
      </w:r>
      <w:r w:rsidR="00BB14B2">
        <w:rPr>
          <w:color w:val="231F20"/>
          <w:spacing w:val="-4"/>
        </w:rPr>
        <w:t xml:space="preserve">scaricabili </w:t>
      </w:r>
      <w:r w:rsidR="00BB14B2">
        <w:rPr>
          <w:color w:val="231F20"/>
        </w:rPr>
        <w:t xml:space="preserve">da </w:t>
      </w:r>
      <w:proofErr w:type="spellStart"/>
      <w:r w:rsidR="00BB14B2">
        <w:rPr>
          <w:color w:val="231F20"/>
          <w:spacing w:val="-5"/>
        </w:rPr>
        <w:t>PlayStore</w:t>
      </w:r>
      <w:proofErr w:type="spellEnd"/>
      <w:r w:rsidR="00BB14B2">
        <w:rPr>
          <w:color w:val="231F20"/>
          <w:spacing w:val="-5"/>
        </w:rPr>
        <w:t xml:space="preserve">/ </w:t>
      </w:r>
      <w:proofErr w:type="spellStart"/>
      <w:r w:rsidR="00BB14B2">
        <w:rPr>
          <w:color w:val="231F20"/>
          <w:spacing w:val="-5"/>
        </w:rPr>
        <w:t>AppStore</w:t>
      </w:r>
      <w:proofErr w:type="spellEnd"/>
      <w:r w:rsidR="00BB14B2">
        <w:rPr>
          <w:color w:val="231F20"/>
          <w:spacing w:val="-5"/>
        </w:rPr>
        <w:t xml:space="preserve">, </w:t>
      </w:r>
      <w:r w:rsidR="00BB14B2">
        <w:rPr>
          <w:color w:val="231F20"/>
          <w:spacing w:val="-3"/>
        </w:rPr>
        <w:t xml:space="preserve">che </w:t>
      </w:r>
      <w:r w:rsidR="00BB14B2">
        <w:rPr>
          <w:color w:val="231F20"/>
        </w:rPr>
        <w:t xml:space="preserve">ne </w:t>
      </w:r>
      <w:r w:rsidR="00BB14B2">
        <w:rPr>
          <w:color w:val="231F20"/>
          <w:spacing w:val="-4"/>
        </w:rPr>
        <w:t xml:space="preserve">misurano </w:t>
      </w:r>
      <w:r w:rsidR="00BB14B2">
        <w:rPr>
          <w:color w:val="231F20"/>
          <w:spacing w:val="-5"/>
        </w:rPr>
        <w:t xml:space="preserve">l’intensità </w:t>
      </w:r>
      <w:r w:rsidR="00BB14B2">
        <w:rPr>
          <w:color w:val="231F20"/>
        </w:rPr>
        <w:t xml:space="preserve">e la </w:t>
      </w:r>
      <w:proofErr w:type="spellStart"/>
      <w:proofErr w:type="gramStart"/>
      <w:r w:rsidR="00BB14B2">
        <w:rPr>
          <w:color w:val="231F20"/>
          <w:spacing w:val="-5"/>
        </w:rPr>
        <w:t>distanza“</w:t>
      </w:r>
      <w:proofErr w:type="gramEnd"/>
      <w:r w:rsidR="00BB14B2">
        <w:rPr>
          <w:color w:val="231F20"/>
          <w:spacing w:val="-5"/>
        </w:rPr>
        <w:t>calcolata”dall’access-point</w:t>
      </w:r>
      <w:proofErr w:type="spellEnd"/>
      <w:r w:rsidR="00BB14B2">
        <w:rPr>
          <w:color w:val="231F20"/>
          <w:spacing w:val="-4"/>
        </w:rPr>
        <w:t xml:space="preserve">. </w:t>
      </w:r>
      <w:r w:rsidR="00BB14B2">
        <w:rPr>
          <w:color w:val="231F20"/>
          <w:spacing w:val="-3"/>
        </w:rPr>
        <w:t xml:space="preserve">Nel </w:t>
      </w:r>
      <w:r w:rsidR="00BB14B2">
        <w:rPr>
          <w:color w:val="231F20"/>
          <w:spacing w:val="-4"/>
        </w:rPr>
        <w:t xml:space="preserve">caso </w:t>
      </w:r>
      <w:r w:rsidR="00BB14B2">
        <w:rPr>
          <w:color w:val="231F20"/>
        </w:rPr>
        <w:t xml:space="preserve">il </w:t>
      </w:r>
      <w:r w:rsidR="00BB14B2">
        <w:rPr>
          <w:color w:val="231F20"/>
          <w:spacing w:val="-4"/>
        </w:rPr>
        <w:t xml:space="preserve">segnale risulti debole </w:t>
      </w:r>
      <w:r w:rsidR="00BB14B2">
        <w:rPr>
          <w:color w:val="231F20"/>
          <w:spacing w:val="-3"/>
        </w:rPr>
        <w:t xml:space="preserve">per </w:t>
      </w:r>
      <w:r w:rsidR="00BB14B2">
        <w:rPr>
          <w:color w:val="231F20"/>
          <w:spacing w:val="-4"/>
        </w:rPr>
        <w:t xml:space="preserve">elevata distanza, </w:t>
      </w:r>
      <w:r w:rsidR="00BB14B2">
        <w:rPr>
          <w:color w:val="231F20"/>
        </w:rPr>
        <w:t xml:space="preserve">o la </w:t>
      </w:r>
      <w:r w:rsidR="00BB14B2">
        <w:rPr>
          <w:color w:val="231F20"/>
          <w:spacing w:val="-4"/>
        </w:rPr>
        <w:t xml:space="preserve">distanza </w:t>
      </w:r>
      <w:r w:rsidR="00BB14B2">
        <w:rPr>
          <w:color w:val="231F20"/>
          <w:spacing w:val="-5"/>
        </w:rPr>
        <w:t xml:space="preserve">calcolata dall’APP </w:t>
      </w:r>
      <w:r w:rsidR="00BB14B2">
        <w:rPr>
          <w:color w:val="231F20"/>
        </w:rPr>
        <w:t xml:space="preserve">è </w:t>
      </w:r>
      <w:r w:rsidR="00BB14B2">
        <w:rPr>
          <w:color w:val="231F20"/>
          <w:spacing w:val="-4"/>
        </w:rPr>
        <w:t xml:space="preserve">molto maggiore </w:t>
      </w:r>
      <w:r w:rsidR="00BB14B2">
        <w:rPr>
          <w:color w:val="231F20"/>
        </w:rPr>
        <w:t xml:space="preserve">di </w:t>
      </w:r>
      <w:proofErr w:type="gramStart"/>
      <w:r w:rsidR="00BB14B2">
        <w:rPr>
          <w:color w:val="231F20"/>
          <w:spacing w:val="-4"/>
        </w:rPr>
        <w:t xml:space="preserve">quella  </w:t>
      </w:r>
      <w:r w:rsidR="00BB14B2">
        <w:rPr>
          <w:color w:val="231F20"/>
          <w:spacing w:val="-5"/>
        </w:rPr>
        <w:t>reale</w:t>
      </w:r>
      <w:proofErr w:type="gramEnd"/>
      <w:r w:rsidR="00BB14B2">
        <w:rPr>
          <w:color w:val="231F20"/>
          <w:spacing w:val="-5"/>
        </w:rPr>
        <w:t xml:space="preserve">,  </w:t>
      </w:r>
      <w:r w:rsidR="00BB14B2">
        <w:rPr>
          <w:color w:val="231F20"/>
          <w:spacing w:val="-4"/>
        </w:rPr>
        <w:t xml:space="preserve">causa  ostacoli  </w:t>
      </w:r>
      <w:r w:rsidR="00BB14B2">
        <w:rPr>
          <w:color w:val="231F20"/>
          <w:spacing w:val="-5"/>
        </w:rPr>
        <w:t xml:space="preserve">presenti </w:t>
      </w:r>
      <w:r w:rsidR="00BB14B2">
        <w:rPr>
          <w:color w:val="231F20"/>
        </w:rPr>
        <w:t xml:space="preserve">in </w:t>
      </w:r>
      <w:r w:rsidR="00BB14B2">
        <w:rPr>
          <w:color w:val="231F20"/>
          <w:spacing w:val="-4"/>
        </w:rPr>
        <w:t xml:space="preserve">ambiente </w:t>
      </w:r>
      <w:r w:rsidR="00BB14B2">
        <w:rPr>
          <w:color w:val="231F20"/>
          <w:spacing w:val="-3"/>
        </w:rPr>
        <w:t xml:space="preserve">che </w:t>
      </w:r>
      <w:r w:rsidR="00BB14B2">
        <w:rPr>
          <w:color w:val="231F20"/>
          <w:spacing w:val="-4"/>
        </w:rPr>
        <w:t xml:space="preserve">attenuano </w:t>
      </w:r>
      <w:r w:rsidR="00BB14B2">
        <w:rPr>
          <w:color w:val="231F20"/>
        </w:rPr>
        <w:t xml:space="preserve">il </w:t>
      </w:r>
      <w:r w:rsidR="00BB14B2">
        <w:rPr>
          <w:color w:val="231F20"/>
          <w:spacing w:val="-4"/>
        </w:rPr>
        <w:t xml:space="preserve">segnale radio </w:t>
      </w:r>
      <w:r w:rsidR="00BB14B2">
        <w:rPr>
          <w:color w:val="231F20"/>
        </w:rPr>
        <w:t>di dell’</w:t>
      </w:r>
      <w:proofErr w:type="spellStart"/>
      <w:r w:rsidR="00BB14B2">
        <w:rPr>
          <w:color w:val="231F20"/>
        </w:rPr>
        <w:t>access-point</w:t>
      </w:r>
      <w:proofErr w:type="spellEnd"/>
      <w:r w:rsidR="00BB14B2">
        <w:rPr>
          <w:color w:val="231F20"/>
        </w:rPr>
        <w:t xml:space="preserve"> della rete Wi-Fi</w:t>
      </w:r>
      <w:r w:rsidR="00BB14B2">
        <w:rPr>
          <w:color w:val="231F20"/>
          <w:spacing w:val="-4"/>
        </w:rPr>
        <w:t xml:space="preserve">, </w:t>
      </w:r>
      <w:r w:rsidR="00BB14B2">
        <w:rPr>
          <w:color w:val="231F20"/>
        </w:rPr>
        <w:t xml:space="preserve">è </w:t>
      </w:r>
      <w:r w:rsidR="00BB14B2">
        <w:rPr>
          <w:color w:val="231F20"/>
          <w:spacing w:val="-4"/>
        </w:rPr>
        <w:t>necessario utilizzare dei ripetitori</w:t>
      </w:r>
      <w:r w:rsidR="00BB14B2">
        <w:rPr>
          <w:color w:val="231F20"/>
          <w:spacing w:val="-10"/>
        </w:rPr>
        <w:t xml:space="preserve"> di  </w:t>
      </w:r>
      <w:r w:rsidR="00BB14B2">
        <w:rPr>
          <w:color w:val="231F20"/>
          <w:spacing w:val="-4"/>
        </w:rPr>
        <w:t>segnale Wi-Fi standard,</w:t>
      </w:r>
      <w:r w:rsidR="00BB14B2">
        <w:rPr>
          <w:color w:val="231F20"/>
          <w:spacing w:val="-9"/>
        </w:rPr>
        <w:t xml:space="preserve"> </w:t>
      </w:r>
      <w:r w:rsidR="00BB14B2">
        <w:rPr>
          <w:color w:val="231F20"/>
          <w:spacing w:val="-3"/>
        </w:rPr>
        <w:t>per</w:t>
      </w:r>
      <w:r w:rsidR="00BB14B2">
        <w:rPr>
          <w:color w:val="231F20"/>
          <w:spacing w:val="-10"/>
        </w:rPr>
        <w:t xml:space="preserve"> </w:t>
      </w:r>
      <w:r w:rsidR="00BB14B2">
        <w:rPr>
          <w:color w:val="231F20"/>
          <w:spacing w:val="-5"/>
        </w:rPr>
        <w:t>estendere/potenziare</w:t>
      </w:r>
      <w:r w:rsidR="00BB14B2">
        <w:rPr>
          <w:color w:val="231F20"/>
          <w:spacing w:val="-9"/>
        </w:rPr>
        <w:t xml:space="preserve"> </w:t>
      </w:r>
      <w:r w:rsidR="00BB14B2">
        <w:rPr>
          <w:color w:val="231F20"/>
        </w:rPr>
        <w:t>la</w:t>
      </w:r>
      <w:r w:rsidR="00BB14B2">
        <w:rPr>
          <w:color w:val="231F20"/>
          <w:spacing w:val="-10"/>
        </w:rPr>
        <w:t xml:space="preserve"> </w:t>
      </w:r>
      <w:r w:rsidR="00BB14B2">
        <w:rPr>
          <w:color w:val="231F20"/>
          <w:spacing w:val="-4"/>
        </w:rPr>
        <w:t>rete Wi-Fi</w:t>
      </w:r>
      <w:r w:rsidR="00BB14B2">
        <w:rPr>
          <w:color w:val="231F20"/>
          <w:spacing w:val="-10"/>
        </w:rPr>
        <w:t xml:space="preserve"> </w:t>
      </w:r>
      <w:r w:rsidR="00BB14B2">
        <w:rPr>
          <w:color w:val="231F20"/>
        </w:rPr>
        <w:t>a cui ci si vuole connettere</w:t>
      </w:r>
      <w:r w:rsidR="00BB14B2">
        <w:rPr>
          <w:color w:val="231F20"/>
          <w:spacing w:val="-4"/>
        </w:rPr>
        <w:t>.</w:t>
      </w: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BB14B2" w:rsidRDefault="00BB14B2" w:rsidP="00BB14B2">
      <w:pPr>
        <w:tabs>
          <w:tab w:val="left" w:pos="8417"/>
        </w:tabs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CE3189" w:rsidRPr="00CE3189" w:rsidRDefault="00CE3189" w:rsidP="007B737F">
      <w:pPr>
        <w:rPr>
          <w:color w:val="FF0000"/>
          <w:sz w:val="16"/>
          <w:szCs w:val="16"/>
        </w:rPr>
      </w:pPr>
    </w:p>
    <w:p w:rsidR="000550D8" w:rsidRDefault="000550D8" w:rsidP="000550D8">
      <w:pPr>
        <w:pStyle w:val="TableParagraph"/>
        <w:tabs>
          <w:tab w:val="left" w:pos="5792"/>
        </w:tabs>
        <w:spacing w:line="160" w:lineRule="exact"/>
        <w:ind w:left="180"/>
        <w:rPr>
          <w:rFonts w:ascii="Myriad Pro Cond"/>
          <w:i/>
          <w:sz w:val="16"/>
        </w:rPr>
      </w:pPr>
      <w:r>
        <w:rPr>
          <w:rFonts w:ascii="Myriad Pro Cond"/>
          <w:color w:val="231F20"/>
          <w:sz w:val="16"/>
          <w:u w:val="single" w:color="231F20"/>
        </w:rPr>
        <w:t xml:space="preserve">Specifiche tecniche / </w:t>
      </w:r>
      <w:r>
        <w:rPr>
          <w:rFonts w:ascii="Myriad Pro Cond"/>
          <w:i/>
          <w:color w:val="231F20"/>
          <w:sz w:val="16"/>
          <w:u w:val="single" w:color="231F20"/>
        </w:rPr>
        <w:t>Technical</w:t>
      </w:r>
      <w:r>
        <w:rPr>
          <w:rFonts w:ascii="Myriad Pro Cond"/>
          <w:i/>
          <w:color w:val="231F20"/>
          <w:spacing w:val="22"/>
          <w:sz w:val="16"/>
          <w:u w:val="single" w:color="231F20"/>
        </w:rPr>
        <w:t xml:space="preserve"> </w:t>
      </w:r>
      <w:proofErr w:type="spellStart"/>
      <w:r>
        <w:rPr>
          <w:rFonts w:ascii="Myriad Pro Cond"/>
          <w:i/>
          <w:color w:val="231F20"/>
          <w:sz w:val="16"/>
          <w:u w:val="single" w:color="231F20"/>
        </w:rPr>
        <w:t>specifications</w:t>
      </w:r>
      <w:proofErr w:type="spellEnd"/>
      <w:r>
        <w:rPr>
          <w:rFonts w:ascii="Myriad Pro Cond"/>
          <w:i/>
          <w:color w:val="231F20"/>
          <w:sz w:val="16"/>
          <w:u w:val="single" w:color="231F20"/>
        </w:rPr>
        <w:tab/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color w:val="231F20"/>
          <w:sz w:val="16"/>
        </w:rPr>
      </w:pPr>
      <w:r>
        <w:rPr>
          <w:rFonts w:ascii="Myriad Pro Cond" w:hAnsi="Myriad Pro Cond"/>
          <w:color w:val="231F20"/>
          <w:sz w:val="16"/>
          <w:u w:val="single" w:color="231F20"/>
        </w:rPr>
        <w:t>Hardware</w:t>
      </w:r>
      <w:r>
        <w:rPr>
          <w:rFonts w:ascii="Myriad Pro Cond" w:hAnsi="Myriad Pro Cond"/>
          <w:color w:val="231F20"/>
          <w:sz w:val="16"/>
          <w:u w:val="single" w:color="231F20"/>
        </w:rPr>
        <w:tab/>
      </w:r>
      <w:r>
        <w:rPr>
          <w:rFonts w:ascii="Myriad Pro Cond" w:hAnsi="Myriad Pro Cond"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Alimentazione / </w:t>
      </w:r>
      <w:proofErr w:type="spellStart"/>
      <w:r>
        <w:rPr>
          <w:rFonts w:ascii="Myriad Pro Cond" w:hAnsi="Myriad Pro Cond"/>
          <w:i/>
          <w:color w:val="231F20"/>
          <w:sz w:val="16"/>
        </w:rPr>
        <w:t>Power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</w:t>
      </w:r>
      <w:proofErr w:type="spellStart"/>
      <w:r>
        <w:rPr>
          <w:rFonts w:ascii="Myriad Pro Cond" w:hAnsi="Myriad Pro Cond"/>
          <w:i/>
          <w:color w:val="231F20"/>
          <w:sz w:val="16"/>
        </w:rPr>
        <w:t>supply</w:t>
      </w:r>
      <w:proofErr w:type="spellEnd"/>
      <w:proofErr w:type="gramStart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rFonts w:ascii="Myriad Pro Cond" w:hAnsi="Myriad Pro Cond"/>
          <w:color w:val="231F20"/>
          <w:sz w:val="16"/>
        </w:rPr>
        <w:t>:</w:t>
      </w:r>
      <w:proofErr w:type="gramEnd"/>
      <w:r>
        <w:rPr>
          <w:rFonts w:ascii="Myriad Pro Cond" w:hAnsi="Myriad Pro Cond"/>
          <w:color w:val="231F20"/>
          <w:sz w:val="16"/>
        </w:rPr>
        <w:t xml:space="preserve"> </w:t>
      </w:r>
      <w:r>
        <w:rPr>
          <w:color w:val="231F20"/>
          <w:sz w:val="16"/>
        </w:rPr>
        <w:t>5…36 V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cc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rFonts w:ascii="Myriad Pro Cond" w:hAnsi="Myriad Pro Cond"/>
          <w:i/>
          <w:color w:val="231F20"/>
          <w:sz w:val="16"/>
        </w:rPr>
      </w:pPr>
      <w:r>
        <w:rPr>
          <w:rFonts w:ascii="Myriad Pro Cond" w:hAnsi="Myriad Pro Cond"/>
          <w:color w:val="231F20"/>
          <w:sz w:val="16"/>
        </w:rPr>
        <w:t xml:space="preserve">Corrente di </w:t>
      </w:r>
      <w:proofErr w:type="gramStart"/>
      <w:r>
        <w:rPr>
          <w:rFonts w:ascii="Myriad Pro Cond" w:hAnsi="Myriad Pro Cond"/>
          <w:color w:val="231F20"/>
          <w:sz w:val="16"/>
        </w:rPr>
        <w:t>esercizio(</w:t>
      </w:r>
      <w:proofErr w:type="gramEnd"/>
      <w:r>
        <w:rPr>
          <w:rFonts w:ascii="Myriad Pro Cond" w:hAnsi="Myriad Pro Cond"/>
          <w:color w:val="231F20"/>
          <w:sz w:val="16"/>
        </w:rPr>
        <w:t>modulo Wi</w:t>
      </w:r>
      <w:r w:rsidR="00504A0B">
        <w:rPr>
          <w:rFonts w:ascii="Myriad Pro Cond" w:hAnsi="Myriad Pro Cond"/>
          <w:color w:val="231F20"/>
          <w:sz w:val="16"/>
        </w:rPr>
        <w:t>-</w:t>
      </w:r>
      <w:r>
        <w:rPr>
          <w:rFonts w:ascii="Myriad Pro Cond" w:hAnsi="Myriad Pro Cond"/>
          <w:color w:val="231F20"/>
          <w:sz w:val="16"/>
        </w:rPr>
        <w:t xml:space="preserve">Fi interno)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Current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(</w:t>
      </w:r>
      <w:proofErr w:type="spellStart"/>
      <w:r>
        <w:rPr>
          <w:rFonts w:ascii="Myriad Pro Cond" w:hAnsi="Myriad Pro Cond"/>
          <w:i/>
          <w:color w:val="231F20"/>
          <w:sz w:val="16"/>
        </w:rPr>
        <w:t>internal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 Wi</w:t>
      </w:r>
      <w:r w:rsidR="00504A0B">
        <w:rPr>
          <w:rFonts w:ascii="Myriad Pro Cond" w:hAnsi="Myriad Pro Cond"/>
          <w:i/>
          <w:color w:val="231F20"/>
          <w:sz w:val="16"/>
        </w:rPr>
        <w:t>-</w:t>
      </w:r>
      <w:r>
        <w:rPr>
          <w:rFonts w:ascii="Myriad Pro Cond" w:hAnsi="Myriad Pro Cond"/>
          <w:i/>
          <w:color w:val="231F20"/>
          <w:sz w:val="16"/>
        </w:rPr>
        <w:t xml:space="preserve">Fi </w:t>
      </w:r>
      <w:proofErr w:type="spellStart"/>
      <w:r>
        <w:rPr>
          <w:rFonts w:ascii="Myriad Pro Cond" w:hAnsi="Myriad Pro Cond"/>
          <w:i/>
          <w:color w:val="231F20"/>
          <w:sz w:val="16"/>
        </w:rPr>
        <w:t>module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):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i/>
          <w:color w:val="231F20"/>
          <w:sz w:val="16"/>
        </w:rPr>
      </w:pPr>
      <w:proofErr w:type="spellStart"/>
      <w:r>
        <w:rPr>
          <w:i/>
          <w:color w:val="231F20"/>
          <w:sz w:val="16"/>
        </w:rPr>
        <w:t>Normal</w:t>
      </w:r>
      <w:proofErr w:type="spellEnd"/>
      <w:r>
        <w:rPr>
          <w:i/>
          <w:color w:val="231F20"/>
          <w:sz w:val="16"/>
        </w:rPr>
        <w:t xml:space="preserve"> mode: AP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74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285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r>
        <w:rPr>
          <w:i/>
          <w:color w:val="231F20"/>
          <w:spacing w:val="-3"/>
          <w:sz w:val="16"/>
        </w:rPr>
        <w:t xml:space="preserve">STA </w:t>
      </w:r>
      <w:proofErr w:type="spellStart"/>
      <w:r>
        <w:rPr>
          <w:i/>
          <w:color w:val="231F20"/>
          <w:sz w:val="16"/>
        </w:rPr>
        <w:t>average</w:t>
      </w:r>
      <w:proofErr w:type="spellEnd"/>
      <w:r>
        <w:rPr>
          <w:i/>
          <w:color w:val="231F20"/>
          <w:sz w:val="16"/>
        </w:rPr>
        <w:t xml:space="preserve">: 32mA, </w:t>
      </w:r>
      <w:proofErr w:type="spellStart"/>
      <w:r>
        <w:rPr>
          <w:i/>
          <w:color w:val="231F20"/>
          <w:sz w:val="16"/>
        </w:rPr>
        <w:t>peak</w:t>
      </w:r>
      <w:proofErr w:type="spellEnd"/>
      <w:r>
        <w:rPr>
          <w:i/>
          <w:color w:val="231F20"/>
          <w:sz w:val="16"/>
        </w:rPr>
        <w:t xml:space="preserve"> 196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Sleep</w:t>
      </w:r>
      <w:proofErr w:type="spellEnd"/>
      <w:r>
        <w:rPr>
          <w:i/>
          <w:color w:val="231F20"/>
          <w:sz w:val="16"/>
        </w:rPr>
        <w:t xml:space="preserve"> mode: 6,5 </w:t>
      </w:r>
      <w:proofErr w:type="spellStart"/>
      <w:r>
        <w:rPr>
          <w:i/>
          <w:color w:val="231F20"/>
          <w:sz w:val="16"/>
        </w:rPr>
        <w:t>mA</w:t>
      </w:r>
      <w:proofErr w:type="spellEnd"/>
      <w:r>
        <w:rPr>
          <w:i/>
          <w:color w:val="231F20"/>
          <w:sz w:val="16"/>
        </w:rPr>
        <w:t xml:space="preserve">; </w:t>
      </w:r>
      <w:proofErr w:type="spellStart"/>
      <w:r>
        <w:rPr>
          <w:i/>
          <w:color w:val="231F20"/>
          <w:sz w:val="16"/>
        </w:rPr>
        <w:t>Deep</w:t>
      </w:r>
      <w:proofErr w:type="spellEnd"/>
      <w:r>
        <w:rPr>
          <w:i/>
          <w:color w:val="231F20"/>
          <w:sz w:val="16"/>
        </w:rPr>
        <w:t xml:space="preserve"> </w:t>
      </w:r>
      <w:proofErr w:type="spellStart"/>
      <w:proofErr w:type="gramStart"/>
      <w:r>
        <w:rPr>
          <w:i/>
          <w:color w:val="231F20"/>
          <w:sz w:val="16"/>
        </w:rPr>
        <w:t>dormancy</w:t>
      </w:r>
      <w:proofErr w:type="spellEnd"/>
      <w:r>
        <w:rPr>
          <w:i/>
          <w:color w:val="231F20"/>
          <w:sz w:val="16"/>
        </w:rPr>
        <w:t>:  90</w:t>
      </w:r>
      <w:proofErr w:type="gramEnd"/>
      <w:r>
        <w:rPr>
          <w:i/>
          <w:color w:val="231F20"/>
          <w:sz w:val="16"/>
        </w:rPr>
        <w:t xml:space="preserve"> </w:t>
      </w:r>
      <w:proofErr w:type="spellStart"/>
      <w:r>
        <w:rPr>
          <w:i/>
          <w:color w:val="231F20"/>
          <w:sz w:val="16"/>
        </w:rPr>
        <w:t>μA</w:t>
      </w:r>
      <w:proofErr w:type="spellEnd"/>
      <w:r>
        <w:rPr>
          <w:i/>
          <w:color w:val="231F20"/>
          <w:sz w:val="16"/>
        </w:rPr>
        <w:t xml:space="preserve"> </w:t>
      </w:r>
    </w:p>
    <w:p w:rsidR="000550D8" w:rsidRDefault="000550D8" w:rsidP="000550D8">
      <w:pPr>
        <w:pStyle w:val="TableParagraph"/>
        <w:spacing w:before="1" w:line="242" w:lineRule="auto"/>
        <w:ind w:right="306"/>
        <w:rPr>
          <w:sz w:val="16"/>
        </w:rPr>
      </w:pPr>
      <w:proofErr w:type="spellStart"/>
      <w:r>
        <w:rPr>
          <w:rFonts w:ascii="Myriad Pro Cond" w:hAnsi="Myriad Pro Cond"/>
          <w:color w:val="231F20"/>
          <w:spacing w:val="-3"/>
          <w:sz w:val="16"/>
        </w:rPr>
        <w:t>Temper</w:t>
      </w:r>
      <w:proofErr w:type="spellEnd"/>
      <w:r>
        <w:rPr>
          <w:rFonts w:ascii="Myriad Pro Cond" w:hAnsi="Myriad Pro Cond"/>
          <w:color w:val="231F20"/>
          <w:spacing w:val="-3"/>
          <w:sz w:val="16"/>
        </w:rPr>
        <w:t xml:space="preserve">. </w:t>
      </w:r>
      <w:proofErr w:type="gramStart"/>
      <w:r>
        <w:rPr>
          <w:rFonts w:ascii="Myriad Pro Cond" w:hAnsi="Myriad Pro Cond"/>
          <w:color w:val="231F20"/>
          <w:sz w:val="16"/>
        </w:rPr>
        <w:t>di</w:t>
      </w:r>
      <w:proofErr w:type="gramEnd"/>
      <w:r>
        <w:rPr>
          <w:rFonts w:ascii="Myriad Pro Cond" w:hAnsi="Myriad Pro Cond"/>
          <w:color w:val="231F20"/>
          <w:spacing w:val="25"/>
          <w:sz w:val="16"/>
        </w:rPr>
        <w:t xml:space="preserve"> </w:t>
      </w:r>
      <w:r>
        <w:rPr>
          <w:rFonts w:ascii="Myriad Pro Cond" w:hAnsi="Myriad Pro Cond"/>
          <w:color w:val="231F20"/>
          <w:sz w:val="16"/>
        </w:rPr>
        <w:t xml:space="preserve">esercizio / </w:t>
      </w:r>
      <w:r>
        <w:rPr>
          <w:rFonts w:ascii="Myriad Pro Cond" w:hAnsi="Myriad Pro Cond"/>
          <w:i/>
          <w:color w:val="231F20"/>
          <w:sz w:val="16"/>
        </w:rPr>
        <w:t>Operating temperature:</w:t>
      </w:r>
      <w:r>
        <w:rPr>
          <w:rFonts w:ascii="Myriad Pro Cond" w:hAnsi="Myriad Pro Cond"/>
          <w:i/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-10…60°C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 w:hAnsi="Myriad Pro Cond"/>
          <w:color w:val="231F20"/>
          <w:sz w:val="16"/>
        </w:rPr>
        <w:lastRenderedPageBreak/>
        <w:t xml:space="preserve">Umidità di esercizio / </w:t>
      </w:r>
      <w:r>
        <w:rPr>
          <w:rFonts w:ascii="Myriad Pro Cond" w:hAnsi="Myriad Pro Cond"/>
          <w:i/>
          <w:color w:val="231F20"/>
          <w:sz w:val="16"/>
        </w:rPr>
        <w:t xml:space="preserve">Operating </w:t>
      </w:r>
      <w:proofErr w:type="spellStart"/>
      <w:r>
        <w:rPr>
          <w:rFonts w:ascii="Myriad Pro Cond" w:hAnsi="Myriad Pro Cond"/>
          <w:i/>
          <w:color w:val="231F20"/>
          <w:sz w:val="16"/>
        </w:rPr>
        <w:t>Humidity</w:t>
      </w:r>
      <w:proofErr w:type="spellEnd"/>
      <w:r>
        <w:rPr>
          <w:rFonts w:ascii="Myriad Pro Cond" w:hAnsi="Myriad Pro Cond"/>
          <w:i/>
          <w:color w:val="231F20"/>
          <w:sz w:val="16"/>
        </w:rPr>
        <w:t xml:space="preserve">: </w:t>
      </w:r>
      <w:r>
        <w:rPr>
          <w:color w:val="231F20"/>
          <w:sz w:val="16"/>
        </w:rPr>
        <w:t>5…95% UR (non-</w:t>
      </w:r>
      <w:proofErr w:type="spellStart"/>
      <w:r>
        <w:rPr>
          <w:color w:val="231F20"/>
          <w:sz w:val="16"/>
        </w:rPr>
        <w:t>cond</w:t>
      </w:r>
      <w:proofErr w:type="spellEnd"/>
      <w:r>
        <w:rPr>
          <w:color w:val="231F20"/>
          <w:sz w:val="16"/>
        </w:rPr>
        <w:t>)</w:t>
      </w:r>
    </w:p>
    <w:p w:rsidR="000550D8" w:rsidRDefault="000550D8" w:rsidP="000550D8">
      <w:pPr>
        <w:pStyle w:val="TableParagraph"/>
        <w:spacing w:before="2"/>
        <w:rPr>
          <w:sz w:val="16"/>
        </w:rPr>
      </w:pPr>
      <w:r>
        <w:rPr>
          <w:rFonts w:ascii="Myriad Pro Cond"/>
          <w:color w:val="231F20"/>
          <w:sz w:val="16"/>
        </w:rPr>
        <w:t xml:space="preserve">Interfaccia comune / </w:t>
      </w:r>
      <w:r>
        <w:rPr>
          <w:rFonts w:ascii="Myriad Pro Cond"/>
          <w:i/>
          <w:color w:val="231F20"/>
          <w:sz w:val="16"/>
        </w:rPr>
        <w:t xml:space="preserve">Common Interface: </w:t>
      </w:r>
      <w:r>
        <w:rPr>
          <w:color w:val="231F20"/>
          <w:sz w:val="16"/>
        </w:rPr>
        <w:t>RS485, TTL</w:t>
      </w:r>
    </w:p>
    <w:p w:rsidR="000550D8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Wireless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75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>Wireless Standard</w:t>
      </w:r>
      <w:r w:rsidRPr="00BB0D89">
        <w:rPr>
          <w:color w:val="231F20"/>
          <w:sz w:val="16"/>
          <w:lang w:val="en-GB"/>
        </w:rPr>
        <w:t>: 802.11</w:t>
      </w:r>
      <w:r w:rsidRPr="00BB0D89">
        <w:rPr>
          <w:color w:val="231F20"/>
          <w:spacing w:val="-1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b/g/n</w:t>
      </w:r>
    </w:p>
    <w:p w:rsidR="000550D8" w:rsidRPr="00BB0D89" w:rsidRDefault="00D2090F" w:rsidP="000550D8">
      <w:pPr>
        <w:pStyle w:val="TableParagraph"/>
        <w:spacing w:before="1" w:line="244" w:lineRule="auto"/>
        <w:ind w:right="163"/>
        <w:rPr>
          <w:sz w:val="16"/>
          <w:lang w:val="en-GB"/>
        </w:rPr>
      </w:pPr>
      <w:r>
        <w:rPr>
          <w:rFonts w:ascii="Myriad Pro Cond" w:hAnsi="Myriad Pro Cond"/>
          <w:color w:val="231F20"/>
          <w:sz w:val="16"/>
          <w:lang w:val="en-GB"/>
        </w:rPr>
        <w:t xml:space="preserve">Potenza di </w:t>
      </w:r>
      <w:proofErr w:type="spellStart"/>
      <w:r>
        <w:rPr>
          <w:rFonts w:ascii="Myriad Pro Cond" w:hAnsi="Myriad Pro Cond"/>
          <w:color w:val="231F20"/>
          <w:sz w:val="16"/>
          <w:lang w:val="en-GB"/>
        </w:rPr>
        <w:t>trasmis</w:t>
      </w:r>
      <w:proofErr w:type="spellEnd"/>
      <w:proofErr w:type="gramStart"/>
      <w:r>
        <w:rPr>
          <w:rFonts w:ascii="Myriad Pro Cond" w:hAnsi="Myriad Pro Cond"/>
          <w:color w:val="231F20"/>
          <w:sz w:val="16"/>
          <w:lang w:val="en-GB"/>
        </w:rPr>
        <w:t>.</w:t>
      </w:r>
      <w:r w:rsidR="000550D8" w:rsidRPr="00BB0D89">
        <w:rPr>
          <w:rFonts w:ascii="Myriad Pro Cond" w:hAnsi="Myriad Pro Cond"/>
          <w:color w:val="231F20"/>
          <w:sz w:val="16"/>
          <w:lang w:val="en-GB"/>
        </w:rPr>
        <w:t>/</w:t>
      </w:r>
      <w:proofErr w:type="gramEnd"/>
      <w:r w:rsidR="000550D8" w:rsidRPr="00BB0D89">
        <w:rPr>
          <w:rFonts w:ascii="Myriad Pro Cond" w:hAnsi="Myriad Pro Cond"/>
          <w:color w:val="231F20"/>
          <w:sz w:val="16"/>
          <w:lang w:val="en-GB"/>
        </w:rPr>
        <w:t xml:space="preserve"> </w:t>
      </w:r>
      <w:r w:rsidR="000550D8" w:rsidRPr="00BB0D89">
        <w:rPr>
          <w:rFonts w:ascii="Myriad Pro Cond" w:hAnsi="Myriad Pro Cond"/>
          <w:i/>
          <w:color w:val="231F20"/>
          <w:sz w:val="16"/>
          <w:lang w:val="en-GB"/>
        </w:rPr>
        <w:t>Transmit power:</w:t>
      </w:r>
      <w:r w:rsidR="000550D8" w:rsidRPr="00BB0D89">
        <w:rPr>
          <w:rFonts w:ascii="Myriad Pro Cond" w:hAnsi="Myriad Pro Cond"/>
          <w:color w:val="231F20"/>
          <w:sz w:val="16"/>
          <w:lang w:val="en-GB"/>
        </w:rPr>
        <w:t xml:space="preserve">: </w:t>
      </w:r>
      <w:r w:rsidR="000550D8" w:rsidRPr="00BB0D89">
        <w:rPr>
          <w:color w:val="231F20"/>
          <w:sz w:val="16"/>
          <w:lang w:val="en-GB"/>
        </w:rPr>
        <w:t xml:space="preserve">802.11b: +18 ±1 </w:t>
      </w:r>
      <w:proofErr w:type="spellStart"/>
      <w:r w:rsidR="000550D8" w:rsidRPr="00BB0D89">
        <w:rPr>
          <w:color w:val="231F20"/>
          <w:sz w:val="16"/>
          <w:lang w:val="en-GB"/>
        </w:rPr>
        <w:t>dBm</w:t>
      </w:r>
      <w:proofErr w:type="spellEnd"/>
      <w:r w:rsidR="000550D8" w:rsidRPr="00BB0D89">
        <w:rPr>
          <w:color w:val="231F20"/>
          <w:sz w:val="16"/>
          <w:lang w:val="en-GB"/>
        </w:rPr>
        <w:t xml:space="preserve"> (@ 11 Mbps CCK); 802.11g: +17 ±1 </w:t>
      </w:r>
      <w:proofErr w:type="spellStart"/>
      <w:r w:rsidR="000550D8" w:rsidRPr="00BB0D89">
        <w:rPr>
          <w:color w:val="231F20"/>
          <w:sz w:val="16"/>
          <w:lang w:val="en-GB"/>
        </w:rPr>
        <w:t>dBm</w:t>
      </w:r>
      <w:proofErr w:type="spellEnd"/>
      <w:r w:rsidR="000550D8" w:rsidRPr="00BB0D89">
        <w:rPr>
          <w:color w:val="231F20"/>
          <w:sz w:val="16"/>
          <w:lang w:val="en-GB"/>
        </w:rPr>
        <w:t xml:space="preserve"> (@ 54 </w:t>
      </w:r>
      <w:proofErr w:type="spellStart"/>
      <w:r w:rsidR="000550D8" w:rsidRPr="00BB0D89">
        <w:rPr>
          <w:color w:val="231F20"/>
          <w:sz w:val="16"/>
          <w:lang w:val="en-GB"/>
        </w:rPr>
        <w:t>Mbp</w:t>
      </w:r>
      <w:proofErr w:type="spellEnd"/>
      <w:r w:rsidR="000550D8" w:rsidRPr="00BB0D89">
        <w:rPr>
          <w:color w:val="231F20"/>
          <w:sz w:val="16"/>
          <w:lang w:val="en-GB"/>
        </w:rPr>
        <w:t xml:space="preserve"> OFDM); 802.11n: +15 ±1 </w:t>
      </w:r>
      <w:proofErr w:type="spellStart"/>
      <w:r w:rsidR="000550D8" w:rsidRPr="00BB0D89">
        <w:rPr>
          <w:color w:val="231F20"/>
          <w:sz w:val="16"/>
          <w:lang w:val="en-GB"/>
        </w:rPr>
        <w:t>dBm</w:t>
      </w:r>
      <w:proofErr w:type="spellEnd"/>
      <w:r w:rsidR="000550D8" w:rsidRPr="00BB0D89">
        <w:rPr>
          <w:color w:val="231F20"/>
          <w:sz w:val="16"/>
          <w:lang w:val="en-GB"/>
        </w:rPr>
        <w:t xml:space="preserve"> (@ HT20, MCS7)</w:t>
      </w:r>
    </w:p>
    <w:p w:rsidR="000550D8" w:rsidRPr="00C31E67" w:rsidRDefault="000550D8" w:rsidP="000550D8">
      <w:pPr>
        <w:pStyle w:val="TableParagraph"/>
        <w:spacing w:line="244" w:lineRule="auto"/>
        <w:ind w:right="163"/>
        <w:rPr>
          <w:sz w:val="16"/>
        </w:rPr>
      </w:pPr>
      <w:proofErr w:type="spellStart"/>
      <w:r w:rsidRPr="00D2090F">
        <w:rPr>
          <w:rFonts w:ascii="Myriad Pro Cond" w:hAnsi="Myriad Pro Cond"/>
          <w:color w:val="231F20"/>
          <w:sz w:val="16"/>
          <w:lang w:val="en-GB"/>
        </w:rPr>
        <w:t>Sensibilità</w:t>
      </w:r>
      <w:proofErr w:type="spellEnd"/>
      <w:r w:rsidRPr="00D2090F">
        <w:rPr>
          <w:rFonts w:ascii="Myriad Pro Cond" w:hAnsi="Myriad Pro Cond"/>
          <w:color w:val="231F20"/>
          <w:sz w:val="16"/>
          <w:lang w:val="en-GB"/>
        </w:rPr>
        <w:t xml:space="preserve"> di </w:t>
      </w:r>
      <w:proofErr w:type="spellStart"/>
      <w:r w:rsidRPr="00D2090F">
        <w:rPr>
          <w:rFonts w:ascii="Myriad Pro Cond" w:hAnsi="Myriad Pro Cond"/>
          <w:color w:val="231F20"/>
          <w:sz w:val="16"/>
          <w:lang w:val="en-GB"/>
        </w:rPr>
        <w:t>ricezione</w:t>
      </w:r>
      <w:proofErr w:type="spellEnd"/>
      <w:r w:rsidRPr="00D2090F">
        <w:rPr>
          <w:rFonts w:ascii="Myriad Pro Cond" w:hAnsi="Myriad Pro Cond"/>
          <w:color w:val="231F20"/>
          <w:sz w:val="16"/>
          <w:lang w:val="en-GB"/>
        </w:rPr>
        <w:t xml:space="preserve"> /</w:t>
      </w:r>
      <w:r w:rsidRPr="00D2090F">
        <w:rPr>
          <w:rFonts w:ascii="Myriad Pro Cond" w:hAnsi="Myriad Pro Cond"/>
          <w:i/>
          <w:color w:val="231F20"/>
          <w:sz w:val="16"/>
          <w:lang w:val="en-GB"/>
        </w:rPr>
        <w:t xml:space="preserve"> receiving sensitivity</w:t>
      </w:r>
      <w:proofErr w:type="gramStart"/>
      <w:r w:rsidRPr="00D2090F">
        <w:rPr>
          <w:rFonts w:ascii="Myriad Pro Cond" w:hAnsi="Myriad Pro Cond"/>
          <w:i/>
          <w:color w:val="231F20"/>
          <w:sz w:val="16"/>
          <w:lang w:val="en-GB"/>
        </w:rPr>
        <w:t xml:space="preserve">: </w:t>
      </w:r>
      <w:r w:rsidRPr="00D2090F">
        <w:rPr>
          <w:rFonts w:ascii="Myriad Pro Cond" w:hAnsi="Myriad Pro Cond"/>
          <w:color w:val="231F20"/>
          <w:sz w:val="16"/>
          <w:lang w:val="en-GB"/>
        </w:rPr>
        <w:t>:</w:t>
      </w:r>
      <w:proofErr w:type="gramEnd"/>
      <w:r w:rsidRPr="00D2090F">
        <w:rPr>
          <w:rFonts w:ascii="Myriad Pro Cond" w:hAnsi="Myriad Pro Cond"/>
          <w:color w:val="231F20"/>
          <w:sz w:val="16"/>
          <w:lang w:val="en-GB"/>
        </w:rPr>
        <w:t xml:space="preserve"> </w:t>
      </w:r>
      <w:r w:rsidRPr="00D2090F">
        <w:rPr>
          <w:color w:val="231F20"/>
          <w:sz w:val="16"/>
          <w:lang w:val="en-GB"/>
        </w:rPr>
        <w:t xml:space="preserve">802.11b: -85 </w:t>
      </w:r>
      <w:proofErr w:type="spellStart"/>
      <w:r w:rsidRPr="00D2090F">
        <w:rPr>
          <w:color w:val="231F20"/>
          <w:sz w:val="16"/>
          <w:lang w:val="en-GB"/>
        </w:rPr>
        <w:t>dBm</w:t>
      </w:r>
      <w:proofErr w:type="spellEnd"/>
      <w:r w:rsidRPr="00D2090F">
        <w:rPr>
          <w:color w:val="231F20"/>
          <w:sz w:val="16"/>
          <w:lang w:val="en-GB"/>
        </w:rPr>
        <w:t xml:space="preserve"> (@ 11 Mbps CCK); 802.11g: -70 </w:t>
      </w:r>
      <w:proofErr w:type="spellStart"/>
      <w:r w:rsidRPr="00D2090F">
        <w:rPr>
          <w:color w:val="231F20"/>
          <w:sz w:val="16"/>
          <w:lang w:val="en-GB"/>
        </w:rPr>
        <w:t>dBm</w:t>
      </w:r>
      <w:proofErr w:type="spellEnd"/>
      <w:r w:rsidRPr="00D2090F">
        <w:rPr>
          <w:color w:val="231F20"/>
          <w:sz w:val="16"/>
          <w:lang w:val="en-GB"/>
        </w:rPr>
        <w:t xml:space="preserve"> (@ 54 Mbps OFDM); 802.</w:t>
      </w:r>
      <w:r w:rsidRPr="00C31E67">
        <w:rPr>
          <w:color w:val="231F20"/>
          <w:sz w:val="16"/>
        </w:rPr>
        <w:t xml:space="preserve">11n: -68 </w:t>
      </w:r>
      <w:proofErr w:type="spellStart"/>
      <w:r w:rsidRPr="00C31E67">
        <w:rPr>
          <w:color w:val="231F20"/>
          <w:sz w:val="16"/>
        </w:rPr>
        <w:t>dBm</w:t>
      </w:r>
      <w:proofErr w:type="spellEnd"/>
      <w:r w:rsidRPr="00C31E67">
        <w:rPr>
          <w:color w:val="231F20"/>
          <w:sz w:val="16"/>
        </w:rPr>
        <w:t xml:space="preserve"> (@ HT20 MCS7)</w:t>
      </w:r>
    </w:p>
    <w:p w:rsidR="000550D8" w:rsidRPr="000550D8" w:rsidRDefault="000550D8" w:rsidP="000550D8">
      <w:pPr>
        <w:pStyle w:val="TableParagraph"/>
        <w:spacing w:line="247" w:lineRule="auto"/>
        <w:ind w:right="515"/>
        <w:rPr>
          <w:i/>
          <w:color w:val="FF0000"/>
          <w:sz w:val="16"/>
        </w:rPr>
      </w:pPr>
      <w:r w:rsidRPr="000550D8">
        <w:rPr>
          <w:rFonts w:ascii="Myriad Pro Cond"/>
          <w:color w:val="FF0000"/>
          <w:sz w:val="16"/>
        </w:rPr>
        <w:t xml:space="preserve">Antenna: </w:t>
      </w:r>
      <w:r w:rsidRPr="000550D8">
        <w:rPr>
          <w:color w:val="FF0000"/>
          <w:sz w:val="16"/>
        </w:rPr>
        <w:t xml:space="preserve">Antenna ad asta esterna con un connettore non standard / </w:t>
      </w:r>
      <w:r w:rsidRPr="000550D8">
        <w:rPr>
          <w:rFonts w:ascii="Myriad Pro Cond"/>
          <w:i/>
          <w:color w:val="FF0000"/>
          <w:sz w:val="16"/>
        </w:rPr>
        <w:t xml:space="preserve">Antenna: </w:t>
      </w:r>
      <w:r w:rsidRPr="000550D8">
        <w:rPr>
          <w:i/>
          <w:color w:val="FF0000"/>
          <w:sz w:val="16"/>
        </w:rPr>
        <w:t xml:space="preserve">Antenna </w:t>
      </w:r>
      <w:proofErr w:type="spellStart"/>
      <w:r w:rsidRPr="000550D8">
        <w:rPr>
          <w:i/>
          <w:color w:val="FF0000"/>
          <w:sz w:val="16"/>
        </w:rPr>
        <w:t>external</w:t>
      </w:r>
      <w:proofErr w:type="spellEnd"/>
      <w:r w:rsidRPr="000550D8">
        <w:rPr>
          <w:i/>
          <w:color w:val="FF0000"/>
          <w:sz w:val="16"/>
        </w:rPr>
        <w:t xml:space="preserve"> </w:t>
      </w:r>
      <w:proofErr w:type="spellStart"/>
      <w:r w:rsidRPr="000550D8">
        <w:rPr>
          <w:i/>
          <w:color w:val="FF0000"/>
          <w:sz w:val="16"/>
        </w:rPr>
        <w:t>rod</w:t>
      </w:r>
      <w:proofErr w:type="spellEnd"/>
      <w:r w:rsidRPr="000550D8">
        <w:rPr>
          <w:i/>
          <w:color w:val="FF0000"/>
          <w:sz w:val="16"/>
        </w:rPr>
        <w:t xml:space="preserve"> antenna with a non-standard </w:t>
      </w:r>
      <w:proofErr w:type="spellStart"/>
      <w:r w:rsidRPr="000550D8">
        <w:rPr>
          <w:i/>
          <w:color w:val="FF0000"/>
          <w:sz w:val="16"/>
        </w:rPr>
        <w:t>connector</w:t>
      </w:r>
      <w:proofErr w:type="spellEnd"/>
      <w:r w:rsidR="00D2090F">
        <w:rPr>
          <w:i/>
          <w:color w:val="FF0000"/>
          <w:sz w:val="16"/>
        </w:rPr>
        <w:t xml:space="preserve"> </w:t>
      </w:r>
      <w:r w:rsidR="00D2090F" w:rsidRPr="00D2090F">
        <w:rPr>
          <w:i/>
          <w:color w:val="FF0000"/>
          <w:sz w:val="16"/>
          <w:highlight w:val="green"/>
        </w:rPr>
        <w:t>(davvero?)</w:t>
      </w:r>
    </w:p>
    <w:p w:rsidR="000550D8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rFonts w:ascii="Myriad Pro Cond"/>
          <w:color w:val="231F20"/>
          <w:sz w:val="16"/>
          <w:lang w:val="en-GB"/>
        </w:rPr>
      </w:pPr>
      <w:r w:rsidRPr="00BB0D89">
        <w:rPr>
          <w:rFonts w:ascii="Myriad Pro Cond"/>
          <w:color w:val="231F20"/>
          <w:sz w:val="16"/>
          <w:u w:val="single" w:color="231F20"/>
          <w:lang w:val="en-GB"/>
        </w:rPr>
        <w:t>Software</w:t>
      </w:r>
      <w:r w:rsidRPr="00BB0D89">
        <w:rPr>
          <w:rFonts w:ascii="Myriad Pro Cond"/>
          <w:color w:val="231F20"/>
          <w:sz w:val="16"/>
          <w:u w:val="single" w:color="231F20"/>
          <w:lang w:val="en-GB"/>
        </w:rPr>
        <w:tab/>
      </w:r>
      <w:r w:rsidRPr="00BB0D89">
        <w:rPr>
          <w:rFonts w:ascii="Myriad Pro Cond"/>
          <w:color w:val="231F20"/>
          <w:sz w:val="16"/>
          <w:lang w:val="en-GB"/>
        </w:rPr>
        <w:t xml:space="preserve"> </w:t>
      </w:r>
    </w:p>
    <w:p w:rsidR="000550D8" w:rsidRPr="00BB0D89" w:rsidRDefault="000550D8" w:rsidP="000550D8">
      <w:pPr>
        <w:pStyle w:val="TableParagraph"/>
        <w:tabs>
          <w:tab w:val="left" w:pos="5772"/>
        </w:tabs>
        <w:spacing w:before="67" w:line="242" w:lineRule="auto"/>
        <w:ind w:right="163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 xml:space="preserve">Tipi di rete Wireless / </w:t>
      </w:r>
      <w:r w:rsidRPr="00BB0D89">
        <w:rPr>
          <w:rFonts w:ascii="Myriad Pro Cond"/>
          <w:i/>
          <w:color w:val="231F20"/>
          <w:sz w:val="16"/>
          <w:lang w:val="en-GB"/>
        </w:rPr>
        <w:t>Wireless Network Types</w:t>
      </w:r>
      <w:r w:rsidRPr="00BB0D89">
        <w:rPr>
          <w:rFonts w:ascii="Myriad Pro Cond"/>
          <w:color w:val="231F20"/>
          <w:sz w:val="16"/>
          <w:lang w:val="en-GB"/>
        </w:rPr>
        <w:t xml:space="preserve">: </w:t>
      </w:r>
      <w:r w:rsidRPr="00BB0D89">
        <w:rPr>
          <w:color w:val="231F20"/>
          <w:sz w:val="16"/>
          <w:lang w:val="en-GB"/>
        </w:rPr>
        <w:t>AP /</w:t>
      </w:r>
      <w:r w:rsidRPr="00BB0D89">
        <w:rPr>
          <w:color w:val="231F20"/>
          <w:spacing w:val="-12"/>
          <w:sz w:val="16"/>
          <w:lang w:val="en-GB"/>
        </w:rPr>
        <w:t xml:space="preserve"> </w:t>
      </w:r>
      <w:r w:rsidRPr="00BB0D89">
        <w:rPr>
          <w:color w:val="231F20"/>
          <w:sz w:val="16"/>
          <w:lang w:val="en-GB"/>
        </w:rPr>
        <w:t>STAZIONE</w:t>
      </w:r>
    </w:p>
    <w:p w:rsidR="000550D8" w:rsidRPr="00504A0B" w:rsidRDefault="000550D8" w:rsidP="000550D8">
      <w:pPr>
        <w:pStyle w:val="TableParagraph"/>
        <w:spacing w:before="1"/>
        <w:rPr>
          <w:sz w:val="16"/>
        </w:rPr>
      </w:pPr>
      <w:r w:rsidRPr="00504A0B">
        <w:rPr>
          <w:rFonts w:ascii="Myriad Pro Cond"/>
          <w:color w:val="231F20"/>
          <w:sz w:val="16"/>
        </w:rPr>
        <w:t>Sicurezza Wi</w:t>
      </w:r>
      <w:r w:rsidR="00504A0B" w:rsidRPr="00504A0B">
        <w:rPr>
          <w:rFonts w:ascii="Myriad Pro Cond"/>
          <w:color w:val="231F20"/>
          <w:sz w:val="16"/>
        </w:rPr>
        <w:t>-</w:t>
      </w:r>
      <w:r w:rsidRPr="00504A0B">
        <w:rPr>
          <w:rFonts w:ascii="Myriad Pro Cond"/>
          <w:color w:val="231F20"/>
          <w:sz w:val="16"/>
        </w:rPr>
        <w:t xml:space="preserve">Fi / </w:t>
      </w:r>
      <w:r w:rsidRPr="00504A0B">
        <w:rPr>
          <w:rFonts w:ascii="Myriad Pro Cond"/>
          <w:i/>
          <w:color w:val="231F20"/>
          <w:sz w:val="16"/>
        </w:rPr>
        <w:t>Wi</w:t>
      </w:r>
      <w:r w:rsidR="00504A0B" w:rsidRPr="00504A0B">
        <w:rPr>
          <w:rFonts w:ascii="Myriad Pro Cond"/>
          <w:i/>
          <w:color w:val="231F20"/>
          <w:sz w:val="16"/>
        </w:rPr>
        <w:t>-</w:t>
      </w:r>
      <w:r w:rsidRPr="00504A0B">
        <w:rPr>
          <w:rFonts w:ascii="Myriad Pro Cond"/>
          <w:i/>
          <w:color w:val="231F20"/>
          <w:sz w:val="16"/>
        </w:rPr>
        <w:t>Fi Security</w:t>
      </w:r>
      <w:proofErr w:type="gramStart"/>
      <w:r w:rsidRPr="00504A0B">
        <w:rPr>
          <w:rFonts w:ascii="Myriad Pro Cond"/>
          <w:i/>
          <w:color w:val="231F20"/>
          <w:sz w:val="16"/>
        </w:rPr>
        <w:t xml:space="preserve">: </w:t>
      </w:r>
      <w:r w:rsidRPr="00504A0B">
        <w:rPr>
          <w:rFonts w:ascii="Myriad Pro Cond"/>
          <w:color w:val="231F20"/>
          <w:sz w:val="16"/>
        </w:rPr>
        <w:t>:</w:t>
      </w:r>
      <w:proofErr w:type="gramEnd"/>
      <w:r w:rsidRPr="00504A0B">
        <w:rPr>
          <w:rFonts w:ascii="Myriad Pro Cond"/>
          <w:color w:val="231F20"/>
          <w:sz w:val="16"/>
        </w:rPr>
        <w:t xml:space="preserve"> </w:t>
      </w:r>
      <w:r w:rsidRPr="00504A0B">
        <w:rPr>
          <w:color w:val="231F20"/>
          <w:sz w:val="16"/>
        </w:rPr>
        <w:t>WPA-PSK/WPA2-PSK</w:t>
      </w:r>
    </w:p>
    <w:p w:rsidR="000550D8" w:rsidRPr="00BB0D89" w:rsidRDefault="000550D8" w:rsidP="000550D8">
      <w:pPr>
        <w:pStyle w:val="TableParagraph"/>
        <w:spacing w:before="2"/>
        <w:rPr>
          <w:sz w:val="16"/>
          <w:lang w:val="en-GB"/>
        </w:rPr>
      </w:pPr>
      <w:r w:rsidRPr="00BB0D89">
        <w:rPr>
          <w:rFonts w:ascii="Myriad Pro Cond"/>
          <w:color w:val="231F20"/>
          <w:sz w:val="16"/>
          <w:lang w:val="en-GB"/>
        </w:rPr>
        <w:t>Wi</w:t>
      </w:r>
      <w:r w:rsidR="00504A0B">
        <w:rPr>
          <w:rFonts w:ascii="Myriad Pro Cond"/>
          <w:color w:val="231F20"/>
          <w:sz w:val="16"/>
          <w:lang w:val="en-GB"/>
        </w:rPr>
        <w:t>-</w:t>
      </w:r>
      <w:r w:rsidRPr="00BB0D89">
        <w:rPr>
          <w:rFonts w:ascii="Myriad Pro Cond"/>
          <w:color w:val="231F20"/>
          <w:sz w:val="16"/>
          <w:lang w:val="en-GB"/>
        </w:rPr>
        <w:t xml:space="preserve">Fi Encryption: </w:t>
      </w:r>
      <w:r w:rsidRPr="00BB0D89">
        <w:rPr>
          <w:color w:val="231F20"/>
          <w:sz w:val="16"/>
          <w:lang w:val="en-GB"/>
        </w:rPr>
        <w:t>TKIP, AES, TKIP/AES</w:t>
      </w:r>
    </w:p>
    <w:p w:rsidR="000550D8" w:rsidRPr="00F44E1D" w:rsidRDefault="000550D8" w:rsidP="000550D8">
      <w:pPr>
        <w:pStyle w:val="TableParagraph"/>
        <w:tabs>
          <w:tab w:val="left" w:pos="5772"/>
        </w:tabs>
        <w:spacing w:before="74" w:line="242" w:lineRule="auto"/>
        <w:ind w:right="163"/>
        <w:rPr>
          <w:rFonts w:ascii="Myriad Pro Cond" w:hAnsi="Myriad Pro Cond"/>
          <w:i/>
          <w:color w:val="231F20"/>
          <w:sz w:val="16"/>
        </w:rPr>
      </w:pPr>
      <w:r w:rsidRPr="00F44E1D">
        <w:rPr>
          <w:rFonts w:ascii="Myriad Pro Cond" w:hAnsi="Myriad Pro Cond"/>
          <w:color w:val="231F20"/>
          <w:sz w:val="16"/>
          <w:u w:val="single" w:color="231F20"/>
        </w:rPr>
        <w:t xml:space="preserve">Gamma di frequenza di esercizio / </w:t>
      </w:r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Operating</w:t>
      </w:r>
      <w:r w:rsidRPr="00F44E1D">
        <w:rPr>
          <w:rFonts w:ascii="Myriad Pro Cond" w:hAnsi="Myriad Pro Cond"/>
          <w:i/>
          <w:color w:val="231F20"/>
          <w:spacing w:val="23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frequency</w:t>
      </w:r>
      <w:proofErr w:type="spellEnd"/>
      <w:r w:rsidRPr="00F44E1D">
        <w:rPr>
          <w:rFonts w:ascii="Myriad Pro Cond" w:hAnsi="Myriad Pro Cond"/>
          <w:i/>
          <w:color w:val="231F20"/>
          <w:spacing w:val="4"/>
          <w:sz w:val="16"/>
          <w:u w:val="single" w:color="231F20"/>
        </w:rPr>
        <w:t xml:space="preserve"> </w:t>
      </w:r>
      <w:proofErr w:type="spellStart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>range</w:t>
      </w:r>
      <w:proofErr w:type="spellEnd"/>
      <w:r w:rsidRPr="00F44E1D">
        <w:rPr>
          <w:rFonts w:ascii="Myriad Pro Cond" w:hAnsi="Myriad Pro Cond"/>
          <w:i/>
          <w:color w:val="231F20"/>
          <w:sz w:val="16"/>
          <w:u w:val="single" w:color="231F20"/>
        </w:rPr>
        <w:tab/>
      </w:r>
      <w:r w:rsidRPr="00F44E1D">
        <w:rPr>
          <w:rFonts w:ascii="Myriad Pro Cond" w:hAnsi="Myriad Pro Cond"/>
          <w:i/>
          <w:color w:val="231F20"/>
          <w:sz w:val="16"/>
        </w:rPr>
        <w:t xml:space="preserve">                                                                                           </w:t>
      </w:r>
    </w:p>
    <w:p w:rsidR="00CE3189" w:rsidRDefault="000550D8" w:rsidP="000550D8">
      <w:pPr>
        <w:rPr>
          <w:i/>
          <w:color w:val="231F20"/>
          <w:sz w:val="16"/>
          <w:lang w:val="en-GB"/>
        </w:rPr>
      </w:pPr>
      <w:r w:rsidRPr="00504A0B">
        <w:rPr>
          <w:rFonts w:ascii="Myriad Pro Cond" w:hAnsi="Myriad Pro Cond"/>
          <w:i/>
          <w:color w:val="231F20"/>
          <w:sz w:val="16"/>
          <w:lang w:val="en-GB"/>
        </w:rPr>
        <w:t xml:space="preserve">      </w:t>
      </w:r>
      <w:r w:rsidRPr="00BB0D89">
        <w:rPr>
          <w:rFonts w:ascii="Myriad Pro Cond" w:hAnsi="Myriad Pro Cond"/>
          <w:i/>
          <w:color w:val="231F20"/>
          <w:sz w:val="16"/>
          <w:lang w:val="en-GB"/>
        </w:rPr>
        <w:t>Wi</w:t>
      </w:r>
      <w:r w:rsidR="00504A0B">
        <w:rPr>
          <w:rFonts w:ascii="Myriad Pro Cond" w:hAnsi="Myriad Pro Cond"/>
          <w:i/>
          <w:color w:val="231F20"/>
          <w:sz w:val="16"/>
          <w:lang w:val="en-GB"/>
        </w:rPr>
        <w:t>-</w:t>
      </w:r>
      <w:r w:rsidRPr="00BB0D89">
        <w:rPr>
          <w:rFonts w:ascii="Myriad Pro Cond" w:hAnsi="Myriad Pro Cond"/>
          <w:i/>
          <w:color w:val="231F20"/>
          <w:sz w:val="16"/>
          <w:lang w:val="en-GB"/>
        </w:rPr>
        <w:t xml:space="preserve">Fi: </w:t>
      </w:r>
      <w:r w:rsidRPr="00BB0D89">
        <w:rPr>
          <w:i/>
          <w:color w:val="231F20"/>
          <w:sz w:val="16"/>
          <w:lang w:val="en-GB"/>
        </w:rPr>
        <w:t xml:space="preserve">2412-2462 MHz - Max. </w:t>
      </w:r>
      <w:proofErr w:type="gramStart"/>
      <w:r w:rsidRPr="00BB0D89">
        <w:rPr>
          <w:i/>
          <w:color w:val="231F20"/>
          <w:sz w:val="16"/>
          <w:lang w:val="en-GB"/>
        </w:rPr>
        <w:t>tune-up</w:t>
      </w:r>
      <w:proofErr w:type="gramEnd"/>
      <w:r w:rsidRPr="00BB0D89">
        <w:rPr>
          <w:i/>
          <w:color w:val="231F20"/>
          <w:sz w:val="16"/>
          <w:lang w:val="en-GB"/>
        </w:rPr>
        <w:t xml:space="preserve"> power with tolerance 11B:18±1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 - 11G:17±1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  <w:r w:rsidRPr="00BB0D89">
        <w:rPr>
          <w:i/>
          <w:color w:val="231F20"/>
          <w:sz w:val="16"/>
          <w:lang w:val="en-GB"/>
        </w:rPr>
        <w:t xml:space="preserve">, 11N:15±1 </w:t>
      </w:r>
      <w:proofErr w:type="spellStart"/>
      <w:r w:rsidRPr="00BB0D89">
        <w:rPr>
          <w:i/>
          <w:color w:val="231F20"/>
          <w:sz w:val="16"/>
          <w:lang w:val="en-GB"/>
        </w:rPr>
        <w:t>dBm</w:t>
      </w:r>
      <w:proofErr w:type="spellEnd"/>
    </w:p>
    <w:p w:rsidR="00F44E1D" w:rsidRDefault="00F44E1D" w:rsidP="000550D8">
      <w:pPr>
        <w:rPr>
          <w:i/>
          <w:color w:val="231F20"/>
          <w:sz w:val="16"/>
          <w:lang w:val="en-GB"/>
        </w:rPr>
      </w:pPr>
    </w:p>
    <w:p w:rsidR="00F44E1D" w:rsidRDefault="00F44E1D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Default="0092789A" w:rsidP="00F5330B">
      <w:pPr>
        <w:spacing w:before="95"/>
        <w:ind w:left="349"/>
        <w:rPr>
          <w:color w:val="FF0000"/>
          <w:sz w:val="16"/>
          <w:szCs w:val="16"/>
        </w:rPr>
      </w:pPr>
    </w:p>
    <w:p w:rsidR="0092789A" w:rsidRPr="00C31E67" w:rsidRDefault="0092789A" w:rsidP="00F5330B">
      <w:pPr>
        <w:spacing w:before="95"/>
        <w:ind w:left="349"/>
        <w:rPr>
          <w:rFonts w:ascii="Myriad Pro Cond"/>
          <w:color w:val="231F20"/>
          <w:sz w:val="16"/>
        </w:rPr>
      </w:pPr>
    </w:p>
    <w:p w:rsidR="00F5330B" w:rsidRPr="00F5330B" w:rsidRDefault="00F5330B" w:rsidP="00F5330B">
      <w:pPr>
        <w:spacing w:before="95"/>
        <w:ind w:left="349"/>
        <w:rPr>
          <w:rFonts w:ascii="Myriad Pro Cond"/>
          <w:sz w:val="16"/>
          <w:lang w:val="en-GB"/>
        </w:rPr>
      </w:pPr>
      <w:r w:rsidRPr="00F5330B">
        <w:rPr>
          <w:rFonts w:ascii="Myriad Pro Cond"/>
          <w:color w:val="231F20"/>
          <w:sz w:val="16"/>
          <w:lang w:val="en-GB"/>
        </w:rPr>
        <w:t>IMPORTANT WARNINGS FOR FCC RULES</w:t>
      </w:r>
    </w:p>
    <w:p w:rsidR="00F5330B" w:rsidRPr="00BB0D89" w:rsidRDefault="00F5330B" w:rsidP="00F5330B">
      <w:pPr>
        <w:pStyle w:val="Corpotesto"/>
        <w:spacing w:line="161" w:lineRule="exact"/>
        <w:ind w:left="6"/>
        <w:rPr>
          <w:lang w:val="en-GB"/>
        </w:rPr>
      </w:pPr>
      <w:r w:rsidRPr="00BB0D89">
        <w:rPr>
          <w:color w:val="231F20"/>
          <w:lang w:val="en-GB"/>
        </w:rPr>
        <w:t>This device complies with Part 15 of the FCC Rules. Operation is subject to the following two conditions: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r w:rsidRPr="00F5330B">
        <w:rPr>
          <w:color w:val="231F20"/>
          <w:lang w:val="en-GB"/>
        </w:rPr>
        <w:t>this device may not cause harmful interference,</w:t>
      </w:r>
      <w:r w:rsidRPr="00F5330B">
        <w:rPr>
          <w:color w:val="231F20"/>
          <w:spacing w:val="-1"/>
          <w:lang w:val="en-GB"/>
        </w:rPr>
        <w:t xml:space="preserve"> </w:t>
      </w:r>
      <w:r w:rsidRPr="00F5330B">
        <w:rPr>
          <w:color w:val="231F20"/>
          <w:lang w:val="en-GB"/>
        </w:rPr>
        <w:t>and</w:t>
      </w:r>
    </w:p>
    <w:p w:rsidR="00F5330B" w:rsidRPr="00F5330B" w:rsidRDefault="00F5330B" w:rsidP="00234006">
      <w:pPr>
        <w:pStyle w:val="Corpotesto"/>
        <w:numPr>
          <w:ilvl w:val="0"/>
          <w:numId w:val="15"/>
        </w:numPr>
        <w:tabs>
          <w:tab w:val="left" w:pos="118"/>
        </w:tabs>
        <w:spacing w:before="2"/>
        <w:ind w:left="117" w:hanging="112"/>
        <w:rPr>
          <w:lang w:val="en-GB"/>
        </w:rPr>
      </w:pPr>
      <w:proofErr w:type="gramStart"/>
      <w:r w:rsidRPr="00F5330B">
        <w:rPr>
          <w:color w:val="231F20"/>
          <w:lang w:val="en-GB"/>
        </w:rPr>
        <w:t>this</w:t>
      </w:r>
      <w:proofErr w:type="gramEnd"/>
      <w:r w:rsidRPr="00F5330B">
        <w:rPr>
          <w:color w:val="231F20"/>
          <w:lang w:val="en-GB"/>
        </w:rPr>
        <w:t xml:space="preserve"> device must accept any interference received, including interference that may cause undesired</w:t>
      </w:r>
      <w:r w:rsidRPr="00F5330B">
        <w:rPr>
          <w:color w:val="231F20"/>
          <w:spacing w:val="-11"/>
          <w:lang w:val="en-GB"/>
        </w:rPr>
        <w:t xml:space="preserve"> </w:t>
      </w:r>
      <w:r w:rsidRPr="00F5330B">
        <w:rPr>
          <w:color w:val="231F20"/>
          <w:lang w:val="en-GB"/>
        </w:rPr>
        <w:t>operation.</w:t>
      </w:r>
    </w:p>
    <w:p w:rsidR="00F5330B" w:rsidRPr="00BB0D89" w:rsidRDefault="00F5330B" w:rsidP="00F5330B">
      <w:pPr>
        <w:pStyle w:val="Corpotesto"/>
        <w:spacing w:before="2" w:line="244" w:lineRule="auto"/>
        <w:ind w:left="6" w:right="5"/>
        <w:jc w:val="both"/>
        <w:rPr>
          <w:lang w:val="en-GB"/>
        </w:rPr>
      </w:pPr>
      <w:r w:rsidRPr="00BB0D89">
        <w:rPr>
          <w:rFonts w:ascii="Myriad Pro Cond" w:hAnsi="Myriad Pro Cond"/>
          <w:color w:val="231F20"/>
          <w:lang w:val="en-GB"/>
        </w:rPr>
        <w:t>Caution:</w:t>
      </w:r>
      <w:r w:rsidRPr="00BB0D89">
        <w:rPr>
          <w:rFonts w:ascii="Myriad Pro Cond" w:hAnsi="Myriad Pro Cond"/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user</w:t>
      </w:r>
      <w:r w:rsidRPr="00BB0D89">
        <w:rPr>
          <w:color w:val="231F20"/>
          <w:spacing w:val="-6"/>
          <w:lang w:val="en-GB"/>
        </w:rPr>
        <w:t xml:space="preserve"> </w:t>
      </w:r>
      <w:proofErr w:type="gramStart"/>
      <w:r w:rsidRPr="00BB0D89">
        <w:rPr>
          <w:color w:val="231F20"/>
          <w:lang w:val="en-GB"/>
        </w:rPr>
        <w:t>is</w:t>
      </w:r>
      <w:r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cautioned</w:t>
      </w:r>
      <w:proofErr w:type="gramEnd"/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changes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modifications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expressly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approved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the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responsible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for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compliance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could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void the user’s authority to operate the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equipment.</w:t>
      </w:r>
    </w:p>
    <w:p w:rsidR="00F5330B" w:rsidRPr="00BB0D89" w:rsidRDefault="00F5330B" w:rsidP="00F5330B">
      <w:pPr>
        <w:pStyle w:val="Corpotesto"/>
        <w:spacing w:line="244" w:lineRule="auto"/>
        <w:ind w:left="6" w:right="3"/>
        <w:jc w:val="both"/>
        <w:rPr>
          <w:lang w:val="en-GB"/>
        </w:rPr>
      </w:pPr>
      <w:r w:rsidRPr="00BB0D89">
        <w:rPr>
          <w:rFonts w:ascii="Myriad Pro Cond"/>
          <w:color w:val="231F20"/>
          <w:lang w:val="en-GB"/>
        </w:rPr>
        <w:t xml:space="preserve">Note: </w:t>
      </w:r>
      <w:r w:rsidRPr="00BB0D89">
        <w:rPr>
          <w:color w:val="231F20"/>
          <w:lang w:val="en-GB"/>
        </w:rPr>
        <w:t xml:space="preserve">This equipment has been tested and found to comply with the limits for a Class B digital device, pursuant to part 15 of the   FCC Rules. These limits </w:t>
      </w:r>
      <w:proofErr w:type="gramStart"/>
      <w:r w:rsidRPr="00BB0D89">
        <w:rPr>
          <w:color w:val="231F20"/>
          <w:lang w:val="en-GB"/>
        </w:rPr>
        <w:t>are designed</w:t>
      </w:r>
      <w:proofErr w:type="gramEnd"/>
      <w:r w:rsidRPr="00BB0D89">
        <w:rPr>
          <w:color w:val="231F20"/>
          <w:lang w:val="en-GB"/>
        </w:rPr>
        <w:t xml:space="preserve"> to provide reasonable protection against harmful interference in a residential installation. This equipment </w:t>
      </w:r>
      <w:proofErr w:type="gramStart"/>
      <w:r w:rsidRPr="00BB0D89">
        <w:rPr>
          <w:color w:val="231F20"/>
          <w:lang w:val="en-GB"/>
        </w:rPr>
        <w:t>generates,</w:t>
      </w:r>
      <w:proofErr w:type="gramEnd"/>
      <w:r w:rsidRPr="00BB0D89">
        <w:rPr>
          <w:color w:val="231F20"/>
          <w:lang w:val="en-GB"/>
        </w:rPr>
        <w:t xml:space="preserve"> uses and can radiate radio frequency energy and, if not installed and used in accordance with the instructions, may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communications.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However,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there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is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guarantee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that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will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not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occur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in</w:t>
      </w:r>
      <w:r w:rsidRPr="00BB0D89">
        <w:rPr>
          <w:color w:val="231F20"/>
          <w:spacing w:val="-5"/>
          <w:lang w:val="en-GB"/>
        </w:rPr>
        <w:t xml:space="preserve"> </w:t>
      </w:r>
      <w:r w:rsidRPr="00BB0D89">
        <w:rPr>
          <w:color w:val="231F20"/>
          <w:lang w:val="en-GB"/>
        </w:rPr>
        <w:t>a</w:t>
      </w:r>
      <w:r w:rsidRPr="00BB0D89">
        <w:rPr>
          <w:color w:val="231F20"/>
          <w:spacing w:val="-6"/>
          <w:lang w:val="en-GB"/>
        </w:rPr>
        <w:t xml:space="preserve"> </w:t>
      </w:r>
      <w:r w:rsidRPr="00BB0D89">
        <w:rPr>
          <w:color w:val="231F20"/>
          <w:lang w:val="en-GB"/>
        </w:rPr>
        <w:t>particular installation.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If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this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equipment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does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cause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harmful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interference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to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radio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or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television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reception,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which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can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be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determined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by</w:t>
      </w:r>
      <w:r w:rsidRPr="00BB0D89">
        <w:rPr>
          <w:color w:val="231F20"/>
          <w:spacing w:val="-3"/>
          <w:lang w:val="en-GB"/>
        </w:rPr>
        <w:t xml:space="preserve"> </w:t>
      </w:r>
      <w:r w:rsidRPr="00BB0D89">
        <w:rPr>
          <w:color w:val="231F20"/>
          <w:lang w:val="en-GB"/>
        </w:rPr>
        <w:t>turning</w:t>
      </w:r>
      <w:r w:rsidRPr="00BB0D89">
        <w:rPr>
          <w:color w:val="231F20"/>
          <w:spacing w:val="-4"/>
          <w:lang w:val="en-GB"/>
        </w:rPr>
        <w:t xml:space="preserve"> </w:t>
      </w:r>
      <w:r w:rsidRPr="00BB0D89">
        <w:rPr>
          <w:color w:val="231F20"/>
          <w:lang w:val="en-GB"/>
        </w:rPr>
        <w:t>the equipment off and on, the user is encouraged to try to correct the interference by one or more of the following</w:t>
      </w:r>
      <w:r w:rsidRPr="00BB0D89">
        <w:rPr>
          <w:color w:val="231F20"/>
          <w:spacing w:val="-11"/>
          <w:lang w:val="en-GB"/>
        </w:rPr>
        <w:t xml:space="preserve"> </w:t>
      </w:r>
      <w:r w:rsidRPr="00BB0D89">
        <w:rPr>
          <w:color w:val="231F20"/>
          <w:lang w:val="en-GB"/>
        </w:rPr>
        <w:t>measures: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Reorient or relocate the receiving</w:t>
      </w:r>
      <w:r w:rsidRPr="00BB0D89">
        <w:rPr>
          <w:color w:val="231F20"/>
          <w:spacing w:val="-1"/>
          <w:lang w:val="en-GB"/>
        </w:rPr>
        <w:t xml:space="preserve"> </w:t>
      </w:r>
      <w:r w:rsidRPr="00BB0D89">
        <w:rPr>
          <w:color w:val="231F20"/>
          <w:lang w:val="en-GB"/>
        </w:rPr>
        <w:t>antenna.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Increase the separation between the equipment and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receiver.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5"/>
        <w:rPr>
          <w:lang w:val="en-GB"/>
        </w:rPr>
      </w:pPr>
      <w:r w:rsidRPr="00BB0D89">
        <w:rPr>
          <w:color w:val="231F20"/>
          <w:lang w:val="en-GB"/>
        </w:rPr>
        <w:t>Connect the equipment into an outlet on a circuit different from that to which the receiver is</w:t>
      </w:r>
      <w:r w:rsidRPr="00BB0D89">
        <w:rPr>
          <w:color w:val="231F20"/>
          <w:spacing w:val="-9"/>
          <w:lang w:val="en-GB"/>
        </w:rPr>
        <w:t xml:space="preserve"> </w:t>
      </w:r>
      <w:r w:rsidRPr="00BB0D89">
        <w:rPr>
          <w:color w:val="231F20"/>
          <w:lang w:val="en-GB"/>
        </w:rPr>
        <w:t>connected.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/>
        <w:rPr>
          <w:lang w:val="en-GB"/>
        </w:rPr>
      </w:pPr>
      <w:r w:rsidRPr="00BB0D89">
        <w:rPr>
          <w:color w:val="231F20"/>
          <w:lang w:val="en-GB"/>
        </w:rPr>
        <w:t>Consult the dealer or an experienced radio/TV technician for</w:t>
      </w:r>
      <w:r w:rsidRPr="00BB0D89">
        <w:rPr>
          <w:color w:val="231F20"/>
          <w:spacing w:val="-2"/>
          <w:lang w:val="en-GB"/>
        </w:rPr>
        <w:t xml:space="preserve"> </w:t>
      </w:r>
      <w:r w:rsidRPr="00BB0D89">
        <w:rPr>
          <w:color w:val="231F20"/>
          <w:lang w:val="en-GB"/>
        </w:rPr>
        <w:t>help.</w:t>
      </w:r>
    </w:p>
    <w:p w:rsidR="00F5330B" w:rsidRPr="00BB0D89" w:rsidRDefault="00F5330B" w:rsidP="00F5330B">
      <w:pPr>
        <w:pStyle w:val="Corpotesto"/>
        <w:numPr>
          <w:ilvl w:val="0"/>
          <w:numId w:val="14"/>
        </w:numPr>
        <w:tabs>
          <w:tab w:val="left" w:pos="143"/>
        </w:tabs>
        <w:spacing w:before="4" w:line="244" w:lineRule="auto"/>
        <w:ind w:right="5"/>
        <w:rPr>
          <w:lang w:val="en-GB"/>
        </w:rPr>
      </w:pPr>
      <w:r w:rsidRPr="00BB0D89">
        <w:rPr>
          <w:color w:val="231F20"/>
          <w:lang w:val="en-GB"/>
        </w:rPr>
        <w:t xml:space="preserve">This equipment complies with FCC radiation exposure limits set forth for an uncontrolled environment. This equipment </w:t>
      </w:r>
      <w:proofErr w:type="gramStart"/>
      <w:r w:rsidRPr="00BB0D89">
        <w:rPr>
          <w:color w:val="231F20"/>
          <w:lang w:val="en-GB"/>
        </w:rPr>
        <w:t>should be installed and operated with a minimum distance of 20cm between the radiator and any part of your</w:t>
      </w:r>
      <w:r w:rsidRPr="00BB0D89">
        <w:rPr>
          <w:color w:val="231F20"/>
          <w:spacing w:val="-7"/>
          <w:lang w:val="en-GB"/>
        </w:rPr>
        <w:t xml:space="preserve"> </w:t>
      </w:r>
      <w:r w:rsidRPr="00BB0D89">
        <w:rPr>
          <w:color w:val="231F20"/>
          <w:lang w:val="en-GB"/>
        </w:rPr>
        <w:t>body</w:t>
      </w:r>
      <w:proofErr w:type="gramEnd"/>
      <w:r w:rsidRPr="00BB0D89">
        <w:rPr>
          <w:color w:val="231F20"/>
          <w:lang w:val="en-GB"/>
        </w:rPr>
        <w:t>.</w:t>
      </w:r>
    </w:p>
    <w:p w:rsidR="00F5330B" w:rsidRPr="00F5330B" w:rsidRDefault="00F5330B" w:rsidP="009B3150">
      <w:pPr>
        <w:pStyle w:val="TableParagraph"/>
        <w:tabs>
          <w:tab w:val="left" w:pos="314"/>
        </w:tabs>
        <w:spacing w:before="4"/>
        <w:ind w:left="313"/>
        <w:rPr>
          <w:color w:val="FF0000"/>
          <w:sz w:val="16"/>
          <w:szCs w:val="16"/>
          <w:lang w:val="en-GB"/>
        </w:rPr>
      </w:pPr>
    </w:p>
    <w:sectPr w:rsidR="00F5330B" w:rsidRPr="00F533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Light Cond">
    <w:altName w:val="Franklin Gothic Medium Cond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altName w:val="Franklin Gothic Medium Cond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riad Pro">
    <w:altName w:val="Malgun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A18B3"/>
    <w:multiLevelType w:val="hybridMultilevel"/>
    <w:tmpl w:val="963C0A7E"/>
    <w:lvl w:ilvl="0" w:tplc="D548AADA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197E593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4836CB60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95823EF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8E582DCC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55E0F2BA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6988BB6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5B88EFB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109A3B88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1" w15:restartNumberingAfterBreak="0">
    <w:nsid w:val="174A2EFD"/>
    <w:multiLevelType w:val="hybridMultilevel"/>
    <w:tmpl w:val="B0A2D1D2"/>
    <w:lvl w:ilvl="0" w:tplc="0406D7E4">
      <w:start w:val="1"/>
      <w:numFmt w:val="decimal"/>
      <w:lvlText w:val="%1."/>
      <w:lvlJc w:val="left"/>
      <w:pPr>
        <w:ind w:left="116" w:hanging="111"/>
        <w:jc w:val="left"/>
      </w:pPr>
      <w:rPr>
        <w:rFonts w:ascii="Myriad Pro Cond" w:eastAsia="Myriad Pro Cond" w:hAnsi="Myriad Pro Cond" w:cs="Myriad Pro Cond" w:hint="default"/>
        <w:color w:val="231F20"/>
        <w:w w:val="100"/>
        <w:sz w:val="15"/>
        <w:szCs w:val="15"/>
        <w:lang w:val="it-IT" w:eastAsia="it-IT" w:bidi="it-IT"/>
      </w:rPr>
    </w:lvl>
    <w:lvl w:ilvl="1" w:tplc="E5268DBA">
      <w:numFmt w:val="bullet"/>
      <w:lvlText w:val="•"/>
      <w:lvlJc w:val="left"/>
      <w:pPr>
        <w:ind w:left="669" w:hanging="111"/>
      </w:pPr>
      <w:rPr>
        <w:rFonts w:hint="default"/>
        <w:lang w:val="it-IT" w:eastAsia="it-IT" w:bidi="it-IT"/>
      </w:rPr>
    </w:lvl>
    <w:lvl w:ilvl="2" w:tplc="87D47AAC">
      <w:numFmt w:val="bullet"/>
      <w:lvlText w:val="•"/>
      <w:lvlJc w:val="left"/>
      <w:pPr>
        <w:ind w:left="1218" w:hanging="111"/>
      </w:pPr>
      <w:rPr>
        <w:rFonts w:hint="default"/>
        <w:lang w:val="it-IT" w:eastAsia="it-IT" w:bidi="it-IT"/>
      </w:rPr>
    </w:lvl>
    <w:lvl w:ilvl="3" w:tplc="A3AC6942">
      <w:numFmt w:val="bullet"/>
      <w:lvlText w:val="•"/>
      <w:lvlJc w:val="left"/>
      <w:pPr>
        <w:ind w:left="1767" w:hanging="111"/>
      </w:pPr>
      <w:rPr>
        <w:rFonts w:hint="default"/>
        <w:lang w:val="it-IT" w:eastAsia="it-IT" w:bidi="it-IT"/>
      </w:rPr>
    </w:lvl>
    <w:lvl w:ilvl="4" w:tplc="7F8CC32C">
      <w:numFmt w:val="bullet"/>
      <w:lvlText w:val="•"/>
      <w:lvlJc w:val="left"/>
      <w:pPr>
        <w:ind w:left="2317" w:hanging="111"/>
      </w:pPr>
      <w:rPr>
        <w:rFonts w:hint="default"/>
        <w:lang w:val="it-IT" w:eastAsia="it-IT" w:bidi="it-IT"/>
      </w:rPr>
    </w:lvl>
    <w:lvl w:ilvl="5" w:tplc="00F89056">
      <w:numFmt w:val="bullet"/>
      <w:lvlText w:val="•"/>
      <w:lvlJc w:val="left"/>
      <w:pPr>
        <w:ind w:left="2866" w:hanging="111"/>
      </w:pPr>
      <w:rPr>
        <w:rFonts w:hint="default"/>
        <w:lang w:val="it-IT" w:eastAsia="it-IT" w:bidi="it-IT"/>
      </w:rPr>
    </w:lvl>
    <w:lvl w:ilvl="6" w:tplc="AA783BC8">
      <w:numFmt w:val="bullet"/>
      <w:lvlText w:val="•"/>
      <w:lvlJc w:val="left"/>
      <w:pPr>
        <w:ind w:left="3415" w:hanging="111"/>
      </w:pPr>
      <w:rPr>
        <w:rFonts w:hint="default"/>
        <w:lang w:val="it-IT" w:eastAsia="it-IT" w:bidi="it-IT"/>
      </w:rPr>
    </w:lvl>
    <w:lvl w:ilvl="7" w:tplc="CEC63E64">
      <w:numFmt w:val="bullet"/>
      <w:lvlText w:val="•"/>
      <w:lvlJc w:val="left"/>
      <w:pPr>
        <w:ind w:left="3964" w:hanging="111"/>
      </w:pPr>
      <w:rPr>
        <w:rFonts w:hint="default"/>
        <w:lang w:val="it-IT" w:eastAsia="it-IT" w:bidi="it-IT"/>
      </w:rPr>
    </w:lvl>
    <w:lvl w:ilvl="8" w:tplc="D108AD9C">
      <w:numFmt w:val="bullet"/>
      <w:lvlText w:val="•"/>
      <w:lvlJc w:val="left"/>
      <w:pPr>
        <w:ind w:left="4514" w:hanging="111"/>
      </w:pPr>
      <w:rPr>
        <w:rFonts w:hint="default"/>
        <w:lang w:val="it-IT" w:eastAsia="it-IT" w:bidi="it-IT"/>
      </w:rPr>
    </w:lvl>
  </w:abstractNum>
  <w:abstractNum w:abstractNumId="2" w15:restartNumberingAfterBreak="0">
    <w:nsid w:val="18720C05"/>
    <w:multiLevelType w:val="hybridMultilevel"/>
    <w:tmpl w:val="76AC1FD0"/>
    <w:lvl w:ilvl="0" w:tplc="D5E691E4">
      <w:numFmt w:val="bullet"/>
      <w:lvlText w:val="•"/>
      <w:lvlJc w:val="left"/>
      <w:pPr>
        <w:ind w:left="142" w:hanging="137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72AA6C88">
      <w:numFmt w:val="bullet"/>
      <w:lvlText w:val="•"/>
      <w:lvlJc w:val="left"/>
      <w:pPr>
        <w:ind w:left="687" w:hanging="137"/>
      </w:pPr>
      <w:rPr>
        <w:rFonts w:hint="default"/>
        <w:lang w:val="it-IT" w:eastAsia="it-IT" w:bidi="it-IT"/>
      </w:rPr>
    </w:lvl>
    <w:lvl w:ilvl="2" w:tplc="34E4969A">
      <w:numFmt w:val="bullet"/>
      <w:lvlText w:val="•"/>
      <w:lvlJc w:val="left"/>
      <w:pPr>
        <w:ind w:left="1234" w:hanging="137"/>
      </w:pPr>
      <w:rPr>
        <w:rFonts w:hint="default"/>
        <w:lang w:val="it-IT" w:eastAsia="it-IT" w:bidi="it-IT"/>
      </w:rPr>
    </w:lvl>
    <w:lvl w:ilvl="3" w:tplc="3AA89056">
      <w:numFmt w:val="bullet"/>
      <w:lvlText w:val="•"/>
      <w:lvlJc w:val="left"/>
      <w:pPr>
        <w:ind w:left="1781" w:hanging="137"/>
      </w:pPr>
      <w:rPr>
        <w:rFonts w:hint="default"/>
        <w:lang w:val="it-IT" w:eastAsia="it-IT" w:bidi="it-IT"/>
      </w:rPr>
    </w:lvl>
    <w:lvl w:ilvl="4" w:tplc="9B2C793C">
      <w:numFmt w:val="bullet"/>
      <w:lvlText w:val="•"/>
      <w:lvlJc w:val="left"/>
      <w:pPr>
        <w:ind w:left="2329" w:hanging="137"/>
      </w:pPr>
      <w:rPr>
        <w:rFonts w:hint="default"/>
        <w:lang w:val="it-IT" w:eastAsia="it-IT" w:bidi="it-IT"/>
      </w:rPr>
    </w:lvl>
    <w:lvl w:ilvl="5" w:tplc="6D4EE5CA">
      <w:numFmt w:val="bullet"/>
      <w:lvlText w:val="•"/>
      <w:lvlJc w:val="left"/>
      <w:pPr>
        <w:ind w:left="2876" w:hanging="137"/>
      </w:pPr>
      <w:rPr>
        <w:rFonts w:hint="default"/>
        <w:lang w:val="it-IT" w:eastAsia="it-IT" w:bidi="it-IT"/>
      </w:rPr>
    </w:lvl>
    <w:lvl w:ilvl="6" w:tplc="F8D6E684">
      <w:numFmt w:val="bullet"/>
      <w:lvlText w:val="•"/>
      <w:lvlJc w:val="left"/>
      <w:pPr>
        <w:ind w:left="3423" w:hanging="137"/>
      </w:pPr>
      <w:rPr>
        <w:rFonts w:hint="default"/>
        <w:lang w:val="it-IT" w:eastAsia="it-IT" w:bidi="it-IT"/>
      </w:rPr>
    </w:lvl>
    <w:lvl w:ilvl="7" w:tplc="0D0AA898">
      <w:numFmt w:val="bullet"/>
      <w:lvlText w:val="•"/>
      <w:lvlJc w:val="left"/>
      <w:pPr>
        <w:ind w:left="3970" w:hanging="137"/>
      </w:pPr>
      <w:rPr>
        <w:rFonts w:hint="default"/>
        <w:lang w:val="it-IT" w:eastAsia="it-IT" w:bidi="it-IT"/>
      </w:rPr>
    </w:lvl>
    <w:lvl w:ilvl="8" w:tplc="6F1882A4">
      <w:numFmt w:val="bullet"/>
      <w:lvlText w:val="•"/>
      <w:lvlJc w:val="left"/>
      <w:pPr>
        <w:ind w:left="4518" w:hanging="137"/>
      </w:pPr>
      <w:rPr>
        <w:rFonts w:hint="default"/>
        <w:lang w:val="it-IT" w:eastAsia="it-IT" w:bidi="it-IT"/>
      </w:rPr>
    </w:lvl>
  </w:abstractNum>
  <w:abstractNum w:abstractNumId="3" w15:restartNumberingAfterBreak="0">
    <w:nsid w:val="1D0D23AC"/>
    <w:multiLevelType w:val="hybridMultilevel"/>
    <w:tmpl w:val="65943704"/>
    <w:lvl w:ilvl="0" w:tplc="E1F40AD4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93"/>
        <w:sz w:val="15"/>
        <w:szCs w:val="15"/>
        <w:lang w:val="it-IT" w:eastAsia="it-IT" w:bidi="it-IT"/>
      </w:rPr>
    </w:lvl>
    <w:lvl w:ilvl="1" w:tplc="DDC8FBF6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CE842432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7B0DA0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C3784B26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4F1AFFD4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F50EA2E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2DBA957E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79820B10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4" w15:restartNumberingAfterBreak="0">
    <w:nsid w:val="1F1239CE"/>
    <w:multiLevelType w:val="hybridMultilevel"/>
    <w:tmpl w:val="B9A0A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5AA2"/>
    <w:multiLevelType w:val="hybridMultilevel"/>
    <w:tmpl w:val="906045E0"/>
    <w:lvl w:ilvl="0" w:tplc="17D2432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7ACA0FEE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A276151A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FDA2E678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1C2043A4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3D08BCD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78060750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DC06802C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B0CADFF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6" w15:restartNumberingAfterBreak="0">
    <w:nsid w:val="31B825B8"/>
    <w:multiLevelType w:val="hybridMultilevel"/>
    <w:tmpl w:val="909AFCDE"/>
    <w:lvl w:ilvl="0" w:tplc="80AE2004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9A08D2C6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904E6462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7685ED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157EE684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11B476B4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DCE0B58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8A3ECC30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E4BED9E4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7" w15:restartNumberingAfterBreak="0">
    <w:nsid w:val="379D3971"/>
    <w:multiLevelType w:val="hybridMultilevel"/>
    <w:tmpl w:val="AADA1EB0"/>
    <w:lvl w:ilvl="0" w:tplc="9AA2D306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48B0FE4E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883256AA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096A6B42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0481810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6D909D0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58145190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77AA1B48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FA729DCE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abstractNum w:abstractNumId="8" w15:restartNumberingAfterBreak="0">
    <w:nsid w:val="3D494BCC"/>
    <w:multiLevelType w:val="hybridMultilevel"/>
    <w:tmpl w:val="277AD4B0"/>
    <w:lvl w:ilvl="0" w:tplc="E536FA34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2DC07A66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3B164534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3E209F1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5D3E8A56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99BEA96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E4C8777A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E2461FEE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5F606E0A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9" w15:restartNumberingAfterBreak="0">
    <w:nsid w:val="4A1F4495"/>
    <w:multiLevelType w:val="hybridMultilevel"/>
    <w:tmpl w:val="898AF1B2"/>
    <w:lvl w:ilvl="0" w:tplc="F7DA1E52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AECE8328">
      <w:numFmt w:val="bullet"/>
      <w:lvlText w:val="•"/>
      <w:lvlJc w:val="left"/>
      <w:pPr>
        <w:ind w:left="586" w:hanging="114"/>
      </w:pPr>
      <w:rPr>
        <w:rFonts w:hint="default"/>
        <w:lang w:val="it-IT" w:eastAsia="it-IT" w:bidi="it-IT"/>
      </w:rPr>
    </w:lvl>
    <w:lvl w:ilvl="2" w:tplc="FC40E9B6">
      <w:numFmt w:val="bullet"/>
      <w:lvlText w:val="•"/>
      <w:lvlJc w:val="left"/>
      <w:pPr>
        <w:ind w:left="853" w:hanging="114"/>
      </w:pPr>
      <w:rPr>
        <w:rFonts w:hint="default"/>
        <w:lang w:val="it-IT" w:eastAsia="it-IT" w:bidi="it-IT"/>
      </w:rPr>
    </w:lvl>
    <w:lvl w:ilvl="3" w:tplc="80D85940">
      <w:numFmt w:val="bullet"/>
      <w:lvlText w:val="•"/>
      <w:lvlJc w:val="left"/>
      <w:pPr>
        <w:ind w:left="1119" w:hanging="114"/>
      </w:pPr>
      <w:rPr>
        <w:rFonts w:hint="default"/>
        <w:lang w:val="it-IT" w:eastAsia="it-IT" w:bidi="it-IT"/>
      </w:rPr>
    </w:lvl>
    <w:lvl w:ilvl="4" w:tplc="3FECAE48">
      <w:numFmt w:val="bullet"/>
      <w:lvlText w:val="•"/>
      <w:lvlJc w:val="left"/>
      <w:pPr>
        <w:ind w:left="1386" w:hanging="114"/>
      </w:pPr>
      <w:rPr>
        <w:rFonts w:hint="default"/>
        <w:lang w:val="it-IT" w:eastAsia="it-IT" w:bidi="it-IT"/>
      </w:rPr>
    </w:lvl>
    <w:lvl w:ilvl="5" w:tplc="8A822616">
      <w:numFmt w:val="bullet"/>
      <w:lvlText w:val="•"/>
      <w:lvlJc w:val="left"/>
      <w:pPr>
        <w:ind w:left="1653" w:hanging="114"/>
      </w:pPr>
      <w:rPr>
        <w:rFonts w:hint="default"/>
        <w:lang w:val="it-IT" w:eastAsia="it-IT" w:bidi="it-IT"/>
      </w:rPr>
    </w:lvl>
    <w:lvl w:ilvl="6" w:tplc="9C3E7414">
      <w:numFmt w:val="bullet"/>
      <w:lvlText w:val="•"/>
      <w:lvlJc w:val="left"/>
      <w:pPr>
        <w:ind w:left="1919" w:hanging="114"/>
      </w:pPr>
      <w:rPr>
        <w:rFonts w:hint="default"/>
        <w:lang w:val="it-IT" w:eastAsia="it-IT" w:bidi="it-IT"/>
      </w:rPr>
    </w:lvl>
    <w:lvl w:ilvl="7" w:tplc="9AE2745A">
      <w:numFmt w:val="bullet"/>
      <w:lvlText w:val="•"/>
      <w:lvlJc w:val="left"/>
      <w:pPr>
        <w:ind w:left="2186" w:hanging="114"/>
      </w:pPr>
      <w:rPr>
        <w:rFonts w:hint="default"/>
        <w:lang w:val="it-IT" w:eastAsia="it-IT" w:bidi="it-IT"/>
      </w:rPr>
    </w:lvl>
    <w:lvl w:ilvl="8" w:tplc="15302754">
      <w:numFmt w:val="bullet"/>
      <w:lvlText w:val="•"/>
      <w:lvlJc w:val="left"/>
      <w:pPr>
        <w:ind w:left="2453" w:hanging="114"/>
      </w:pPr>
      <w:rPr>
        <w:rFonts w:hint="default"/>
        <w:lang w:val="it-IT" w:eastAsia="it-IT" w:bidi="it-IT"/>
      </w:rPr>
    </w:lvl>
  </w:abstractNum>
  <w:abstractNum w:abstractNumId="10" w15:restartNumberingAfterBreak="0">
    <w:nsid w:val="4A20649B"/>
    <w:multiLevelType w:val="hybridMultilevel"/>
    <w:tmpl w:val="B93A9440"/>
    <w:lvl w:ilvl="0" w:tplc="FAFC4398">
      <w:numFmt w:val="bullet"/>
      <w:lvlText w:val="•"/>
      <w:lvlJc w:val="left"/>
      <w:pPr>
        <w:ind w:left="327" w:hanging="128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8C7848B4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A894DCB8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1272F2D4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44609C6A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08EED47E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735C03E4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BDE0B16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A14C5B6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1" w15:restartNumberingAfterBreak="0">
    <w:nsid w:val="52AB29BA"/>
    <w:multiLevelType w:val="hybridMultilevel"/>
    <w:tmpl w:val="E788FCA8"/>
    <w:lvl w:ilvl="0" w:tplc="517ECECC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1"/>
        <w:w w:val="100"/>
        <w:sz w:val="15"/>
        <w:szCs w:val="15"/>
        <w:lang w:val="it-IT" w:eastAsia="it-IT" w:bidi="it-IT"/>
      </w:rPr>
    </w:lvl>
    <w:lvl w:ilvl="1" w:tplc="1E424268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2098F364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C7ACBF6E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976CACAA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92E4AF82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8D8C8FE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6E1228B8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9822B64E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2" w15:restartNumberingAfterBreak="0">
    <w:nsid w:val="62B053E9"/>
    <w:multiLevelType w:val="hybridMultilevel"/>
    <w:tmpl w:val="9B6AA498"/>
    <w:lvl w:ilvl="0" w:tplc="02D29D54">
      <w:numFmt w:val="bullet"/>
      <w:lvlText w:val="•"/>
      <w:lvlJc w:val="left"/>
      <w:pPr>
        <w:ind w:left="313" w:hanging="114"/>
      </w:pPr>
      <w:rPr>
        <w:rFonts w:ascii="Myriad Pro Light Cond" w:eastAsia="Myriad Pro Light Cond" w:hAnsi="Myriad Pro Light Cond" w:cs="Myriad Pro Light Cond" w:hint="default"/>
        <w:color w:val="231F20"/>
        <w:spacing w:val="-12"/>
        <w:w w:val="100"/>
        <w:sz w:val="15"/>
        <w:szCs w:val="15"/>
        <w:lang w:val="it-IT" w:eastAsia="it-IT" w:bidi="it-IT"/>
      </w:rPr>
    </w:lvl>
    <w:lvl w:ilvl="1" w:tplc="4B86DF68">
      <w:numFmt w:val="bullet"/>
      <w:lvlText w:val="•"/>
      <w:lvlJc w:val="left"/>
      <w:pPr>
        <w:ind w:left="569" w:hanging="114"/>
      </w:pPr>
      <w:rPr>
        <w:rFonts w:hint="default"/>
        <w:lang w:val="it-IT" w:eastAsia="it-IT" w:bidi="it-IT"/>
      </w:rPr>
    </w:lvl>
    <w:lvl w:ilvl="2" w:tplc="25F6C73A">
      <w:numFmt w:val="bullet"/>
      <w:lvlText w:val="•"/>
      <w:lvlJc w:val="left"/>
      <w:pPr>
        <w:ind w:left="819" w:hanging="114"/>
      </w:pPr>
      <w:rPr>
        <w:rFonts w:hint="default"/>
        <w:lang w:val="it-IT" w:eastAsia="it-IT" w:bidi="it-IT"/>
      </w:rPr>
    </w:lvl>
    <w:lvl w:ilvl="3" w:tplc="9EEA0FD0">
      <w:numFmt w:val="bullet"/>
      <w:lvlText w:val="•"/>
      <w:lvlJc w:val="left"/>
      <w:pPr>
        <w:ind w:left="1069" w:hanging="114"/>
      </w:pPr>
      <w:rPr>
        <w:rFonts w:hint="default"/>
        <w:lang w:val="it-IT" w:eastAsia="it-IT" w:bidi="it-IT"/>
      </w:rPr>
    </w:lvl>
    <w:lvl w:ilvl="4" w:tplc="05A8706C">
      <w:numFmt w:val="bullet"/>
      <w:lvlText w:val="•"/>
      <w:lvlJc w:val="left"/>
      <w:pPr>
        <w:ind w:left="1319" w:hanging="114"/>
      </w:pPr>
      <w:rPr>
        <w:rFonts w:hint="default"/>
        <w:lang w:val="it-IT" w:eastAsia="it-IT" w:bidi="it-IT"/>
      </w:rPr>
    </w:lvl>
    <w:lvl w:ilvl="5" w:tplc="4858EADA">
      <w:numFmt w:val="bullet"/>
      <w:lvlText w:val="•"/>
      <w:lvlJc w:val="left"/>
      <w:pPr>
        <w:ind w:left="1568" w:hanging="114"/>
      </w:pPr>
      <w:rPr>
        <w:rFonts w:hint="default"/>
        <w:lang w:val="it-IT" w:eastAsia="it-IT" w:bidi="it-IT"/>
      </w:rPr>
    </w:lvl>
    <w:lvl w:ilvl="6" w:tplc="53D8F7D6">
      <w:numFmt w:val="bullet"/>
      <w:lvlText w:val="•"/>
      <w:lvlJc w:val="left"/>
      <w:pPr>
        <w:ind w:left="1818" w:hanging="114"/>
      </w:pPr>
      <w:rPr>
        <w:rFonts w:hint="default"/>
        <w:lang w:val="it-IT" w:eastAsia="it-IT" w:bidi="it-IT"/>
      </w:rPr>
    </w:lvl>
    <w:lvl w:ilvl="7" w:tplc="6804F822">
      <w:numFmt w:val="bullet"/>
      <w:lvlText w:val="•"/>
      <w:lvlJc w:val="left"/>
      <w:pPr>
        <w:ind w:left="2068" w:hanging="114"/>
      </w:pPr>
      <w:rPr>
        <w:rFonts w:hint="default"/>
        <w:lang w:val="it-IT" w:eastAsia="it-IT" w:bidi="it-IT"/>
      </w:rPr>
    </w:lvl>
    <w:lvl w:ilvl="8" w:tplc="E70404B6">
      <w:numFmt w:val="bullet"/>
      <w:lvlText w:val="•"/>
      <w:lvlJc w:val="left"/>
      <w:pPr>
        <w:ind w:left="2318" w:hanging="114"/>
      </w:pPr>
      <w:rPr>
        <w:rFonts w:hint="default"/>
        <w:lang w:val="it-IT" w:eastAsia="it-IT" w:bidi="it-IT"/>
      </w:rPr>
    </w:lvl>
  </w:abstractNum>
  <w:abstractNum w:abstractNumId="13" w15:restartNumberingAfterBreak="0">
    <w:nsid w:val="6AD53FA7"/>
    <w:multiLevelType w:val="hybridMultilevel"/>
    <w:tmpl w:val="798C780C"/>
    <w:lvl w:ilvl="0" w:tplc="F9142350">
      <w:numFmt w:val="bullet"/>
      <w:lvlText w:val="•"/>
      <w:lvlJc w:val="left"/>
      <w:pPr>
        <w:ind w:left="140" w:hanging="114"/>
      </w:pPr>
      <w:rPr>
        <w:rFonts w:ascii="Myriad Pro Light Cond" w:eastAsia="Myriad Pro Light Cond" w:hAnsi="Myriad Pro Light Cond" w:cs="Myriad Pro Light Cond" w:hint="default"/>
        <w:color w:val="231F20"/>
        <w:spacing w:val="-3"/>
        <w:w w:val="100"/>
        <w:sz w:val="15"/>
        <w:szCs w:val="15"/>
        <w:lang w:val="it-IT" w:eastAsia="it-IT" w:bidi="it-IT"/>
      </w:rPr>
    </w:lvl>
    <w:lvl w:ilvl="1" w:tplc="192E4692">
      <w:numFmt w:val="bullet"/>
      <w:lvlText w:val="•"/>
      <w:lvlJc w:val="left"/>
      <w:pPr>
        <w:ind w:left="227" w:hanging="114"/>
      </w:pPr>
      <w:rPr>
        <w:rFonts w:hint="default"/>
        <w:lang w:val="it-IT" w:eastAsia="it-IT" w:bidi="it-IT"/>
      </w:rPr>
    </w:lvl>
    <w:lvl w:ilvl="2" w:tplc="D688CEE8">
      <w:numFmt w:val="bullet"/>
      <w:lvlText w:val="•"/>
      <w:lvlJc w:val="left"/>
      <w:pPr>
        <w:ind w:left="315" w:hanging="114"/>
      </w:pPr>
      <w:rPr>
        <w:rFonts w:hint="default"/>
        <w:lang w:val="it-IT" w:eastAsia="it-IT" w:bidi="it-IT"/>
      </w:rPr>
    </w:lvl>
    <w:lvl w:ilvl="3" w:tplc="2D6AA3C4">
      <w:numFmt w:val="bullet"/>
      <w:lvlText w:val="•"/>
      <w:lvlJc w:val="left"/>
      <w:pPr>
        <w:ind w:left="403" w:hanging="114"/>
      </w:pPr>
      <w:rPr>
        <w:rFonts w:hint="default"/>
        <w:lang w:val="it-IT" w:eastAsia="it-IT" w:bidi="it-IT"/>
      </w:rPr>
    </w:lvl>
    <w:lvl w:ilvl="4" w:tplc="0C28B032">
      <w:numFmt w:val="bullet"/>
      <w:lvlText w:val="•"/>
      <w:lvlJc w:val="left"/>
      <w:pPr>
        <w:ind w:left="490" w:hanging="114"/>
      </w:pPr>
      <w:rPr>
        <w:rFonts w:hint="default"/>
        <w:lang w:val="it-IT" w:eastAsia="it-IT" w:bidi="it-IT"/>
      </w:rPr>
    </w:lvl>
    <w:lvl w:ilvl="5" w:tplc="1E7A9B78">
      <w:numFmt w:val="bullet"/>
      <w:lvlText w:val="•"/>
      <w:lvlJc w:val="left"/>
      <w:pPr>
        <w:ind w:left="578" w:hanging="114"/>
      </w:pPr>
      <w:rPr>
        <w:rFonts w:hint="default"/>
        <w:lang w:val="it-IT" w:eastAsia="it-IT" w:bidi="it-IT"/>
      </w:rPr>
    </w:lvl>
    <w:lvl w:ilvl="6" w:tplc="B1020C48">
      <w:numFmt w:val="bullet"/>
      <w:lvlText w:val="•"/>
      <w:lvlJc w:val="left"/>
      <w:pPr>
        <w:ind w:left="666" w:hanging="114"/>
      </w:pPr>
      <w:rPr>
        <w:rFonts w:hint="default"/>
        <w:lang w:val="it-IT" w:eastAsia="it-IT" w:bidi="it-IT"/>
      </w:rPr>
    </w:lvl>
    <w:lvl w:ilvl="7" w:tplc="7E9CCD06">
      <w:numFmt w:val="bullet"/>
      <w:lvlText w:val="•"/>
      <w:lvlJc w:val="left"/>
      <w:pPr>
        <w:ind w:left="753" w:hanging="114"/>
      </w:pPr>
      <w:rPr>
        <w:rFonts w:hint="default"/>
        <w:lang w:val="it-IT" w:eastAsia="it-IT" w:bidi="it-IT"/>
      </w:rPr>
    </w:lvl>
    <w:lvl w:ilvl="8" w:tplc="FFA032BA">
      <w:numFmt w:val="bullet"/>
      <w:lvlText w:val="•"/>
      <w:lvlJc w:val="left"/>
      <w:pPr>
        <w:ind w:left="841" w:hanging="114"/>
      </w:pPr>
      <w:rPr>
        <w:rFonts w:hint="default"/>
        <w:lang w:val="it-IT" w:eastAsia="it-IT" w:bidi="it-IT"/>
      </w:rPr>
    </w:lvl>
  </w:abstractNum>
  <w:abstractNum w:abstractNumId="14" w15:restartNumberingAfterBreak="0">
    <w:nsid w:val="6F001D4F"/>
    <w:multiLevelType w:val="hybridMultilevel"/>
    <w:tmpl w:val="275E8C52"/>
    <w:lvl w:ilvl="0" w:tplc="B1188072">
      <w:numFmt w:val="bullet"/>
      <w:lvlText w:val="•"/>
      <w:lvlJc w:val="left"/>
      <w:pPr>
        <w:ind w:left="327" w:hanging="128"/>
      </w:pPr>
      <w:rPr>
        <w:rFonts w:ascii="Myriad Pro Cond" w:eastAsia="Myriad Pro Cond" w:hAnsi="Myriad Pro Cond" w:cs="Myriad Pro Cond" w:hint="default"/>
        <w:color w:val="231F20"/>
        <w:spacing w:val="-8"/>
        <w:w w:val="100"/>
        <w:sz w:val="15"/>
        <w:szCs w:val="15"/>
        <w:lang w:val="it-IT" w:eastAsia="it-IT" w:bidi="it-IT"/>
      </w:rPr>
    </w:lvl>
    <w:lvl w:ilvl="1" w:tplc="367A56E0">
      <w:numFmt w:val="bullet"/>
      <w:lvlText w:val="•"/>
      <w:lvlJc w:val="left"/>
      <w:pPr>
        <w:ind w:left="830" w:hanging="128"/>
      </w:pPr>
      <w:rPr>
        <w:rFonts w:hint="default"/>
        <w:lang w:val="it-IT" w:eastAsia="it-IT" w:bidi="it-IT"/>
      </w:rPr>
    </w:lvl>
    <w:lvl w:ilvl="2" w:tplc="613A5FC6">
      <w:numFmt w:val="bullet"/>
      <w:lvlText w:val="•"/>
      <w:lvlJc w:val="left"/>
      <w:pPr>
        <w:ind w:left="1340" w:hanging="128"/>
      </w:pPr>
      <w:rPr>
        <w:rFonts w:hint="default"/>
        <w:lang w:val="it-IT" w:eastAsia="it-IT" w:bidi="it-IT"/>
      </w:rPr>
    </w:lvl>
    <w:lvl w:ilvl="3" w:tplc="8640D170">
      <w:numFmt w:val="bullet"/>
      <w:lvlText w:val="•"/>
      <w:lvlJc w:val="left"/>
      <w:pPr>
        <w:ind w:left="1851" w:hanging="128"/>
      </w:pPr>
      <w:rPr>
        <w:rFonts w:hint="default"/>
        <w:lang w:val="it-IT" w:eastAsia="it-IT" w:bidi="it-IT"/>
      </w:rPr>
    </w:lvl>
    <w:lvl w:ilvl="4" w:tplc="71982F90">
      <w:numFmt w:val="bullet"/>
      <w:lvlText w:val="•"/>
      <w:lvlJc w:val="left"/>
      <w:pPr>
        <w:ind w:left="2361" w:hanging="128"/>
      </w:pPr>
      <w:rPr>
        <w:rFonts w:hint="default"/>
        <w:lang w:val="it-IT" w:eastAsia="it-IT" w:bidi="it-IT"/>
      </w:rPr>
    </w:lvl>
    <w:lvl w:ilvl="5" w:tplc="FC586304">
      <w:numFmt w:val="bullet"/>
      <w:lvlText w:val="•"/>
      <w:lvlJc w:val="left"/>
      <w:pPr>
        <w:ind w:left="2872" w:hanging="128"/>
      </w:pPr>
      <w:rPr>
        <w:rFonts w:hint="default"/>
        <w:lang w:val="it-IT" w:eastAsia="it-IT" w:bidi="it-IT"/>
      </w:rPr>
    </w:lvl>
    <w:lvl w:ilvl="6" w:tplc="2EA01AA0">
      <w:numFmt w:val="bullet"/>
      <w:lvlText w:val="•"/>
      <w:lvlJc w:val="left"/>
      <w:pPr>
        <w:ind w:left="3382" w:hanging="128"/>
      </w:pPr>
      <w:rPr>
        <w:rFonts w:hint="default"/>
        <w:lang w:val="it-IT" w:eastAsia="it-IT" w:bidi="it-IT"/>
      </w:rPr>
    </w:lvl>
    <w:lvl w:ilvl="7" w:tplc="C4C8BF92">
      <w:numFmt w:val="bullet"/>
      <w:lvlText w:val="•"/>
      <w:lvlJc w:val="left"/>
      <w:pPr>
        <w:ind w:left="3892" w:hanging="128"/>
      </w:pPr>
      <w:rPr>
        <w:rFonts w:hint="default"/>
        <w:lang w:val="it-IT" w:eastAsia="it-IT" w:bidi="it-IT"/>
      </w:rPr>
    </w:lvl>
    <w:lvl w:ilvl="8" w:tplc="D604E1AE">
      <w:numFmt w:val="bullet"/>
      <w:lvlText w:val="•"/>
      <w:lvlJc w:val="left"/>
      <w:pPr>
        <w:ind w:left="4403" w:hanging="128"/>
      </w:pPr>
      <w:rPr>
        <w:rFonts w:hint="default"/>
        <w:lang w:val="it-IT" w:eastAsia="it-IT" w:bidi="it-IT"/>
      </w:rPr>
    </w:lvl>
  </w:abstractNum>
  <w:abstractNum w:abstractNumId="15" w15:restartNumberingAfterBreak="0">
    <w:nsid w:val="716A3FBD"/>
    <w:multiLevelType w:val="hybridMultilevel"/>
    <w:tmpl w:val="E904E212"/>
    <w:lvl w:ilvl="0" w:tplc="592ED2B8">
      <w:numFmt w:val="bullet"/>
      <w:lvlText w:val="•"/>
      <w:lvlJc w:val="left"/>
      <w:pPr>
        <w:ind w:left="147" w:hanging="114"/>
      </w:pPr>
      <w:rPr>
        <w:rFonts w:ascii="Myriad Pro Light Cond" w:eastAsia="Myriad Pro Light Cond" w:hAnsi="Myriad Pro Light Cond" w:cs="Myriad Pro Light Cond" w:hint="default"/>
        <w:color w:val="231F20"/>
        <w:spacing w:val="-2"/>
        <w:w w:val="100"/>
        <w:sz w:val="15"/>
        <w:szCs w:val="15"/>
        <w:lang w:val="it-IT" w:eastAsia="it-IT" w:bidi="it-IT"/>
      </w:rPr>
    </w:lvl>
    <w:lvl w:ilvl="1" w:tplc="62943528">
      <w:numFmt w:val="bullet"/>
      <w:lvlText w:val="•"/>
      <w:lvlJc w:val="left"/>
      <w:pPr>
        <w:ind w:left="248" w:hanging="114"/>
      </w:pPr>
      <w:rPr>
        <w:rFonts w:hint="default"/>
        <w:lang w:val="it-IT" w:eastAsia="it-IT" w:bidi="it-IT"/>
      </w:rPr>
    </w:lvl>
    <w:lvl w:ilvl="2" w:tplc="BC80F59E">
      <w:numFmt w:val="bullet"/>
      <w:lvlText w:val="•"/>
      <w:lvlJc w:val="left"/>
      <w:pPr>
        <w:ind w:left="357" w:hanging="114"/>
      </w:pPr>
      <w:rPr>
        <w:rFonts w:hint="default"/>
        <w:lang w:val="it-IT" w:eastAsia="it-IT" w:bidi="it-IT"/>
      </w:rPr>
    </w:lvl>
    <w:lvl w:ilvl="3" w:tplc="78B09494">
      <w:numFmt w:val="bullet"/>
      <w:lvlText w:val="•"/>
      <w:lvlJc w:val="left"/>
      <w:pPr>
        <w:ind w:left="465" w:hanging="114"/>
      </w:pPr>
      <w:rPr>
        <w:rFonts w:hint="default"/>
        <w:lang w:val="it-IT" w:eastAsia="it-IT" w:bidi="it-IT"/>
      </w:rPr>
    </w:lvl>
    <w:lvl w:ilvl="4" w:tplc="619AB708">
      <w:numFmt w:val="bullet"/>
      <w:lvlText w:val="•"/>
      <w:lvlJc w:val="left"/>
      <w:pPr>
        <w:ind w:left="574" w:hanging="114"/>
      </w:pPr>
      <w:rPr>
        <w:rFonts w:hint="default"/>
        <w:lang w:val="it-IT" w:eastAsia="it-IT" w:bidi="it-IT"/>
      </w:rPr>
    </w:lvl>
    <w:lvl w:ilvl="5" w:tplc="34CA847C">
      <w:numFmt w:val="bullet"/>
      <w:lvlText w:val="•"/>
      <w:lvlJc w:val="left"/>
      <w:pPr>
        <w:ind w:left="683" w:hanging="114"/>
      </w:pPr>
      <w:rPr>
        <w:rFonts w:hint="default"/>
        <w:lang w:val="it-IT" w:eastAsia="it-IT" w:bidi="it-IT"/>
      </w:rPr>
    </w:lvl>
    <w:lvl w:ilvl="6" w:tplc="27C87BEA">
      <w:numFmt w:val="bullet"/>
      <w:lvlText w:val="•"/>
      <w:lvlJc w:val="left"/>
      <w:pPr>
        <w:ind w:left="791" w:hanging="114"/>
      </w:pPr>
      <w:rPr>
        <w:rFonts w:hint="default"/>
        <w:lang w:val="it-IT" w:eastAsia="it-IT" w:bidi="it-IT"/>
      </w:rPr>
    </w:lvl>
    <w:lvl w:ilvl="7" w:tplc="2CE6D60E">
      <w:numFmt w:val="bullet"/>
      <w:lvlText w:val="•"/>
      <w:lvlJc w:val="left"/>
      <w:pPr>
        <w:ind w:left="900" w:hanging="114"/>
      </w:pPr>
      <w:rPr>
        <w:rFonts w:hint="default"/>
        <w:lang w:val="it-IT" w:eastAsia="it-IT" w:bidi="it-IT"/>
      </w:rPr>
    </w:lvl>
    <w:lvl w:ilvl="8" w:tplc="60563F3A">
      <w:numFmt w:val="bullet"/>
      <w:lvlText w:val="•"/>
      <w:lvlJc w:val="left"/>
      <w:pPr>
        <w:ind w:left="1008" w:hanging="114"/>
      </w:pPr>
      <w:rPr>
        <w:rFonts w:hint="default"/>
        <w:lang w:val="it-IT" w:eastAsia="it-IT" w:bidi="it-I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7C"/>
    <w:rsid w:val="000102CD"/>
    <w:rsid w:val="00022D32"/>
    <w:rsid w:val="000550D8"/>
    <w:rsid w:val="002B28B2"/>
    <w:rsid w:val="0036025B"/>
    <w:rsid w:val="00382AF3"/>
    <w:rsid w:val="00466A2D"/>
    <w:rsid w:val="004B56F7"/>
    <w:rsid w:val="004B6B43"/>
    <w:rsid w:val="004C42A0"/>
    <w:rsid w:val="00504A0B"/>
    <w:rsid w:val="00556411"/>
    <w:rsid w:val="005E25EC"/>
    <w:rsid w:val="006D7930"/>
    <w:rsid w:val="006E3527"/>
    <w:rsid w:val="007135D6"/>
    <w:rsid w:val="007B737F"/>
    <w:rsid w:val="008021A0"/>
    <w:rsid w:val="0092789A"/>
    <w:rsid w:val="00976C8F"/>
    <w:rsid w:val="009B260F"/>
    <w:rsid w:val="009B3150"/>
    <w:rsid w:val="009B727C"/>
    <w:rsid w:val="009C43D9"/>
    <w:rsid w:val="00BB14B2"/>
    <w:rsid w:val="00C0290C"/>
    <w:rsid w:val="00C061DB"/>
    <w:rsid w:val="00C31E67"/>
    <w:rsid w:val="00C82E5E"/>
    <w:rsid w:val="00C8359E"/>
    <w:rsid w:val="00CE3189"/>
    <w:rsid w:val="00D2090F"/>
    <w:rsid w:val="00D210FB"/>
    <w:rsid w:val="00D600E8"/>
    <w:rsid w:val="00DB70D3"/>
    <w:rsid w:val="00E24506"/>
    <w:rsid w:val="00EA4E6D"/>
    <w:rsid w:val="00EC7F14"/>
    <w:rsid w:val="00EE2282"/>
    <w:rsid w:val="00F142BB"/>
    <w:rsid w:val="00F44E1D"/>
    <w:rsid w:val="00F5330B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012D3-CEB1-40D2-802C-D234262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sid w:val="007B737F"/>
    <w:pPr>
      <w:widowControl w:val="0"/>
      <w:autoSpaceDE w:val="0"/>
      <w:autoSpaceDN w:val="0"/>
      <w:spacing w:after="0" w:line="240" w:lineRule="auto"/>
    </w:pPr>
    <w:rPr>
      <w:rFonts w:ascii="Myriad Pro Light Cond" w:eastAsia="Myriad Pro Light Cond" w:hAnsi="Myriad Pro Light Cond" w:cs="Myriad Pro Light Cond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73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7B737F"/>
    <w:rPr>
      <w:sz w:val="15"/>
      <w:szCs w:val="15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B737F"/>
    <w:rPr>
      <w:rFonts w:ascii="Myriad Pro Light Cond" w:eastAsia="Myriad Pro Light Cond" w:hAnsi="Myriad Pro Light Cond" w:cs="Myriad Pro Light Cond"/>
      <w:sz w:val="15"/>
      <w:szCs w:val="15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7B737F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25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Bilato</dc:creator>
  <cp:keywords/>
  <dc:description/>
  <cp:lastModifiedBy>Valentina Cellini</cp:lastModifiedBy>
  <cp:revision>28</cp:revision>
  <dcterms:created xsi:type="dcterms:W3CDTF">2020-03-03T08:11:00Z</dcterms:created>
  <dcterms:modified xsi:type="dcterms:W3CDTF">2020-05-20T12:00:00Z</dcterms:modified>
</cp:coreProperties>
</file>