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8751E9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8E24D1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Gateway </w:t>
      </w:r>
      <w:r w:rsidR="00E46D28">
        <w:rPr>
          <w:rFonts w:ascii="Verdana" w:hAnsi="Verdana"/>
          <w:b/>
          <w:bCs/>
          <w:sz w:val="32"/>
          <w:lang w:val="en-GB"/>
        </w:rPr>
        <w:t>M</w:t>
      </w:r>
      <w:r>
        <w:rPr>
          <w:rFonts w:ascii="Verdana" w:hAnsi="Verdana"/>
          <w:b/>
          <w:bCs/>
          <w:sz w:val="32"/>
          <w:lang w:val="en-GB"/>
        </w:rPr>
        <w:t xml:space="preserve">iddle </w:t>
      </w:r>
      <w:r w:rsidR="00E46D28">
        <w:rPr>
          <w:rFonts w:ascii="Verdana" w:hAnsi="Verdana"/>
          <w:b/>
          <w:bCs/>
          <w:sz w:val="32"/>
          <w:lang w:val="en-GB"/>
        </w:rPr>
        <w:t>E</w:t>
      </w:r>
      <w:r>
        <w:rPr>
          <w:rFonts w:ascii="Verdana" w:hAnsi="Verdana"/>
          <w:b/>
          <w:bCs/>
          <w:sz w:val="32"/>
          <w:lang w:val="en-GB"/>
        </w:rPr>
        <w:t>nd</w:t>
      </w:r>
      <w:r>
        <w:rPr>
          <w:rFonts w:ascii="Verdana" w:hAnsi="Verdana"/>
          <w:b/>
          <w:bCs/>
          <w:sz w:val="32"/>
          <w:lang w:val="en-GB"/>
        </w:rPr>
        <w:br/>
      </w:r>
      <w:r>
        <w:rPr>
          <w:rFonts w:ascii="Verdana" w:hAnsi="Verdana"/>
          <w:b/>
          <w:bCs/>
          <w:sz w:val="32"/>
          <w:lang w:val="en-GB"/>
        </w:rPr>
        <w:br/>
      </w:r>
      <w:r w:rsidRPr="008E24D1">
        <w:rPr>
          <w:rFonts w:ascii="Verdana" w:hAnsi="Verdana"/>
          <w:b/>
          <w:bCs/>
          <w:sz w:val="32"/>
          <w:lang w:val="en-GB"/>
        </w:rPr>
        <w:t>GTW000MWT0</w:t>
      </w:r>
      <w:r w:rsidR="00E46D28">
        <w:rPr>
          <w:rFonts w:ascii="Verdana" w:hAnsi="Verdana"/>
          <w:b/>
          <w:bCs/>
          <w:sz w:val="32"/>
          <w:lang w:val="en-GB"/>
        </w:rPr>
        <w:t xml:space="preserve"> </w:t>
      </w:r>
      <w:r>
        <w:rPr>
          <w:rFonts w:ascii="Verdana" w:hAnsi="Verdana"/>
          <w:b/>
          <w:bCs/>
          <w:sz w:val="32"/>
          <w:lang w:val="en-GB"/>
        </w:rPr>
        <w:br/>
      </w:r>
      <w:r>
        <w:rPr>
          <w:rFonts w:ascii="Verdana" w:hAnsi="Verdana"/>
          <w:b/>
          <w:bCs/>
          <w:sz w:val="32"/>
          <w:lang w:val="en-GB"/>
        </w:rPr>
        <w:br/>
        <w:t xml:space="preserve">Test </w:t>
      </w:r>
      <w:r w:rsidR="00E46D28">
        <w:rPr>
          <w:rFonts w:ascii="Verdana" w:hAnsi="Verdana"/>
          <w:b/>
          <w:bCs/>
          <w:sz w:val="32"/>
          <w:lang w:val="en-GB"/>
        </w:rPr>
        <w:t>FW</w:t>
      </w:r>
      <w:r>
        <w:rPr>
          <w:rFonts w:ascii="Verdana" w:hAnsi="Verdana"/>
          <w:b/>
          <w:bCs/>
          <w:sz w:val="32"/>
          <w:lang w:val="en-GB"/>
        </w:rPr>
        <w:t xml:space="preserve"> installation and use</w:t>
      </w:r>
      <w:r w:rsidR="008A70E3">
        <w:rPr>
          <w:rFonts w:ascii="Verdana" w:hAnsi="Verdana"/>
          <w:b/>
          <w:bCs/>
          <w:sz w:val="32"/>
          <w:lang w:val="en-GB"/>
        </w:rPr>
        <w:br/>
        <w:t xml:space="preserve"> 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Pr="008E24D1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en-GB"/>
        </w:rPr>
      </w:pPr>
    </w:p>
    <w:p w:rsidR="00E86912" w:rsidRDefault="00E5534E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>Gateway Middle End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rev. </w:t>
      </w:r>
      <w:r w:rsidR="00E46D28">
        <w:rPr>
          <w:rFonts w:ascii="Verdana" w:hAnsi="Verdana"/>
          <w:sz w:val="32"/>
          <w:szCs w:val="40"/>
          <w:lang w:val="nl-NL"/>
        </w:rPr>
        <w:t xml:space="preserve">See </w:t>
      </w:r>
      <w:r w:rsidR="002A1AA8">
        <w:rPr>
          <w:rFonts w:ascii="Verdana" w:hAnsi="Verdana"/>
          <w:sz w:val="32"/>
          <w:szCs w:val="40"/>
          <w:lang w:val="nl-NL"/>
        </w:rPr>
        <w:t xml:space="preserve">revision </w:t>
      </w:r>
      <w:r w:rsidR="00E46D28">
        <w:rPr>
          <w:rFonts w:ascii="Verdana" w:hAnsi="Verdana"/>
          <w:sz w:val="32"/>
          <w:szCs w:val="40"/>
          <w:lang w:val="nl-NL"/>
        </w:rPr>
        <w:t>table</w:t>
      </w:r>
    </w:p>
    <w:p w:rsidR="00E86912" w:rsidRDefault="008F64DD" w:rsidP="00E86912">
      <w:pPr>
        <w:pStyle w:val="Datapubblicaz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A0263" wp14:editId="092A40BF">
                <wp:simplePos x="0" y="0"/>
                <wp:positionH relativeFrom="column">
                  <wp:posOffset>1098550</wp:posOffset>
                </wp:positionH>
                <wp:positionV relativeFrom="paragraph">
                  <wp:posOffset>233680</wp:posOffset>
                </wp:positionV>
                <wp:extent cx="3995420" cy="1763395"/>
                <wp:effectExtent l="0" t="1085850" r="5080" b="107505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399542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F7F88" w:rsidRPr="008F64DD" w:rsidRDefault="00DF7F88" w:rsidP="008F64DD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A026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86.5pt;margin-top:18.4pt;width:314.6pt;height:138.85pt;rotation:-2844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" filled="f" stroked="f">
                <v:textbox>
                  <w:txbxContent>
                    <w:p w:rsidR="00DF7F88" w:rsidRPr="008F64DD" w:rsidRDefault="00DF7F88" w:rsidP="008F64DD">
                      <w:pPr>
                        <w:pStyle w:val="Titolo"/>
                        <w:widowControl w:val="0"/>
                        <w:spacing w:before="60"/>
                        <w:jc w:val="center"/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41378500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A47CD5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697106">
        <w:instrText xml:space="preserve"> TOC \h \z \t "Style Index Heading + Bottom: (Single solid line Custom Color(RGB(...;1;Stile Titolo 1 + Inferiore: (Singola Co</w:instrText>
      </w:r>
      <w:r>
        <w:rPr>
          <w:lang w:val="it-IT"/>
        </w:rPr>
        <w:instrText xml:space="preserve">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41378500" w:history="1">
        <w:r w:rsidR="00A47CD5" w:rsidRPr="00270246">
          <w:rPr>
            <w:rStyle w:val="Collegamentoipertestuale"/>
            <w:noProof/>
            <w:lang w:val="en-GB"/>
          </w:rPr>
          <w:t>Index</w:t>
        </w:r>
        <w:r w:rsidR="00A47CD5">
          <w:rPr>
            <w:noProof/>
            <w:webHidden/>
          </w:rPr>
          <w:tab/>
        </w:r>
        <w:r w:rsidR="00A47CD5">
          <w:rPr>
            <w:noProof/>
            <w:webHidden/>
          </w:rPr>
          <w:fldChar w:fldCharType="begin"/>
        </w:r>
        <w:r w:rsidR="00A47CD5">
          <w:rPr>
            <w:noProof/>
            <w:webHidden/>
          </w:rPr>
          <w:instrText xml:space="preserve"> PAGEREF _Toc41378500 \h </w:instrText>
        </w:r>
        <w:r w:rsidR="00A47CD5">
          <w:rPr>
            <w:noProof/>
            <w:webHidden/>
          </w:rPr>
        </w:r>
        <w:r w:rsidR="00A47CD5">
          <w:rPr>
            <w:noProof/>
            <w:webHidden/>
          </w:rPr>
          <w:fldChar w:fldCharType="separate"/>
        </w:r>
        <w:r w:rsidR="00A47CD5">
          <w:rPr>
            <w:noProof/>
            <w:webHidden/>
          </w:rPr>
          <w:t>2</w:t>
        </w:r>
        <w:r w:rsidR="00A47CD5">
          <w:rPr>
            <w:noProof/>
            <w:webHidden/>
          </w:rPr>
          <w:fldChar w:fldCharType="end"/>
        </w:r>
      </w:hyperlink>
    </w:p>
    <w:p w:rsidR="00A47CD5" w:rsidRDefault="00A47CD5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41378501" w:history="1">
        <w:r w:rsidRPr="00270246">
          <w:rPr>
            <w:rStyle w:val="Collegamentoipertestuale"/>
            <w:noProof/>
            <w:lang w:val="en-GB"/>
          </w:rPr>
          <w:t>Revisione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7CD5" w:rsidRDefault="00A47CD5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41378502" w:history="1">
        <w:r w:rsidRPr="00270246">
          <w:rPr>
            <w:rStyle w:val="Collegamentoipertestuale"/>
            <w:noProof/>
            <w:lang w:val="it-IT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Pr="00270246">
          <w:rPr>
            <w:rStyle w:val="Collegamentoipertestuale"/>
            <w:noProof/>
            <w:lang w:val="it-IT"/>
          </w:rPr>
          <w:t>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7CD5" w:rsidRDefault="00A47CD5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1378503" w:history="1">
        <w:r w:rsidRPr="00270246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270246">
          <w:rPr>
            <w:rStyle w:val="Collegamentoipertestuale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_Toc41378503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7CD5" w:rsidRDefault="00A47CD5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1378504" w:history="1">
        <w:r w:rsidRPr="00270246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270246">
          <w:rPr>
            <w:rStyle w:val="Collegamentoipertestuale"/>
            <w:noProof/>
          </w:rPr>
          <w:t>Connect the HW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_Toc41378504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7CD5" w:rsidRDefault="00A47CD5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41378505" w:history="1">
        <w:r w:rsidRPr="00270246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Pr="00270246">
          <w:rPr>
            <w:rStyle w:val="Collegamentoipertestuale"/>
            <w:noProof/>
          </w:rPr>
          <w:t>Install the test FW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_Toc41378505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47BAB">
      <w:pPr>
        <w:pStyle w:val="HeadingSommario"/>
        <w:pBdr>
          <w:bottom w:val="single" w:sz="48" w:space="1" w:color="FF0000"/>
        </w:pBdr>
        <w:jc w:val="both"/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41378501"/>
      <w:proofErr w:type="spellStart"/>
      <w:r w:rsidR="00E86912">
        <w:rPr>
          <w:rFonts w:ascii="Verdana" w:hAnsi="Verdana"/>
          <w:b w:val="0"/>
          <w:bCs w:val="0"/>
          <w:lang w:val="en-GB"/>
        </w:rPr>
        <w:t>Revisi</w:t>
      </w:r>
      <w:bookmarkEnd w:id="3"/>
      <w:bookmarkEnd w:id="4"/>
      <w:r w:rsidR="00E86912">
        <w:rPr>
          <w:rFonts w:ascii="Verdana" w:hAnsi="Verdana"/>
          <w:b w:val="0"/>
          <w:bCs w:val="0"/>
          <w:lang w:val="en-GB"/>
        </w:rPr>
        <w:t>on</w:t>
      </w:r>
      <w:bookmarkEnd w:id="5"/>
      <w:r w:rsidR="00D84EAF">
        <w:rPr>
          <w:rFonts w:ascii="Verdana" w:hAnsi="Verdana"/>
          <w:b w:val="0"/>
          <w:bCs w:val="0"/>
          <w:lang w:val="en-GB"/>
        </w:rPr>
        <w:t>e</w:t>
      </w:r>
      <w:bookmarkEnd w:id="6"/>
      <w:proofErr w:type="spellEnd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D56659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6F26D3" w:rsidP="006F26D3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26</w:t>
            </w:r>
            <w:r w:rsidR="00E96453">
              <w:rPr>
                <w:rFonts w:ascii="Verdana" w:hAnsi="Verdana"/>
                <w:i/>
                <w:lang w:val="en-GB"/>
              </w:rPr>
              <w:t>/0</w:t>
            </w:r>
            <w:r>
              <w:rPr>
                <w:rFonts w:ascii="Verdana" w:hAnsi="Verdana"/>
                <w:i/>
                <w:lang w:val="en-GB"/>
              </w:rPr>
              <w:t>5</w:t>
            </w:r>
            <w:r w:rsidR="00E96453">
              <w:rPr>
                <w:rFonts w:ascii="Verdana" w:hAnsi="Verdana"/>
                <w:i/>
                <w:lang w:val="en-GB"/>
              </w:rPr>
              <w:t>/2020</w:t>
            </w:r>
          </w:p>
        </w:tc>
        <w:tc>
          <w:tcPr>
            <w:tcW w:w="2880" w:type="dxa"/>
            <w:vAlign w:val="center"/>
          </w:tcPr>
          <w:p w:rsidR="00E86912" w:rsidRDefault="00D56659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87DD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>
              <w:rPr>
                <w:rFonts w:ascii="Verdana" w:hAnsi="Verdana"/>
              </w:rPr>
              <w:t>°</w:t>
            </w:r>
            <w:r w:rsidR="007E2F54"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E96453" w:rsidTr="001C360E"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B33FF7" w:rsidTr="001C360E"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A71369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c>
          <w:tcPr>
            <w:tcW w:w="1418" w:type="dxa"/>
          </w:tcPr>
          <w:p w:rsidR="00E86912" w:rsidRPr="00A71369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A71369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A71369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A71369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A71369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A71369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A71369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A71369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A71369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A71369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A71369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RPr="00B33FF7" w:rsidTr="001C360E">
        <w:trPr>
          <w:cantSplit/>
          <w:trHeight w:val="176"/>
        </w:trPr>
        <w:tc>
          <w:tcPr>
            <w:tcW w:w="1418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Pr="003116D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Pr="003116D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3116D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p w:rsidR="00E86912" w:rsidRPr="003116D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  <w:sectPr w:rsidR="00E86912" w:rsidRPr="003116D2" w:rsidSect="000368ED">
          <w:headerReference w:type="default" r:id="rId9"/>
          <w:footerReference w:type="default" r:id="rId10"/>
          <w:pgSz w:w="11907" w:h="16840" w:code="9"/>
          <w:pgMar w:top="1418" w:right="1134" w:bottom="2552" w:left="1701" w:header="709" w:footer="709" w:gutter="0"/>
          <w:cols w:space="708"/>
          <w:docGrid w:linePitch="360"/>
        </w:sectPr>
      </w:pPr>
    </w:p>
    <w:p w:rsidR="00E86912" w:rsidRPr="00B33FF7" w:rsidRDefault="001A4696" w:rsidP="00C2600B">
      <w:pPr>
        <w:pStyle w:val="Titolo1RS"/>
        <w:numPr>
          <w:ilvl w:val="0"/>
          <w:numId w:val="2"/>
        </w:numPr>
        <w:rPr>
          <w:lang w:val="it-IT"/>
        </w:rPr>
      </w:pPr>
      <w:bookmarkStart w:id="7" w:name="_Toc41378502"/>
      <w:proofErr w:type="spellStart"/>
      <w:r>
        <w:rPr>
          <w:lang w:val="it-IT"/>
        </w:rPr>
        <w:lastRenderedPageBreak/>
        <w:t>Instructions</w:t>
      </w:r>
      <w:bookmarkEnd w:id="7"/>
      <w:proofErr w:type="spellEnd"/>
    </w:p>
    <w:p w:rsidR="00D56668" w:rsidRDefault="00DF7F88" w:rsidP="00D56668">
      <w:pPr>
        <w:pStyle w:val="NormaleRS"/>
        <w:ind w:left="720"/>
        <w:jc w:val="left"/>
        <w:rPr>
          <w:lang w:val="en-GB"/>
        </w:rPr>
      </w:pPr>
      <w:r w:rsidRPr="00DF7F88">
        <w:rPr>
          <w:lang w:val="en-GB"/>
        </w:rPr>
        <w:t>Here below some brief instruction to program the ESP32 inside the G</w:t>
      </w:r>
      <w:r w:rsidR="00CA6AD4">
        <w:rPr>
          <w:lang w:val="en-GB"/>
        </w:rPr>
        <w:t xml:space="preserve">ateway </w:t>
      </w:r>
      <w:r w:rsidRPr="00DF7F88">
        <w:rPr>
          <w:lang w:val="en-GB"/>
        </w:rPr>
        <w:t>M</w:t>
      </w:r>
      <w:r w:rsidR="00CA6AD4">
        <w:rPr>
          <w:lang w:val="en-GB"/>
        </w:rPr>
        <w:t xml:space="preserve">iddle </w:t>
      </w:r>
      <w:r w:rsidRPr="00DF7F88">
        <w:rPr>
          <w:lang w:val="en-GB"/>
        </w:rPr>
        <w:t>E</w:t>
      </w:r>
      <w:r w:rsidR="00CA6AD4">
        <w:rPr>
          <w:lang w:val="en-GB"/>
        </w:rPr>
        <w:t>nd (GME)</w:t>
      </w:r>
      <w:r w:rsidR="00A47CD5">
        <w:rPr>
          <w:lang w:val="en-GB"/>
        </w:rPr>
        <w:t xml:space="preserve"> with the test FW, and the instruction about how to use the </w:t>
      </w:r>
      <w:r w:rsidR="00A47CD5">
        <w:rPr>
          <w:lang w:val="en-GB"/>
        </w:rPr>
        <w:br/>
        <w:t>test SW on a PC</w:t>
      </w:r>
      <w:r w:rsidRPr="00DF7F88">
        <w:rPr>
          <w:lang w:val="en-GB"/>
        </w:rPr>
        <w:t>.</w:t>
      </w:r>
    </w:p>
    <w:p w:rsidR="00DF7F88" w:rsidRDefault="00DF7F88" w:rsidP="00D56668">
      <w:pPr>
        <w:pStyle w:val="NormaleRS"/>
        <w:ind w:left="720"/>
        <w:jc w:val="left"/>
        <w:rPr>
          <w:lang w:val="en-GB"/>
        </w:rPr>
      </w:pPr>
    </w:p>
    <w:p w:rsidR="00E86912" w:rsidRPr="009721E4" w:rsidRDefault="00DF7F88" w:rsidP="00EC5097">
      <w:pPr>
        <w:pStyle w:val="Titolo2RS"/>
        <w:rPr>
          <w:lang w:eastAsia="it-IT"/>
        </w:rPr>
      </w:pPr>
      <w:bookmarkStart w:id="8" w:name="_Toc197230195"/>
      <w:bookmarkStart w:id="9" w:name="_Toc41378503"/>
      <w:r>
        <w:t>Prerequisites</w:t>
      </w:r>
      <w:bookmarkEnd w:id="9"/>
      <w:r>
        <w:t xml:space="preserve"> </w:t>
      </w:r>
      <w:bookmarkEnd w:id="8"/>
    </w:p>
    <w:p w:rsidR="005A06BA" w:rsidRDefault="005A06BA" w:rsidP="0085626F">
      <w:pPr>
        <w:pStyle w:val="NormaleRS"/>
        <w:rPr>
          <w:lang w:val="en-GB"/>
        </w:rPr>
      </w:pPr>
    </w:p>
    <w:p w:rsidR="00DF7F88" w:rsidRDefault="00DF7F88" w:rsidP="0085626F">
      <w:pPr>
        <w:pStyle w:val="NormaleRS"/>
        <w:rPr>
          <w:lang w:val="en-GB"/>
        </w:rPr>
      </w:pPr>
      <w:r>
        <w:rPr>
          <w:lang w:val="en-GB"/>
        </w:rPr>
        <w:t xml:space="preserve">To run the FW uploader you need to install in your Windows computer the </w:t>
      </w:r>
      <w:proofErr w:type="gramStart"/>
      <w:r>
        <w:rPr>
          <w:lang w:val="en-GB"/>
        </w:rPr>
        <w:t>following :</w:t>
      </w:r>
      <w:proofErr w:type="gramEnd"/>
    </w:p>
    <w:p w:rsidR="00DF7F88" w:rsidRDefault="00074D99" w:rsidP="009767F8">
      <w:pPr>
        <w:pStyle w:val="NormaleRS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Unzip the </w:t>
      </w:r>
      <w:r w:rsidRPr="00074D99">
        <w:rPr>
          <w:lang w:val="en-GB"/>
        </w:rPr>
        <w:t>ESP_RF_test_tool_v2.3.zip</w:t>
      </w:r>
      <w:r>
        <w:rPr>
          <w:lang w:val="en-GB"/>
        </w:rPr>
        <w:t xml:space="preserve"> in a suitable folder</w:t>
      </w:r>
    </w:p>
    <w:p w:rsidR="00B75C8B" w:rsidRDefault="00B75C8B" w:rsidP="00DB485A">
      <w:pPr>
        <w:pStyle w:val="NormaleRS"/>
        <w:ind w:left="360"/>
        <w:jc w:val="left"/>
        <w:rPr>
          <w:lang w:val="en-GB"/>
        </w:rPr>
      </w:pPr>
    </w:p>
    <w:p w:rsidR="006C15A7" w:rsidRDefault="00CA6AD4" w:rsidP="00CA6AD4">
      <w:pPr>
        <w:pStyle w:val="NormaleRS"/>
        <w:jc w:val="left"/>
        <w:rPr>
          <w:lang w:val="en-GB"/>
        </w:rPr>
      </w:pPr>
      <w:r>
        <w:rPr>
          <w:lang w:val="en-GB"/>
        </w:rPr>
        <w:t xml:space="preserve">You need also </w:t>
      </w:r>
      <w:proofErr w:type="gramStart"/>
      <w:r>
        <w:rPr>
          <w:lang w:val="en-GB"/>
        </w:rPr>
        <w:t xml:space="preserve">a </w:t>
      </w:r>
      <w:r w:rsidR="006C15A7">
        <w:rPr>
          <w:lang w:val="en-GB"/>
        </w:rPr>
        <w:t>:</w:t>
      </w:r>
      <w:proofErr w:type="gramEnd"/>
    </w:p>
    <w:p w:rsidR="006C15A7" w:rsidRDefault="00CA6AD4" w:rsidP="009767F8">
      <w:pPr>
        <w:pStyle w:val="NormaleRS"/>
        <w:numPr>
          <w:ilvl w:val="0"/>
          <w:numId w:val="6"/>
        </w:numPr>
        <w:jc w:val="left"/>
        <w:rPr>
          <w:lang w:val="en-GB"/>
        </w:rPr>
      </w:pPr>
      <w:r w:rsidRPr="006C15A7">
        <w:rPr>
          <w:lang w:val="en-GB"/>
        </w:rPr>
        <w:t>USB/TTL 5V serial converter</w:t>
      </w:r>
      <w:r w:rsidR="006C15A7" w:rsidRPr="006C15A7">
        <w:rPr>
          <w:lang w:val="en-GB"/>
        </w:rPr>
        <w:t xml:space="preserve"> </w:t>
      </w:r>
    </w:p>
    <w:p w:rsidR="00CA6AD4" w:rsidRDefault="00CA6AD4" w:rsidP="00CA6AD4">
      <w:pPr>
        <w:pStyle w:val="NormaleRS"/>
        <w:ind w:left="720"/>
        <w:jc w:val="left"/>
        <w:rPr>
          <w:lang w:val="en-GB"/>
        </w:rPr>
      </w:pPr>
    </w:p>
    <w:p w:rsidR="00CA6AD4" w:rsidRPr="009721E4" w:rsidRDefault="00CA6AD4" w:rsidP="009767F8">
      <w:pPr>
        <w:pStyle w:val="Titolo2RS"/>
        <w:numPr>
          <w:ilvl w:val="1"/>
          <w:numId w:val="5"/>
        </w:numPr>
        <w:rPr>
          <w:lang w:eastAsia="it-IT"/>
        </w:rPr>
      </w:pPr>
      <w:bookmarkStart w:id="10" w:name="_Toc41378504"/>
      <w:r>
        <w:t>Connect the HW</w:t>
      </w:r>
      <w:bookmarkEnd w:id="10"/>
    </w:p>
    <w:p w:rsidR="00CA6AD4" w:rsidRDefault="00CA6AD4" w:rsidP="00CA6AD4">
      <w:pPr>
        <w:pStyle w:val="NormaleRS"/>
        <w:rPr>
          <w:lang w:val="en-GB"/>
        </w:rPr>
      </w:pPr>
      <w:r>
        <w:rPr>
          <w:lang w:val="en-GB"/>
        </w:rPr>
        <w:t>You need to connect the USB/TTL 5V serial converter to the TTL serial port of the GME</w:t>
      </w:r>
      <w:proofErr w:type="gramStart"/>
      <w:r>
        <w:rPr>
          <w:lang w:val="en-GB"/>
        </w:rPr>
        <w:t>,</w:t>
      </w:r>
      <w:proofErr w:type="gramEnd"/>
      <w:r>
        <w:rPr>
          <w:lang w:val="en-GB"/>
        </w:rPr>
        <w:br/>
        <w:t>the wiring</w:t>
      </w:r>
      <w:r w:rsidR="008A70E3">
        <w:rPr>
          <w:lang w:val="en-GB"/>
        </w:rPr>
        <w:t xml:space="preserve"> in </w:t>
      </w:r>
      <w:r>
        <w:rPr>
          <w:lang w:val="en-GB"/>
        </w:rPr>
        <w:t>the below schema</w:t>
      </w:r>
      <w:r w:rsidR="00185192">
        <w:rPr>
          <w:lang w:val="en-GB"/>
        </w:rPr>
        <w:t xml:space="preserve"> (Fig.1)</w:t>
      </w:r>
      <w:r>
        <w:rPr>
          <w:lang w:val="en-GB"/>
        </w:rPr>
        <w:t>.</w:t>
      </w:r>
    </w:p>
    <w:p w:rsidR="00CA6AD4" w:rsidRDefault="00CA6AD4" w:rsidP="00CA6AD4">
      <w:pPr>
        <w:pStyle w:val="NormaleRS"/>
        <w:rPr>
          <w:lang w:val="en-GB"/>
        </w:rPr>
      </w:pPr>
    </w:p>
    <w:p w:rsidR="00CA6AD4" w:rsidRPr="00DF7F88" w:rsidRDefault="00185192" w:rsidP="00CA6AD4">
      <w:pPr>
        <w:pStyle w:val="NormaleRS"/>
        <w:jc w:val="left"/>
        <w:rPr>
          <w:lang w:val="en-GB"/>
        </w:rPr>
      </w:pPr>
      <w:r>
        <w:rPr>
          <w:noProof/>
          <w:color w:val="FF0000"/>
        </w:rPr>
        <w:drawing>
          <wp:inline distT="0" distB="0" distL="0" distR="0">
            <wp:extent cx="5760720" cy="1897380"/>
            <wp:effectExtent l="0" t="0" r="0" b="76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003">
        <w:rPr>
          <w:lang w:val="en-GB"/>
        </w:rPr>
        <w:br/>
        <w:t>Fig.1</w:t>
      </w:r>
    </w:p>
    <w:p w:rsidR="003D2416" w:rsidRDefault="003D2416">
      <w:pPr>
        <w:jc w:val="left"/>
        <w:rPr>
          <w:rFonts w:ascii="Verdana" w:hAnsi="Verdana"/>
          <w:szCs w:val="20"/>
          <w:highlight w:val="lightGray"/>
          <w:lang w:val="en-GB" w:eastAsia="it-IT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b/>
          <w:highlight w:val="lightGray"/>
          <w:lang w:eastAsia="it-IT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:rsidR="00D62BE0" w:rsidRPr="00D62BE0" w:rsidRDefault="00CA6AD4" w:rsidP="00D62BE0">
      <w:pPr>
        <w:pStyle w:val="Titolo2RS"/>
      </w:pPr>
      <w:bookmarkStart w:id="11" w:name="_Toc41378505"/>
      <w:r>
        <w:lastRenderedPageBreak/>
        <w:t>Install the</w:t>
      </w:r>
      <w:r w:rsidR="00D62BE0">
        <w:t xml:space="preserve"> test</w:t>
      </w:r>
      <w:r>
        <w:t xml:space="preserve"> F</w:t>
      </w:r>
      <w:r w:rsidR="00D62BE0">
        <w:t>W</w:t>
      </w:r>
      <w:bookmarkEnd w:id="11"/>
    </w:p>
    <w:p w:rsidR="00D62BE0" w:rsidRDefault="00D62BE0" w:rsidP="00D62BE0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test FW is the official one coming from </w:t>
      </w:r>
      <w:proofErr w:type="spellStart"/>
      <w:r>
        <w:rPr>
          <w:lang w:val="en-GB"/>
        </w:rPr>
        <w:t>Espressif</w:t>
      </w:r>
      <w:proofErr w:type="spellEnd"/>
      <w:r>
        <w:rPr>
          <w:lang w:val="en-GB"/>
        </w:rPr>
        <w:t xml:space="preserve"> for all the details about it</w:t>
      </w:r>
      <w:r w:rsidR="00A47CD5">
        <w:rPr>
          <w:lang w:val="en-GB"/>
        </w:rPr>
        <w:t xml:space="preserve">, please, </w:t>
      </w:r>
      <w:r>
        <w:rPr>
          <w:lang w:val="en-GB"/>
        </w:rPr>
        <w:t xml:space="preserve">refer to </w:t>
      </w:r>
      <w:r w:rsidRPr="00D62BE0">
        <w:rPr>
          <w:lang w:val="en-GB"/>
        </w:rPr>
        <w:t>ESP32&amp;ESP8266_RF_Performance_Test_Demonstration__EN.pdf</w:t>
      </w:r>
      <w:r>
        <w:rPr>
          <w:lang w:val="en-GB"/>
        </w:rPr>
        <w:t>.</w:t>
      </w:r>
    </w:p>
    <w:p w:rsidR="00D62BE0" w:rsidRDefault="00D62BE0" w:rsidP="00D62BE0">
      <w:pPr>
        <w:pStyle w:val="NormaleRS"/>
        <w:jc w:val="left"/>
        <w:rPr>
          <w:lang w:val="en-GB"/>
        </w:rPr>
      </w:pPr>
    </w:p>
    <w:p w:rsidR="00D62BE0" w:rsidRDefault="00D62BE0" w:rsidP="00D62BE0">
      <w:pPr>
        <w:pStyle w:val="NormaleRS"/>
        <w:jc w:val="left"/>
        <w:rPr>
          <w:rStyle w:val="tlid-translation"/>
          <w:lang w:val="en"/>
        </w:rPr>
      </w:pPr>
      <w:r>
        <w:rPr>
          <w:lang w:val="en-GB"/>
        </w:rPr>
        <w:t xml:space="preserve">There are few differences </w:t>
      </w:r>
      <w:r>
        <w:rPr>
          <w:rStyle w:val="tlid-translation"/>
          <w:lang w:val="en"/>
        </w:rPr>
        <w:t>in behavior</w:t>
      </w:r>
      <w:r>
        <w:rPr>
          <w:rStyle w:val="tlid-translation"/>
          <w:lang w:val="en"/>
        </w:rPr>
        <w:t xml:space="preserve"> of GME compared with the one described in the document, this because the reset pin GPIO0 is not directly available externally but you need to press the button on the GME.</w:t>
      </w:r>
    </w:p>
    <w:p w:rsidR="00D62BE0" w:rsidRDefault="00D62BE0" w:rsidP="00D62BE0">
      <w:pPr>
        <w:pStyle w:val="NormaleRS"/>
        <w:jc w:val="left"/>
        <w:rPr>
          <w:rStyle w:val="tlid-translation"/>
          <w:lang w:val="en"/>
        </w:rPr>
      </w:pPr>
    </w:p>
    <w:p w:rsidR="00D62BE0" w:rsidRDefault="00D62BE0" w:rsidP="00D62BE0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In short to install the FW you follow this </w:t>
      </w:r>
      <w:proofErr w:type="gramStart"/>
      <w:r>
        <w:rPr>
          <w:rStyle w:val="tlid-translation"/>
          <w:lang w:val="en"/>
        </w:rPr>
        <w:t>steps :</w:t>
      </w:r>
      <w:proofErr w:type="gramEnd"/>
    </w:p>
    <w:p w:rsidR="00D62BE0" w:rsidRDefault="00D62BE0" w:rsidP="009767F8">
      <w:pPr>
        <w:pStyle w:val="NormaleRS"/>
        <w:numPr>
          <w:ilvl w:val="0"/>
          <w:numId w:val="7"/>
        </w:numPr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>Connect the GME with the USD/TTL adapter</w:t>
      </w:r>
    </w:p>
    <w:p w:rsidR="00D62BE0" w:rsidRDefault="00A57D25" w:rsidP="009767F8">
      <w:pPr>
        <w:pStyle w:val="NormaleRS"/>
        <w:numPr>
          <w:ilvl w:val="0"/>
          <w:numId w:val="7"/>
        </w:numPr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>With a pencil press the button on the GME and apply the power supply</w:t>
      </w:r>
    </w:p>
    <w:p w:rsidR="00A57D25" w:rsidRDefault="00A57D25" w:rsidP="009767F8">
      <w:pPr>
        <w:pStyle w:val="NormaleRS"/>
        <w:numPr>
          <w:ilvl w:val="0"/>
          <w:numId w:val="7"/>
        </w:numPr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>Launch “</w:t>
      </w:r>
      <w:r w:rsidRPr="00A57D25">
        <w:rPr>
          <w:rStyle w:val="tlid-translation"/>
          <w:lang w:val="en"/>
        </w:rPr>
        <w:t>espRFTool_2.3.exe</w:t>
      </w:r>
      <w:r>
        <w:rPr>
          <w:rStyle w:val="tlid-translation"/>
          <w:lang w:val="en"/>
        </w:rPr>
        <w:t>”</w:t>
      </w:r>
      <w:r w:rsidR="00A47CD5">
        <w:rPr>
          <w:rStyle w:val="tlid-translation"/>
          <w:lang w:val="en"/>
        </w:rPr>
        <w:t>,</w:t>
      </w:r>
      <w:r>
        <w:rPr>
          <w:rStyle w:val="tlid-translation"/>
          <w:lang w:val="en"/>
        </w:rPr>
        <w:t xml:space="preserve"> a Windows like the one in Fig.1 appear</w:t>
      </w:r>
    </w:p>
    <w:p w:rsidR="00A57D25" w:rsidRDefault="00A57D25" w:rsidP="00A57D25">
      <w:pPr>
        <w:pStyle w:val="NormaleRS"/>
        <w:ind w:left="360"/>
        <w:jc w:val="left"/>
        <w:rPr>
          <w:rStyle w:val="tlid-translation"/>
          <w:lang w:val="en"/>
        </w:rPr>
      </w:pPr>
    </w:p>
    <w:p w:rsidR="00D62BE0" w:rsidRDefault="00190A22" w:rsidP="00D62BE0">
      <w:pPr>
        <w:pStyle w:val="NormaleRS"/>
        <w:jc w:val="left"/>
        <w:rPr>
          <w:rStyle w:val="tlid-translation"/>
          <w:lang w:val="en"/>
        </w:rPr>
      </w:pPr>
      <w:r w:rsidRPr="00190A22">
        <w:rPr>
          <w:rStyle w:val="tlid-translation"/>
          <w:lang w:val="en"/>
        </w:rPr>
        <w:drawing>
          <wp:inline distT="0" distB="0" distL="0" distR="0" wp14:anchorId="03AED8F3" wp14:editId="11BEEEB5">
            <wp:extent cx="3475021" cy="4016088"/>
            <wp:effectExtent l="0" t="0" r="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lid-translation"/>
          <w:lang w:val="en"/>
        </w:rPr>
        <w:t xml:space="preserve"> Fig.1</w:t>
      </w:r>
    </w:p>
    <w:p w:rsidR="00190A22" w:rsidRDefault="00190A22" w:rsidP="00D62BE0">
      <w:pPr>
        <w:pStyle w:val="NormaleRS"/>
        <w:jc w:val="left"/>
        <w:rPr>
          <w:rStyle w:val="tlid-translation"/>
          <w:lang w:val="en"/>
        </w:rPr>
      </w:pPr>
    </w:p>
    <w:p w:rsidR="00A47CD5" w:rsidRDefault="00190A22" w:rsidP="00D62BE0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Select the following </w:t>
      </w:r>
      <w:proofErr w:type="gramStart"/>
      <w:r>
        <w:rPr>
          <w:rStyle w:val="tlid-translation"/>
          <w:lang w:val="en"/>
        </w:rPr>
        <w:t>options :</w:t>
      </w:r>
      <w:proofErr w:type="gramEnd"/>
    </w:p>
    <w:p w:rsidR="00A47CD5" w:rsidRDefault="00190A22" w:rsidP="009767F8">
      <w:pPr>
        <w:pStyle w:val="NormaleRS"/>
        <w:numPr>
          <w:ilvl w:val="0"/>
          <w:numId w:val="8"/>
        </w:numPr>
        <w:jc w:val="left"/>
        <w:rPr>
          <w:rStyle w:val="tlid-translation"/>
          <w:lang w:val="en"/>
        </w:rPr>
      </w:pPr>
      <w:proofErr w:type="spellStart"/>
      <w:r w:rsidRPr="00A47CD5">
        <w:rPr>
          <w:rStyle w:val="tlid-translation"/>
          <w:lang w:val="en"/>
        </w:rPr>
        <w:t>ChipType</w:t>
      </w:r>
      <w:proofErr w:type="spellEnd"/>
      <w:r w:rsidRPr="00A47CD5">
        <w:rPr>
          <w:rStyle w:val="tlid-translation"/>
          <w:lang w:val="en"/>
        </w:rPr>
        <w:t xml:space="preserve"> : ESP32</w:t>
      </w:r>
    </w:p>
    <w:p w:rsidR="00A47CD5" w:rsidRDefault="00190A22" w:rsidP="009767F8">
      <w:pPr>
        <w:pStyle w:val="NormaleRS"/>
        <w:numPr>
          <w:ilvl w:val="0"/>
          <w:numId w:val="8"/>
        </w:numPr>
        <w:jc w:val="left"/>
        <w:rPr>
          <w:rStyle w:val="tlid-translation"/>
          <w:lang w:val="en"/>
        </w:rPr>
      </w:pPr>
      <w:r w:rsidRPr="00A47CD5">
        <w:rPr>
          <w:rStyle w:val="tlid-translation"/>
          <w:lang w:val="en"/>
        </w:rPr>
        <w:t>COM : the COM of your USB/TTL adapter</w:t>
      </w:r>
    </w:p>
    <w:p w:rsidR="00A47CD5" w:rsidRDefault="00190A22" w:rsidP="009767F8">
      <w:pPr>
        <w:pStyle w:val="NormaleRS"/>
        <w:numPr>
          <w:ilvl w:val="0"/>
          <w:numId w:val="8"/>
        </w:numPr>
        <w:jc w:val="left"/>
        <w:rPr>
          <w:rStyle w:val="tlid-translation"/>
          <w:lang w:val="en"/>
        </w:rPr>
      </w:pPr>
      <w:proofErr w:type="spellStart"/>
      <w:r w:rsidRPr="00A47CD5">
        <w:rPr>
          <w:rStyle w:val="tlid-translation"/>
          <w:lang w:val="en"/>
        </w:rPr>
        <w:t>Baudrate</w:t>
      </w:r>
      <w:proofErr w:type="spellEnd"/>
      <w:r w:rsidRPr="00A47CD5">
        <w:rPr>
          <w:rStyle w:val="tlid-translation"/>
          <w:lang w:val="en"/>
        </w:rPr>
        <w:t>: 115200</w:t>
      </w:r>
    </w:p>
    <w:p w:rsidR="00A47CD5" w:rsidRDefault="00190A22" w:rsidP="009767F8">
      <w:pPr>
        <w:pStyle w:val="NormaleRS"/>
        <w:numPr>
          <w:ilvl w:val="0"/>
          <w:numId w:val="8"/>
        </w:numPr>
        <w:jc w:val="left"/>
        <w:rPr>
          <w:rStyle w:val="tlid-translation"/>
          <w:lang w:val="en"/>
        </w:rPr>
      </w:pPr>
      <w:r w:rsidRPr="00A47CD5">
        <w:rPr>
          <w:rStyle w:val="tlid-translation"/>
          <w:lang w:val="en"/>
        </w:rPr>
        <w:t xml:space="preserve">[…] : select the file </w:t>
      </w:r>
      <w:r w:rsidR="00A57D25" w:rsidRPr="00A47CD5">
        <w:rPr>
          <w:rStyle w:val="tlid-translation"/>
          <w:lang w:val="en"/>
        </w:rPr>
        <w:t>ESP32_RF_TEST_BIN_V1.5.0_20190812.bin</w:t>
      </w:r>
      <w:r w:rsidRPr="00A47CD5">
        <w:rPr>
          <w:rStyle w:val="tlid-translation"/>
          <w:lang w:val="en"/>
        </w:rPr>
        <w:t xml:space="preserve"> you will find in</w:t>
      </w:r>
      <w:r w:rsidR="000921AF" w:rsidRPr="00A47CD5">
        <w:rPr>
          <w:rStyle w:val="tlid-translation"/>
          <w:lang w:val="en"/>
        </w:rPr>
        <w:br/>
        <w:t xml:space="preserve">        </w:t>
      </w:r>
      <w:r w:rsidRPr="00A47CD5">
        <w:rPr>
          <w:rStyle w:val="tlid-translation"/>
          <w:lang w:val="en"/>
        </w:rPr>
        <w:t>the folder where you have unzipped the files</w:t>
      </w:r>
    </w:p>
    <w:p w:rsidR="00190A22" w:rsidRPr="00A47CD5" w:rsidRDefault="00190A22" w:rsidP="009767F8">
      <w:pPr>
        <w:pStyle w:val="NormaleRS"/>
        <w:numPr>
          <w:ilvl w:val="0"/>
          <w:numId w:val="8"/>
        </w:numPr>
        <w:jc w:val="left"/>
        <w:rPr>
          <w:rStyle w:val="tlid-translation"/>
          <w:lang w:val="en"/>
        </w:rPr>
      </w:pPr>
      <w:r w:rsidRPr="00A47CD5">
        <w:rPr>
          <w:rStyle w:val="tlid-translation"/>
          <w:lang w:val="en"/>
        </w:rPr>
        <w:t>Select [Flash] in the combo</w:t>
      </w:r>
      <w:r w:rsidR="000921AF" w:rsidRPr="00A47CD5">
        <w:rPr>
          <w:rStyle w:val="tlid-translation"/>
          <w:lang w:val="en"/>
        </w:rPr>
        <w:t xml:space="preserve"> </w:t>
      </w:r>
      <w:r w:rsidRPr="00A47CD5">
        <w:rPr>
          <w:rStyle w:val="tlid-translation"/>
          <w:lang w:val="en"/>
        </w:rPr>
        <w:t>box on the right of […]</w:t>
      </w:r>
    </w:p>
    <w:p w:rsidR="00190A22" w:rsidRDefault="00190A22" w:rsidP="00190A22">
      <w:pPr>
        <w:pStyle w:val="NormaleRS"/>
        <w:jc w:val="left"/>
        <w:rPr>
          <w:rStyle w:val="tlid-translation"/>
          <w:lang w:val="en"/>
        </w:rPr>
      </w:pPr>
    </w:p>
    <w:p w:rsidR="00190A22" w:rsidRDefault="00190A22" w:rsidP="009767F8">
      <w:pPr>
        <w:pStyle w:val="NormaleRS"/>
        <w:numPr>
          <w:ilvl w:val="0"/>
          <w:numId w:val="7"/>
        </w:numPr>
        <w:jc w:val="left"/>
        <w:rPr>
          <w:rStyle w:val="tlid-translation"/>
          <w:lang w:val="en"/>
        </w:rPr>
      </w:pPr>
      <w:r w:rsidRPr="00190A22">
        <w:rPr>
          <w:rStyle w:val="tlid-translation"/>
          <w:lang w:val="en"/>
        </w:rPr>
        <w:t xml:space="preserve">Now press the button </w:t>
      </w:r>
      <w:r w:rsidRPr="00190A22">
        <w:rPr>
          <w:rStyle w:val="tlid-translation"/>
          <w:lang w:val="en"/>
        </w:rPr>
        <w:drawing>
          <wp:inline distT="0" distB="0" distL="0" distR="0" wp14:anchorId="265CB4DA" wp14:editId="788645ED">
            <wp:extent cx="243861" cy="236240"/>
            <wp:effectExtent l="0" t="0" r="381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lid-translation"/>
          <w:lang w:val="en"/>
        </w:rPr>
        <w:t xml:space="preserve"> t</w:t>
      </w:r>
      <w:r w:rsidRPr="00190A22">
        <w:rPr>
          <w:rStyle w:val="tlid-translation"/>
          <w:lang w:val="en"/>
        </w:rPr>
        <w:t>o connect the device</w:t>
      </w:r>
    </w:p>
    <w:p w:rsidR="00190A22" w:rsidRDefault="00190A22" w:rsidP="009767F8">
      <w:pPr>
        <w:pStyle w:val="NormaleRS"/>
        <w:numPr>
          <w:ilvl w:val="0"/>
          <w:numId w:val="7"/>
        </w:numPr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>Press “load bin” , the FW will be uploaded wait till the end</w:t>
      </w:r>
    </w:p>
    <w:p w:rsidR="00190A22" w:rsidRDefault="00190A22" w:rsidP="009767F8">
      <w:pPr>
        <w:pStyle w:val="NormaleRS"/>
        <w:numPr>
          <w:ilvl w:val="0"/>
          <w:numId w:val="7"/>
        </w:numPr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Now press </w:t>
      </w:r>
      <w:r w:rsidRPr="00190A22">
        <w:rPr>
          <w:rStyle w:val="tlid-translation"/>
          <w:lang w:val="en"/>
        </w:rPr>
        <w:drawing>
          <wp:inline distT="0" distB="0" distL="0" distR="0" wp14:anchorId="33CAFE38" wp14:editId="67248A07">
            <wp:extent cx="220999" cy="205758"/>
            <wp:effectExtent l="0" t="0" r="762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A22" w:rsidRDefault="0005666A" w:rsidP="009767F8">
      <w:pPr>
        <w:pStyle w:val="NormaleRS"/>
        <w:numPr>
          <w:ilvl w:val="0"/>
          <w:numId w:val="7"/>
        </w:numPr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lastRenderedPageBreak/>
        <w:t>Power o</w:t>
      </w:r>
      <w:r w:rsidR="00190A22">
        <w:rPr>
          <w:rStyle w:val="tlid-translation"/>
          <w:lang w:val="en"/>
        </w:rPr>
        <w:t>ff the GME, wait 5 sec. and power on again</w:t>
      </w:r>
      <w:bookmarkStart w:id="12" w:name="_GoBack"/>
      <w:bookmarkEnd w:id="12"/>
    </w:p>
    <w:p w:rsidR="00190A22" w:rsidRDefault="00190A22" w:rsidP="009767F8">
      <w:pPr>
        <w:pStyle w:val="NormaleRS"/>
        <w:numPr>
          <w:ilvl w:val="0"/>
          <w:numId w:val="7"/>
        </w:numPr>
        <w:jc w:val="left"/>
        <w:rPr>
          <w:rStyle w:val="tlid-translation"/>
          <w:lang w:val="en"/>
        </w:rPr>
      </w:pPr>
      <w:r w:rsidRPr="00190A22">
        <w:rPr>
          <w:rStyle w:val="tlid-translation"/>
          <w:lang w:val="en"/>
        </w:rPr>
        <w:t xml:space="preserve">Now press the button </w:t>
      </w:r>
      <w:r w:rsidRPr="00190A22">
        <w:rPr>
          <w:rStyle w:val="tlid-translation"/>
          <w:lang w:val="en"/>
        </w:rPr>
        <w:drawing>
          <wp:inline distT="0" distB="0" distL="0" distR="0" wp14:anchorId="286E051B" wp14:editId="1FC6A976">
            <wp:extent cx="243861" cy="236240"/>
            <wp:effectExtent l="0" t="0" r="381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lid-translation"/>
          <w:lang w:val="en"/>
        </w:rPr>
        <w:t xml:space="preserve"> t</w:t>
      </w:r>
      <w:r w:rsidRPr="00190A22">
        <w:rPr>
          <w:rStyle w:val="tlid-translation"/>
          <w:lang w:val="en"/>
        </w:rPr>
        <w:t>o connect the device</w:t>
      </w:r>
    </w:p>
    <w:p w:rsidR="00190A22" w:rsidRPr="00190A22" w:rsidRDefault="00190A22" w:rsidP="009767F8">
      <w:pPr>
        <w:pStyle w:val="NormaleRS"/>
        <w:numPr>
          <w:ilvl w:val="0"/>
          <w:numId w:val="7"/>
        </w:numPr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>Starting fr</w:t>
      </w:r>
      <w:r w:rsidR="000921AF">
        <w:rPr>
          <w:rStyle w:val="tlid-translation"/>
          <w:lang w:val="en"/>
        </w:rPr>
        <w:t>om</w:t>
      </w:r>
      <w:r>
        <w:rPr>
          <w:rStyle w:val="tlid-translation"/>
          <w:lang w:val="en"/>
        </w:rPr>
        <w:t xml:space="preserve"> now the </w:t>
      </w:r>
      <w:r w:rsidR="00F6531C">
        <w:rPr>
          <w:rStyle w:val="tlid-translation"/>
          <w:lang w:val="en"/>
        </w:rPr>
        <w:t>test available in Fig.2 are operative</w:t>
      </w:r>
      <w:r>
        <w:rPr>
          <w:rStyle w:val="tlid-translation"/>
          <w:lang w:val="en"/>
        </w:rPr>
        <w:br/>
      </w:r>
      <w:r w:rsidRPr="00190A22">
        <w:rPr>
          <w:rStyle w:val="tlid-translation"/>
          <w:lang w:val="en"/>
        </w:rPr>
        <w:drawing>
          <wp:inline distT="0" distB="0" distL="0" distR="0" wp14:anchorId="421B5928" wp14:editId="3AFAF527">
            <wp:extent cx="3391194" cy="1188823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31C">
        <w:rPr>
          <w:rStyle w:val="tlid-translation"/>
          <w:lang w:val="en"/>
        </w:rPr>
        <w:t xml:space="preserve">Fig.2 </w:t>
      </w:r>
    </w:p>
    <w:p w:rsidR="00190A22" w:rsidRDefault="00190A22" w:rsidP="00190A22">
      <w:pPr>
        <w:pStyle w:val="NormaleRS"/>
        <w:jc w:val="left"/>
        <w:rPr>
          <w:rStyle w:val="tlid-translation"/>
          <w:lang w:val="en"/>
        </w:rPr>
      </w:pPr>
    </w:p>
    <w:p w:rsidR="00190A22" w:rsidRDefault="00190A22" w:rsidP="00190A22">
      <w:pPr>
        <w:pStyle w:val="NormaleRS"/>
        <w:jc w:val="left"/>
        <w:rPr>
          <w:rStyle w:val="tlid-translation"/>
          <w:lang w:val="en"/>
        </w:rPr>
      </w:pPr>
    </w:p>
    <w:p w:rsidR="00190A22" w:rsidRDefault="00190A22" w:rsidP="00190A22">
      <w:pPr>
        <w:pStyle w:val="NormaleRS"/>
        <w:jc w:val="left"/>
        <w:rPr>
          <w:rStyle w:val="tlid-translation"/>
          <w:lang w:val="en"/>
        </w:rPr>
      </w:pPr>
    </w:p>
    <w:p w:rsidR="00190A22" w:rsidRDefault="00190A22" w:rsidP="00190A22">
      <w:pPr>
        <w:pStyle w:val="NormaleRS"/>
        <w:jc w:val="left"/>
        <w:rPr>
          <w:rStyle w:val="tlid-translation"/>
          <w:lang w:val="en"/>
        </w:rPr>
      </w:pPr>
    </w:p>
    <w:p w:rsidR="00190A22" w:rsidRPr="00A57D25" w:rsidRDefault="00190A22" w:rsidP="00190A22">
      <w:pPr>
        <w:pStyle w:val="NormaleRS"/>
        <w:jc w:val="left"/>
        <w:rPr>
          <w:rStyle w:val="tlid-translation"/>
          <w:lang w:val="en"/>
        </w:rPr>
      </w:pPr>
    </w:p>
    <w:sectPr w:rsidR="00190A22" w:rsidRPr="00A57D25" w:rsidSect="000368ED"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7F8" w:rsidRDefault="009767F8">
      <w:r>
        <w:separator/>
      </w:r>
    </w:p>
  </w:endnote>
  <w:endnote w:type="continuationSeparator" w:id="0">
    <w:p w:rsidR="009767F8" w:rsidRDefault="00976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DF7F88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DF7F88" w:rsidRDefault="00DF7F88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 w:rsidR="008E24D1">
            <w:rPr>
              <w:rFonts w:ascii="Verdana" w:hAnsi="Verdana"/>
              <w:szCs w:val="24"/>
              <w:lang w:val="en-GB"/>
            </w:rPr>
            <w:t>C780 – Test FW installation and use</w:t>
          </w:r>
        </w:p>
        <w:p w:rsidR="00DF7F88" w:rsidRDefault="00DF7F88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DF7F88" w:rsidRDefault="00DF7F88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DF7F88" w:rsidRDefault="00DF7F88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DF7F88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DF7F88" w:rsidRDefault="00DF7F88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DF7F88" w:rsidRDefault="00DF7F88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DF7F88" w:rsidRDefault="00DF7F88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05666A">
            <w:rPr>
              <w:rStyle w:val="Numeropagina"/>
              <w:noProof/>
              <w:sz w:val="16"/>
              <w:lang w:val="en-GB"/>
            </w:rPr>
            <w:t>6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05666A">
            <w:rPr>
              <w:rStyle w:val="Numeropagina"/>
              <w:noProof/>
              <w:sz w:val="16"/>
              <w:lang w:val="en-GB"/>
            </w:rPr>
            <w:t>6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DF7F88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DF7F88" w:rsidRDefault="00DF7F88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DF7F88" w:rsidRDefault="00DF7F88" w:rsidP="00A47CD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xx</w:t>
          </w:r>
          <w:r>
            <w:rPr>
              <w:rFonts w:ascii="Verdana" w:hAnsi="Verdana"/>
              <w:i/>
              <w:sz w:val="16"/>
              <w:lang w:val="en-GB"/>
            </w:rPr>
            <w:t>.0</w:t>
          </w:r>
          <w:r w:rsidR="00A47CD5">
            <w:rPr>
              <w:rFonts w:ascii="Verdana" w:hAnsi="Verdana"/>
              <w:i/>
              <w:sz w:val="16"/>
              <w:lang w:val="en-GB"/>
            </w:rPr>
            <w:t>5</w:t>
          </w:r>
          <w:r>
            <w:rPr>
              <w:rFonts w:ascii="Verdana" w:hAnsi="Verdana"/>
              <w:i/>
              <w:sz w:val="16"/>
              <w:lang w:val="en-GB"/>
            </w:rPr>
            <w:t>.2020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DF7F88" w:rsidRDefault="00DF7F88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DF7F88" w:rsidRDefault="00DF7F88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DF7F88" w:rsidRDefault="00DF7F88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7F8" w:rsidRDefault="009767F8">
      <w:r>
        <w:separator/>
      </w:r>
    </w:p>
  </w:footnote>
  <w:footnote w:type="continuationSeparator" w:id="0">
    <w:p w:rsidR="009767F8" w:rsidRDefault="009767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F88" w:rsidRDefault="00DF7F88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6F045E1"/>
    <w:multiLevelType w:val="hybridMultilevel"/>
    <w:tmpl w:val="80DAA5F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97874"/>
    <w:multiLevelType w:val="hybridMultilevel"/>
    <w:tmpl w:val="998065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4">
    <w:nsid w:val="291A7D83"/>
    <w:multiLevelType w:val="hybridMultilevel"/>
    <w:tmpl w:val="7E4C8E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0587F"/>
    <w:multiLevelType w:val="hybridMultilevel"/>
    <w:tmpl w:val="9286CA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64F7A"/>
    <w:multiLevelType w:val="multilevel"/>
    <w:tmpl w:val="AD52A0F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859"/>
        </w:tabs>
        <w:ind w:left="859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1C5A"/>
    <w:rsid w:val="00002813"/>
    <w:rsid w:val="000052D1"/>
    <w:rsid w:val="00010839"/>
    <w:rsid w:val="00013928"/>
    <w:rsid w:val="00017FFE"/>
    <w:rsid w:val="000224C2"/>
    <w:rsid w:val="00022CC5"/>
    <w:rsid w:val="00022F63"/>
    <w:rsid w:val="00024273"/>
    <w:rsid w:val="00024A7C"/>
    <w:rsid w:val="000328ED"/>
    <w:rsid w:val="000345DE"/>
    <w:rsid w:val="00034EE7"/>
    <w:rsid w:val="000351C0"/>
    <w:rsid w:val="00035A5C"/>
    <w:rsid w:val="000368ED"/>
    <w:rsid w:val="000512E7"/>
    <w:rsid w:val="00052675"/>
    <w:rsid w:val="00052E5C"/>
    <w:rsid w:val="00053054"/>
    <w:rsid w:val="000530D1"/>
    <w:rsid w:val="000560D1"/>
    <w:rsid w:val="0005666A"/>
    <w:rsid w:val="000570E2"/>
    <w:rsid w:val="00061733"/>
    <w:rsid w:val="000630AC"/>
    <w:rsid w:val="000714C1"/>
    <w:rsid w:val="00074D99"/>
    <w:rsid w:val="00075311"/>
    <w:rsid w:val="000834DF"/>
    <w:rsid w:val="00085E86"/>
    <w:rsid w:val="00090AB1"/>
    <w:rsid w:val="00091BBD"/>
    <w:rsid w:val="00091FE6"/>
    <w:rsid w:val="000921AF"/>
    <w:rsid w:val="00095D74"/>
    <w:rsid w:val="000965B4"/>
    <w:rsid w:val="000A0809"/>
    <w:rsid w:val="000A0A0C"/>
    <w:rsid w:val="000A20B4"/>
    <w:rsid w:val="000A27F4"/>
    <w:rsid w:val="000A31B6"/>
    <w:rsid w:val="000A6A0F"/>
    <w:rsid w:val="000B0CE5"/>
    <w:rsid w:val="000B1DA7"/>
    <w:rsid w:val="000B326F"/>
    <w:rsid w:val="000C1E06"/>
    <w:rsid w:val="000C2706"/>
    <w:rsid w:val="000C33EB"/>
    <w:rsid w:val="000C5C68"/>
    <w:rsid w:val="000D03BA"/>
    <w:rsid w:val="000D7689"/>
    <w:rsid w:val="000E0382"/>
    <w:rsid w:val="000E237F"/>
    <w:rsid w:val="000E3534"/>
    <w:rsid w:val="000F620A"/>
    <w:rsid w:val="001005B7"/>
    <w:rsid w:val="0010102C"/>
    <w:rsid w:val="00102854"/>
    <w:rsid w:val="001036D9"/>
    <w:rsid w:val="0010676E"/>
    <w:rsid w:val="00121A9E"/>
    <w:rsid w:val="00121F0E"/>
    <w:rsid w:val="00124F88"/>
    <w:rsid w:val="00127E1D"/>
    <w:rsid w:val="0013130D"/>
    <w:rsid w:val="00131BB4"/>
    <w:rsid w:val="00134EBC"/>
    <w:rsid w:val="0013523A"/>
    <w:rsid w:val="001366B0"/>
    <w:rsid w:val="00137F0E"/>
    <w:rsid w:val="0014129B"/>
    <w:rsid w:val="001432D0"/>
    <w:rsid w:val="00152295"/>
    <w:rsid w:val="001550B7"/>
    <w:rsid w:val="001550E3"/>
    <w:rsid w:val="0016066E"/>
    <w:rsid w:val="00160BE6"/>
    <w:rsid w:val="00162228"/>
    <w:rsid w:val="00163240"/>
    <w:rsid w:val="00164979"/>
    <w:rsid w:val="00164C19"/>
    <w:rsid w:val="00171EA1"/>
    <w:rsid w:val="00183F94"/>
    <w:rsid w:val="00185192"/>
    <w:rsid w:val="00190A22"/>
    <w:rsid w:val="00197567"/>
    <w:rsid w:val="001A0075"/>
    <w:rsid w:val="001A4696"/>
    <w:rsid w:val="001B4F71"/>
    <w:rsid w:val="001C1AA9"/>
    <w:rsid w:val="001C2A04"/>
    <w:rsid w:val="001C360E"/>
    <w:rsid w:val="001C5725"/>
    <w:rsid w:val="001E313E"/>
    <w:rsid w:val="002023DA"/>
    <w:rsid w:val="00203831"/>
    <w:rsid w:val="0020451C"/>
    <w:rsid w:val="00206CFF"/>
    <w:rsid w:val="002133C1"/>
    <w:rsid w:val="00215A1A"/>
    <w:rsid w:val="00224052"/>
    <w:rsid w:val="002268AC"/>
    <w:rsid w:val="002366E1"/>
    <w:rsid w:val="00236E53"/>
    <w:rsid w:val="00241335"/>
    <w:rsid w:val="002478B3"/>
    <w:rsid w:val="002502FB"/>
    <w:rsid w:val="00252848"/>
    <w:rsid w:val="002538B3"/>
    <w:rsid w:val="00253E79"/>
    <w:rsid w:val="00256A9E"/>
    <w:rsid w:val="00257DB3"/>
    <w:rsid w:val="00264F35"/>
    <w:rsid w:val="0026561D"/>
    <w:rsid w:val="00265B8D"/>
    <w:rsid w:val="0026676D"/>
    <w:rsid w:val="00272E32"/>
    <w:rsid w:val="00276ED3"/>
    <w:rsid w:val="00276F52"/>
    <w:rsid w:val="002861D8"/>
    <w:rsid w:val="002863F8"/>
    <w:rsid w:val="002A1AA8"/>
    <w:rsid w:val="002A419B"/>
    <w:rsid w:val="002B51F4"/>
    <w:rsid w:val="002D2333"/>
    <w:rsid w:val="002D5349"/>
    <w:rsid w:val="002D75D5"/>
    <w:rsid w:val="002E0124"/>
    <w:rsid w:val="002F27D6"/>
    <w:rsid w:val="002F302B"/>
    <w:rsid w:val="003016EC"/>
    <w:rsid w:val="00302CA4"/>
    <w:rsid w:val="0030471B"/>
    <w:rsid w:val="00311026"/>
    <w:rsid w:val="003116D2"/>
    <w:rsid w:val="00315070"/>
    <w:rsid w:val="00316412"/>
    <w:rsid w:val="0032016D"/>
    <w:rsid w:val="0032032B"/>
    <w:rsid w:val="003219CF"/>
    <w:rsid w:val="00321C47"/>
    <w:rsid w:val="00321E2B"/>
    <w:rsid w:val="00326497"/>
    <w:rsid w:val="00335B53"/>
    <w:rsid w:val="003404C9"/>
    <w:rsid w:val="00342BC2"/>
    <w:rsid w:val="003452E3"/>
    <w:rsid w:val="00347FCD"/>
    <w:rsid w:val="003515F9"/>
    <w:rsid w:val="00351A9B"/>
    <w:rsid w:val="003536AB"/>
    <w:rsid w:val="00354223"/>
    <w:rsid w:val="00363307"/>
    <w:rsid w:val="00365C2F"/>
    <w:rsid w:val="00367E46"/>
    <w:rsid w:val="0037428F"/>
    <w:rsid w:val="00377003"/>
    <w:rsid w:val="00377660"/>
    <w:rsid w:val="00384175"/>
    <w:rsid w:val="003874AD"/>
    <w:rsid w:val="00391914"/>
    <w:rsid w:val="00391BFC"/>
    <w:rsid w:val="003950E1"/>
    <w:rsid w:val="00395953"/>
    <w:rsid w:val="00397233"/>
    <w:rsid w:val="003A163E"/>
    <w:rsid w:val="003A2CCC"/>
    <w:rsid w:val="003A59F8"/>
    <w:rsid w:val="003A67A5"/>
    <w:rsid w:val="003B0072"/>
    <w:rsid w:val="003B0124"/>
    <w:rsid w:val="003B10E5"/>
    <w:rsid w:val="003B3DFF"/>
    <w:rsid w:val="003B5EA0"/>
    <w:rsid w:val="003D0276"/>
    <w:rsid w:val="003D0C84"/>
    <w:rsid w:val="003D1A5B"/>
    <w:rsid w:val="003D2416"/>
    <w:rsid w:val="003E0170"/>
    <w:rsid w:val="003F7BEE"/>
    <w:rsid w:val="00401CBB"/>
    <w:rsid w:val="004058DC"/>
    <w:rsid w:val="00407243"/>
    <w:rsid w:val="00412323"/>
    <w:rsid w:val="00414530"/>
    <w:rsid w:val="00417399"/>
    <w:rsid w:val="004211FD"/>
    <w:rsid w:val="00423EDE"/>
    <w:rsid w:val="004256FA"/>
    <w:rsid w:val="0043024D"/>
    <w:rsid w:val="00430F31"/>
    <w:rsid w:val="00432C65"/>
    <w:rsid w:val="00434F52"/>
    <w:rsid w:val="004439C8"/>
    <w:rsid w:val="004457A1"/>
    <w:rsid w:val="00452B50"/>
    <w:rsid w:val="00453083"/>
    <w:rsid w:val="00457CE4"/>
    <w:rsid w:val="00462CD9"/>
    <w:rsid w:val="00463252"/>
    <w:rsid w:val="004633FB"/>
    <w:rsid w:val="00470436"/>
    <w:rsid w:val="00476536"/>
    <w:rsid w:val="00482D90"/>
    <w:rsid w:val="004833EF"/>
    <w:rsid w:val="004871A4"/>
    <w:rsid w:val="00490F8D"/>
    <w:rsid w:val="00491FE9"/>
    <w:rsid w:val="00494BAD"/>
    <w:rsid w:val="004A524B"/>
    <w:rsid w:val="004A5879"/>
    <w:rsid w:val="004C4424"/>
    <w:rsid w:val="004D17DD"/>
    <w:rsid w:val="004D4DC8"/>
    <w:rsid w:val="004E0EF2"/>
    <w:rsid w:val="004E1CA9"/>
    <w:rsid w:val="004E4873"/>
    <w:rsid w:val="004E4A33"/>
    <w:rsid w:val="004E588D"/>
    <w:rsid w:val="004E5AE2"/>
    <w:rsid w:val="004E5E76"/>
    <w:rsid w:val="004F361A"/>
    <w:rsid w:val="004F3A5B"/>
    <w:rsid w:val="004F49E9"/>
    <w:rsid w:val="004F5062"/>
    <w:rsid w:val="004F606F"/>
    <w:rsid w:val="00501017"/>
    <w:rsid w:val="005068B3"/>
    <w:rsid w:val="00510247"/>
    <w:rsid w:val="005105AC"/>
    <w:rsid w:val="0051289A"/>
    <w:rsid w:val="005132A8"/>
    <w:rsid w:val="0051424F"/>
    <w:rsid w:val="00515246"/>
    <w:rsid w:val="00516D68"/>
    <w:rsid w:val="005209F3"/>
    <w:rsid w:val="00522803"/>
    <w:rsid w:val="00523CB5"/>
    <w:rsid w:val="0052666E"/>
    <w:rsid w:val="00532445"/>
    <w:rsid w:val="00532B69"/>
    <w:rsid w:val="00536338"/>
    <w:rsid w:val="0054149B"/>
    <w:rsid w:val="00542871"/>
    <w:rsid w:val="00543F04"/>
    <w:rsid w:val="00561A71"/>
    <w:rsid w:val="005645C9"/>
    <w:rsid w:val="00564BA7"/>
    <w:rsid w:val="00564E97"/>
    <w:rsid w:val="005716B5"/>
    <w:rsid w:val="00572ED1"/>
    <w:rsid w:val="00574896"/>
    <w:rsid w:val="0057711D"/>
    <w:rsid w:val="005809E4"/>
    <w:rsid w:val="00580FD6"/>
    <w:rsid w:val="005844AF"/>
    <w:rsid w:val="00584D5E"/>
    <w:rsid w:val="00585984"/>
    <w:rsid w:val="00591091"/>
    <w:rsid w:val="00592DCD"/>
    <w:rsid w:val="005938C3"/>
    <w:rsid w:val="00593B42"/>
    <w:rsid w:val="00594727"/>
    <w:rsid w:val="0059561D"/>
    <w:rsid w:val="005A06BA"/>
    <w:rsid w:val="005B1059"/>
    <w:rsid w:val="005B7F7E"/>
    <w:rsid w:val="005C24A7"/>
    <w:rsid w:val="005C40FA"/>
    <w:rsid w:val="005C5ACD"/>
    <w:rsid w:val="005D35A9"/>
    <w:rsid w:val="005D3E89"/>
    <w:rsid w:val="005D40DC"/>
    <w:rsid w:val="005D6529"/>
    <w:rsid w:val="005D788A"/>
    <w:rsid w:val="005E4BD7"/>
    <w:rsid w:val="005E513A"/>
    <w:rsid w:val="005E6462"/>
    <w:rsid w:val="005F1B0A"/>
    <w:rsid w:val="005F1DD5"/>
    <w:rsid w:val="005F642B"/>
    <w:rsid w:val="006009FC"/>
    <w:rsid w:val="00614FE8"/>
    <w:rsid w:val="00623976"/>
    <w:rsid w:val="00630199"/>
    <w:rsid w:val="00634894"/>
    <w:rsid w:val="006470EE"/>
    <w:rsid w:val="00650B81"/>
    <w:rsid w:val="00651656"/>
    <w:rsid w:val="00651780"/>
    <w:rsid w:val="006555DA"/>
    <w:rsid w:val="006562C9"/>
    <w:rsid w:val="00660B15"/>
    <w:rsid w:val="00664710"/>
    <w:rsid w:val="00671C24"/>
    <w:rsid w:val="0067467F"/>
    <w:rsid w:val="006775F2"/>
    <w:rsid w:val="00684B35"/>
    <w:rsid w:val="0068629A"/>
    <w:rsid w:val="0069033A"/>
    <w:rsid w:val="006911D3"/>
    <w:rsid w:val="00694D83"/>
    <w:rsid w:val="00697106"/>
    <w:rsid w:val="006977D5"/>
    <w:rsid w:val="006A216C"/>
    <w:rsid w:val="006A35AF"/>
    <w:rsid w:val="006A3B50"/>
    <w:rsid w:val="006B0341"/>
    <w:rsid w:val="006B36F6"/>
    <w:rsid w:val="006C0518"/>
    <w:rsid w:val="006C15A7"/>
    <w:rsid w:val="006C2041"/>
    <w:rsid w:val="006D056C"/>
    <w:rsid w:val="006D232E"/>
    <w:rsid w:val="006D4433"/>
    <w:rsid w:val="006D49BB"/>
    <w:rsid w:val="006E09CB"/>
    <w:rsid w:val="006F26D3"/>
    <w:rsid w:val="006F3178"/>
    <w:rsid w:val="00703704"/>
    <w:rsid w:val="00705138"/>
    <w:rsid w:val="007106BB"/>
    <w:rsid w:val="00714260"/>
    <w:rsid w:val="007160C1"/>
    <w:rsid w:val="00717571"/>
    <w:rsid w:val="00720D63"/>
    <w:rsid w:val="00724390"/>
    <w:rsid w:val="00734BAD"/>
    <w:rsid w:val="00736144"/>
    <w:rsid w:val="00741F28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5FD7"/>
    <w:rsid w:val="00773573"/>
    <w:rsid w:val="00774840"/>
    <w:rsid w:val="007762D7"/>
    <w:rsid w:val="007765C9"/>
    <w:rsid w:val="00777C25"/>
    <w:rsid w:val="007804DB"/>
    <w:rsid w:val="00783961"/>
    <w:rsid w:val="00787DD2"/>
    <w:rsid w:val="00791FED"/>
    <w:rsid w:val="00794DE2"/>
    <w:rsid w:val="00797172"/>
    <w:rsid w:val="007B6DDA"/>
    <w:rsid w:val="007C0F20"/>
    <w:rsid w:val="007C4211"/>
    <w:rsid w:val="007D3CED"/>
    <w:rsid w:val="007D6AAD"/>
    <w:rsid w:val="007D7BCF"/>
    <w:rsid w:val="007E053E"/>
    <w:rsid w:val="007E242D"/>
    <w:rsid w:val="007E2F54"/>
    <w:rsid w:val="007F406F"/>
    <w:rsid w:val="007F488D"/>
    <w:rsid w:val="0080250B"/>
    <w:rsid w:val="0080302E"/>
    <w:rsid w:val="008032A0"/>
    <w:rsid w:val="00807625"/>
    <w:rsid w:val="008102BB"/>
    <w:rsid w:val="00810ED4"/>
    <w:rsid w:val="00811860"/>
    <w:rsid w:val="00813367"/>
    <w:rsid w:val="00815F76"/>
    <w:rsid w:val="00821BFE"/>
    <w:rsid w:val="0082395A"/>
    <w:rsid w:val="00830A10"/>
    <w:rsid w:val="008400A4"/>
    <w:rsid w:val="00845C6D"/>
    <w:rsid w:val="00846136"/>
    <w:rsid w:val="00846B1A"/>
    <w:rsid w:val="008541D5"/>
    <w:rsid w:val="0085536E"/>
    <w:rsid w:val="0085626F"/>
    <w:rsid w:val="00860871"/>
    <w:rsid w:val="008635CF"/>
    <w:rsid w:val="0087177B"/>
    <w:rsid w:val="00874DD1"/>
    <w:rsid w:val="008751E9"/>
    <w:rsid w:val="00882EA6"/>
    <w:rsid w:val="00883F5E"/>
    <w:rsid w:val="008851C2"/>
    <w:rsid w:val="008865CF"/>
    <w:rsid w:val="00895D98"/>
    <w:rsid w:val="008A06C3"/>
    <w:rsid w:val="008A292F"/>
    <w:rsid w:val="008A70E3"/>
    <w:rsid w:val="008C04F5"/>
    <w:rsid w:val="008C7B77"/>
    <w:rsid w:val="008D0F8C"/>
    <w:rsid w:val="008E1C85"/>
    <w:rsid w:val="008E21F2"/>
    <w:rsid w:val="008E24D1"/>
    <w:rsid w:val="008E6E06"/>
    <w:rsid w:val="008E75BA"/>
    <w:rsid w:val="008F01FE"/>
    <w:rsid w:val="008F10D8"/>
    <w:rsid w:val="008F64DD"/>
    <w:rsid w:val="00900BAC"/>
    <w:rsid w:val="00900E98"/>
    <w:rsid w:val="00903682"/>
    <w:rsid w:val="00912FC7"/>
    <w:rsid w:val="00913F35"/>
    <w:rsid w:val="00930CB6"/>
    <w:rsid w:val="009353F9"/>
    <w:rsid w:val="0093666C"/>
    <w:rsid w:val="00941D71"/>
    <w:rsid w:val="009430F6"/>
    <w:rsid w:val="0094315B"/>
    <w:rsid w:val="0094691D"/>
    <w:rsid w:val="009522DA"/>
    <w:rsid w:val="00960C7C"/>
    <w:rsid w:val="0096383F"/>
    <w:rsid w:val="00963E71"/>
    <w:rsid w:val="00964F2F"/>
    <w:rsid w:val="009661F9"/>
    <w:rsid w:val="00971C66"/>
    <w:rsid w:val="009721E4"/>
    <w:rsid w:val="009767F8"/>
    <w:rsid w:val="009770A7"/>
    <w:rsid w:val="009832F1"/>
    <w:rsid w:val="0098458C"/>
    <w:rsid w:val="00985095"/>
    <w:rsid w:val="00986877"/>
    <w:rsid w:val="00987A89"/>
    <w:rsid w:val="009906C5"/>
    <w:rsid w:val="00991F0C"/>
    <w:rsid w:val="00993873"/>
    <w:rsid w:val="00997D84"/>
    <w:rsid w:val="009A44DD"/>
    <w:rsid w:val="009B1D72"/>
    <w:rsid w:val="009B39D0"/>
    <w:rsid w:val="009B69F9"/>
    <w:rsid w:val="009C5F53"/>
    <w:rsid w:val="009C6CDB"/>
    <w:rsid w:val="009E1F38"/>
    <w:rsid w:val="009F05B0"/>
    <w:rsid w:val="009F1A1E"/>
    <w:rsid w:val="009F25DF"/>
    <w:rsid w:val="009F55A9"/>
    <w:rsid w:val="009F6B17"/>
    <w:rsid w:val="009F6E27"/>
    <w:rsid w:val="009F727A"/>
    <w:rsid w:val="00A005B3"/>
    <w:rsid w:val="00A00F78"/>
    <w:rsid w:val="00A03B8B"/>
    <w:rsid w:val="00A03E79"/>
    <w:rsid w:val="00A04796"/>
    <w:rsid w:val="00A04924"/>
    <w:rsid w:val="00A109C0"/>
    <w:rsid w:val="00A150FD"/>
    <w:rsid w:val="00A15B64"/>
    <w:rsid w:val="00A22810"/>
    <w:rsid w:val="00A26BC7"/>
    <w:rsid w:val="00A30B4A"/>
    <w:rsid w:val="00A34726"/>
    <w:rsid w:val="00A4173E"/>
    <w:rsid w:val="00A42BA1"/>
    <w:rsid w:val="00A47CD5"/>
    <w:rsid w:val="00A55B70"/>
    <w:rsid w:val="00A57D25"/>
    <w:rsid w:val="00A616C1"/>
    <w:rsid w:val="00A67709"/>
    <w:rsid w:val="00A70C45"/>
    <w:rsid w:val="00A71369"/>
    <w:rsid w:val="00A72D6C"/>
    <w:rsid w:val="00A77A13"/>
    <w:rsid w:val="00A849B1"/>
    <w:rsid w:val="00A95DAA"/>
    <w:rsid w:val="00A965CD"/>
    <w:rsid w:val="00AA222A"/>
    <w:rsid w:val="00AA3480"/>
    <w:rsid w:val="00AA3954"/>
    <w:rsid w:val="00AB2E3E"/>
    <w:rsid w:val="00AB5C2D"/>
    <w:rsid w:val="00AC2A98"/>
    <w:rsid w:val="00AC4DBF"/>
    <w:rsid w:val="00AC597D"/>
    <w:rsid w:val="00AD0701"/>
    <w:rsid w:val="00AD1BB9"/>
    <w:rsid w:val="00AD643C"/>
    <w:rsid w:val="00AD6ACC"/>
    <w:rsid w:val="00AE0F83"/>
    <w:rsid w:val="00AF112B"/>
    <w:rsid w:val="00AF2597"/>
    <w:rsid w:val="00AF28B1"/>
    <w:rsid w:val="00AF582B"/>
    <w:rsid w:val="00B04315"/>
    <w:rsid w:val="00B067E8"/>
    <w:rsid w:val="00B1110A"/>
    <w:rsid w:val="00B11824"/>
    <w:rsid w:val="00B12E3B"/>
    <w:rsid w:val="00B14B94"/>
    <w:rsid w:val="00B2033F"/>
    <w:rsid w:val="00B20C2B"/>
    <w:rsid w:val="00B217AB"/>
    <w:rsid w:val="00B24AFF"/>
    <w:rsid w:val="00B26B41"/>
    <w:rsid w:val="00B32349"/>
    <w:rsid w:val="00B33FF7"/>
    <w:rsid w:val="00B34907"/>
    <w:rsid w:val="00B36DF3"/>
    <w:rsid w:val="00B37A21"/>
    <w:rsid w:val="00B41C57"/>
    <w:rsid w:val="00B43485"/>
    <w:rsid w:val="00B43F95"/>
    <w:rsid w:val="00B51B65"/>
    <w:rsid w:val="00B6198D"/>
    <w:rsid w:val="00B62B70"/>
    <w:rsid w:val="00B63AB2"/>
    <w:rsid w:val="00B649E3"/>
    <w:rsid w:val="00B64C31"/>
    <w:rsid w:val="00B6563A"/>
    <w:rsid w:val="00B66144"/>
    <w:rsid w:val="00B703FD"/>
    <w:rsid w:val="00B75C8B"/>
    <w:rsid w:val="00B8179F"/>
    <w:rsid w:val="00B862E7"/>
    <w:rsid w:val="00B914FE"/>
    <w:rsid w:val="00B91F07"/>
    <w:rsid w:val="00B921DC"/>
    <w:rsid w:val="00B9245B"/>
    <w:rsid w:val="00B93CC3"/>
    <w:rsid w:val="00BA2093"/>
    <w:rsid w:val="00BA42DC"/>
    <w:rsid w:val="00BA7778"/>
    <w:rsid w:val="00BB197A"/>
    <w:rsid w:val="00BB3659"/>
    <w:rsid w:val="00BB4BE3"/>
    <w:rsid w:val="00BB5C8D"/>
    <w:rsid w:val="00BB691A"/>
    <w:rsid w:val="00BB73C1"/>
    <w:rsid w:val="00BB79D3"/>
    <w:rsid w:val="00BC08F1"/>
    <w:rsid w:val="00BC27CC"/>
    <w:rsid w:val="00BC5E7F"/>
    <w:rsid w:val="00BD12DC"/>
    <w:rsid w:val="00BE3511"/>
    <w:rsid w:val="00BE46B7"/>
    <w:rsid w:val="00BE7A91"/>
    <w:rsid w:val="00BF4752"/>
    <w:rsid w:val="00C05756"/>
    <w:rsid w:val="00C12081"/>
    <w:rsid w:val="00C138C2"/>
    <w:rsid w:val="00C148CE"/>
    <w:rsid w:val="00C17A3A"/>
    <w:rsid w:val="00C230DB"/>
    <w:rsid w:val="00C2600B"/>
    <w:rsid w:val="00C279C8"/>
    <w:rsid w:val="00C30013"/>
    <w:rsid w:val="00C31E18"/>
    <w:rsid w:val="00C43874"/>
    <w:rsid w:val="00C44044"/>
    <w:rsid w:val="00C45B44"/>
    <w:rsid w:val="00C476E7"/>
    <w:rsid w:val="00C548D0"/>
    <w:rsid w:val="00C5534B"/>
    <w:rsid w:val="00C70659"/>
    <w:rsid w:val="00C752F0"/>
    <w:rsid w:val="00C75786"/>
    <w:rsid w:val="00C7717A"/>
    <w:rsid w:val="00C82D26"/>
    <w:rsid w:val="00C834B8"/>
    <w:rsid w:val="00C93548"/>
    <w:rsid w:val="00C96252"/>
    <w:rsid w:val="00CA6AD4"/>
    <w:rsid w:val="00CB53EC"/>
    <w:rsid w:val="00CB6A62"/>
    <w:rsid w:val="00CD0890"/>
    <w:rsid w:val="00CD0BB1"/>
    <w:rsid w:val="00CD0EE6"/>
    <w:rsid w:val="00CD0FC4"/>
    <w:rsid w:val="00CD1235"/>
    <w:rsid w:val="00CD330C"/>
    <w:rsid w:val="00CD3DBF"/>
    <w:rsid w:val="00CD5DA2"/>
    <w:rsid w:val="00CE0503"/>
    <w:rsid w:val="00CE6880"/>
    <w:rsid w:val="00CE7F85"/>
    <w:rsid w:val="00CF0CAE"/>
    <w:rsid w:val="00D037EA"/>
    <w:rsid w:val="00D07896"/>
    <w:rsid w:val="00D12D1B"/>
    <w:rsid w:val="00D12F05"/>
    <w:rsid w:val="00D1658B"/>
    <w:rsid w:val="00D31ACD"/>
    <w:rsid w:val="00D31F4B"/>
    <w:rsid w:val="00D32498"/>
    <w:rsid w:val="00D33558"/>
    <w:rsid w:val="00D35BBE"/>
    <w:rsid w:val="00D35CA8"/>
    <w:rsid w:val="00D36116"/>
    <w:rsid w:val="00D47BAB"/>
    <w:rsid w:val="00D52273"/>
    <w:rsid w:val="00D54856"/>
    <w:rsid w:val="00D54FB1"/>
    <w:rsid w:val="00D56659"/>
    <w:rsid w:val="00D56668"/>
    <w:rsid w:val="00D57EEB"/>
    <w:rsid w:val="00D62BE0"/>
    <w:rsid w:val="00D64C84"/>
    <w:rsid w:val="00D703B9"/>
    <w:rsid w:val="00D707E1"/>
    <w:rsid w:val="00D74B4E"/>
    <w:rsid w:val="00D74FEC"/>
    <w:rsid w:val="00D75031"/>
    <w:rsid w:val="00D762A2"/>
    <w:rsid w:val="00D76BB9"/>
    <w:rsid w:val="00D8022D"/>
    <w:rsid w:val="00D822EF"/>
    <w:rsid w:val="00D83A41"/>
    <w:rsid w:val="00D84347"/>
    <w:rsid w:val="00D84EAF"/>
    <w:rsid w:val="00D90B76"/>
    <w:rsid w:val="00D96F4D"/>
    <w:rsid w:val="00DA407F"/>
    <w:rsid w:val="00DB4007"/>
    <w:rsid w:val="00DB4247"/>
    <w:rsid w:val="00DB485A"/>
    <w:rsid w:val="00DB545B"/>
    <w:rsid w:val="00DB5E28"/>
    <w:rsid w:val="00DB6CA2"/>
    <w:rsid w:val="00DB7804"/>
    <w:rsid w:val="00DB7C39"/>
    <w:rsid w:val="00DC5FC8"/>
    <w:rsid w:val="00DD201B"/>
    <w:rsid w:val="00DD6526"/>
    <w:rsid w:val="00DD71EF"/>
    <w:rsid w:val="00DE36D0"/>
    <w:rsid w:val="00DE6A37"/>
    <w:rsid w:val="00DF10E8"/>
    <w:rsid w:val="00DF11E7"/>
    <w:rsid w:val="00DF2258"/>
    <w:rsid w:val="00DF3753"/>
    <w:rsid w:val="00DF5604"/>
    <w:rsid w:val="00DF5D16"/>
    <w:rsid w:val="00DF60B3"/>
    <w:rsid w:val="00DF60D7"/>
    <w:rsid w:val="00DF7F88"/>
    <w:rsid w:val="00E00996"/>
    <w:rsid w:val="00E02665"/>
    <w:rsid w:val="00E0432A"/>
    <w:rsid w:val="00E07652"/>
    <w:rsid w:val="00E07BDE"/>
    <w:rsid w:val="00E106B9"/>
    <w:rsid w:val="00E17FDD"/>
    <w:rsid w:val="00E30EAD"/>
    <w:rsid w:val="00E32018"/>
    <w:rsid w:val="00E372D1"/>
    <w:rsid w:val="00E373C3"/>
    <w:rsid w:val="00E37DBC"/>
    <w:rsid w:val="00E41928"/>
    <w:rsid w:val="00E46D28"/>
    <w:rsid w:val="00E47ADB"/>
    <w:rsid w:val="00E527A9"/>
    <w:rsid w:val="00E5534E"/>
    <w:rsid w:val="00E606AB"/>
    <w:rsid w:val="00E6573A"/>
    <w:rsid w:val="00E72367"/>
    <w:rsid w:val="00E76D5D"/>
    <w:rsid w:val="00E81A44"/>
    <w:rsid w:val="00E83377"/>
    <w:rsid w:val="00E8424B"/>
    <w:rsid w:val="00E85BCE"/>
    <w:rsid w:val="00E86912"/>
    <w:rsid w:val="00E905B6"/>
    <w:rsid w:val="00E92829"/>
    <w:rsid w:val="00E96453"/>
    <w:rsid w:val="00EA0A9C"/>
    <w:rsid w:val="00EA2AEA"/>
    <w:rsid w:val="00EA7A75"/>
    <w:rsid w:val="00EB0DD1"/>
    <w:rsid w:val="00EB3A46"/>
    <w:rsid w:val="00EB52B8"/>
    <w:rsid w:val="00EB55B2"/>
    <w:rsid w:val="00EC0DB5"/>
    <w:rsid w:val="00EC37F4"/>
    <w:rsid w:val="00EC5097"/>
    <w:rsid w:val="00ED1E9C"/>
    <w:rsid w:val="00EE3605"/>
    <w:rsid w:val="00EE46A0"/>
    <w:rsid w:val="00EF2128"/>
    <w:rsid w:val="00EF369E"/>
    <w:rsid w:val="00F00D9B"/>
    <w:rsid w:val="00F018A2"/>
    <w:rsid w:val="00F055AF"/>
    <w:rsid w:val="00F05F51"/>
    <w:rsid w:val="00F15E84"/>
    <w:rsid w:val="00F16237"/>
    <w:rsid w:val="00F2201D"/>
    <w:rsid w:val="00F25777"/>
    <w:rsid w:val="00F3378B"/>
    <w:rsid w:val="00F34EEE"/>
    <w:rsid w:val="00F368D8"/>
    <w:rsid w:val="00F37E90"/>
    <w:rsid w:val="00F44A33"/>
    <w:rsid w:val="00F44CD0"/>
    <w:rsid w:val="00F46020"/>
    <w:rsid w:val="00F513E3"/>
    <w:rsid w:val="00F5413B"/>
    <w:rsid w:val="00F54B88"/>
    <w:rsid w:val="00F55919"/>
    <w:rsid w:val="00F62217"/>
    <w:rsid w:val="00F62379"/>
    <w:rsid w:val="00F63550"/>
    <w:rsid w:val="00F6531C"/>
    <w:rsid w:val="00F7028E"/>
    <w:rsid w:val="00F72761"/>
    <w:rsid w:val="00F74191"/>
    <w:rsid w:val="00F8099C"/>
    <w:rsid w:val="00F855D5"/>
    <w:rsid w:val="00F94E07"/>
    <w:rsid w:val="00F95DAE"/>
    <w:rsid w:val="00F97A8A"/>
    <w:rsid w:val="00FA06B1"/>
    <w:rsid w:val="00FA5C2F"/>
    <w:rsid w:val="00FB1B01"/>
    <w:rsid w:val="00FB2923"/>
    <w:rsid w:val="00FB2E5A"/>
    <w:rsid w:val="00FC2F55"/>
    <w:rsid w:val="00FC593E"/>
    <w:rsid w:val="00FC6F0C"/>
    <w:rsid w:val="00FC717D"/>
    <w:rsid w:val="00FC7B85"/>
    <w:rsid w:val="00FD2D85"/>
    <w:rsid w:val="00FD3779"/>
    <w:rsid w:val="00FE1EDB"/>
    <w:rsid w:val="00FE209A"/>
    <w:rsid w:val="00FE422C"/>
    <w:rsid w:val="00FE675B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82C15AF-7C07-4A4C-BE48-EE016140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EC5097"/>
    <w:pPr>
      <w:numPr>
        <w:ilvl w:val="1"/>
        <w:numId w:val="2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4E5AE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character" w:customStyle="1" w:styleId="il">
    <w:name w:val="il"/>
    <w:basedOn w:val="Carpredefinitoparagrafo"/>
    <w:rsid w:val="005F642B"/>
  </w:style>
  <w:style w:type="paragraph" w:customStyle="1" w:styleId="m7898120909246062352msolistparagraph">
    <w:name w:val="m_7898120909246062352msolistparagraph"/>
    <w:basedOn w:val="Normale"/>
    <w:rsid w:val="0067467F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8wme">
    <w:name w:val="tl8wme"/>
    <w:basedOn w:val="Carpredefinitoparagrafo"/>
    <w:rsid w:val="00417399"/>
  </w:style>
  <w:style w:type="character" w:customStyle="1" w:styleId="sv">
    <w:name w:val="sv"/>
    <w:basedOn w:val="Carpredefinitoparagrafo"/>
    <w:rsid w:val="00417399"/>
  </w:style>
  <w:style w:type="character" w:styleId="CodiceHTML">
    <w:name w:val="HTML Code"/>
    <w:basedOn w:val="Carpredefinitoparagrafo"/>
    <w:uiPriority w:val="99"/>
    <w:semiHidden/>
    <w:unhideWhenUsed/>
    <w:rsid w:val="00DB5E28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Carpredefinitoparagrafo"/>
    <w:rsid w:val="00D6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1029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E067D-E270-41A5-9D1F-A954B3C8D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2722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Alessandro Bilato</cp:lastModifiedBy>
  <cp:revision>417</cp:revision>
  <cp:lastPrinted>2009-11-26T11:58:00Z</cp:lastPrinted>
  <dcterms:created xsi:type="dcterms:W3CDTF">2014-11-05T08:50:00Z</dcterms:created>
  <dcterms:modified xsi:type="dcterms:W3CDTF">2020-05-26T07:45:00Z</dcterms:modified>
</cp:coreProperties>
</file>