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DB3" w:rsidRPr="00C47DB3" w:rsidRDefault="00C47DB3" w:rsidP="00C4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FF0000"/>
          <w:sz w:val="27"/>
          <w:szCs w:val="27"/>
        </w:rPr>
      </w:pPr>
      <w:r w:rsidRPr="00C47DB3">
        <w:rPr>
          <w:rFonts w:ascii="Courier New" w:hAnsi="Courier New" w:cs="Courier New"/>
          <w:iCs/>
          <w:color w:val="FF0000"/>
          <w:sz w:val="27"/>
          <w:szCs w:val="27"/>
        </w:rPr>
        <w:t># Ghaderi, Faezeh</w:t>
      </w:r>
    </w:p>
    <w:p w:rsidR="00C47DB3" w:rsidRPr="00C47DB3" w:rsidRDefault="00C47DB3" w:rsidP="00C4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FF0000"/>
          <w:sz w:val="27"/>
          <w:szCs w:val="27"/>
        </w:rPr>
      </w:pPr>
      <w:r w:rsidRPr="00C47DB3">
        <w:rPr>
          <w:rFonts w:ascii="Courier New" w:hAnsi="Courier New" w:cs="Courier New"/>
          <w:iCs/>
          <w:color w:val="FF0000"/>
          <w:sz w:val="27"/>
          <w:szCs w:val="27"/>
        </w:rPr>
        <w:t># 1001-552-571</w:t>
      </w:r>
    </w:p>
    <w:p w:rsidR="00C47DB3" w:rsidRPr="00C47DB3" w:rsidRDefault="00C47DB3" w:rsidP="00C4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FF0000"/>
          <w:sz w:val="27"/>
          <w:szCs w:val="27"/>
        </w:rPr>
      </w:pPr>
      <w:r w:rsidRPr="00C47DB3">
        <w:rPr>
          <w:rFonts w:ascii="Courier New" w:hAnsi="Courier New" w:cs="Courier New"/>
          <w:iCs/>
          <w:color w:val="FF0000"/>
          <w:sz w:val="27"/>
          <w:szCs w:val="27"/>
        </w:rPr>
        <w:t># 2018-09-08</w:t>
      </w:r>
    </w:p>
    <w:p w:rsidR="00C47DB3" w:rsidRPr="00C47DB3" w:rsidRDefault="00A65454" w:rsidP="00C4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FF0000"/>
          <w:sz w:val="27"/>
          <w:szCs w:val="27"/>
        </w:rPr>
      </w:pPr>
      <w:r>
        <w:rPr>
          <w:rFonts w:ascii="Courier New" w:hAnsi="Courier New" w:cs="Courier New"/>
          <w:iCs/>
          <w:color w:val="FF0000"/>
          <w:sz w:val="27"/>
          <w:szCs w:val="27"/>
        </w:rPr>
        <w:t># Assignment-01-03</w:t>
      </w:r>
      <w:bookmarkStart w:id="0" w:name="_GoBack"/>
      <w:bookmarkEnd w:id="0"/>
    </w:p>
    <w:p w:rsidR="00F05913"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rsidR="00F05913" w:rsidRPr="00861E0B" w:rsidRDefault="00F05913" w:rsidP="00C4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C47DB3">
        <w:rPr>
          <w:rFonts w:ascii="Courier New" w:hAnsi="Courier New" w:cs="Courier New"/>
          <w:b/>
          <w:color w:val="FF0000"/>
          <w:sz w:val="44"/>
          <w:szCs w:val="27"/>
        </w:rPr>
        <w:t>FG</w:t>
      </w:r>
    </w:p>
    <w:p w:rsidR="00BB7951" w:rsidRPr="00E3687D" w:rsidRDefault="00BB7951" w:rsidP="005B6BCE">
      <w:pPr>
        <w:pStyle w:val="Heading1"/>
      </w:pPr>
      <w:r w:rsidRPr="00E3687D">
        <w:t>Syllabus</w:t>
      </w:r>
    </w:p>
    <w:p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w:t>
      </w:r>
      <w:r w:rsidR="004429BA">
        <w:t>2018</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rsidTr="00145EAA">
        <w:trPr>
          <w:jc w:val="center"/>
        </w:trPr>
        <w:tc>
          <w:tcPr>
            <w:tcW w:w="2880" w:type="dxa"/>
          </w:tcPr>
          <w:p w:rsidR="00041DE2" w:rsidRPr="00041DE2" w:rsidRDefault="00041DE2" w:rsidP="00001359">
            <w:pPr>
              <w:jc w:val="left"/>
            </w:pPr>
            <w:r w:rsidRPr="00041DE2">
              <w:t>Instructor:</w:t>
            </w:r>
          </w:p>
        </w:tc>
        <w:tc>
          <w:tcPr>
            <w:tcW w:w="6655" w:type="dxa"/>
          </w:tcPr>
          <w:p w:rsidR="00041DE2" w:rsidRPr="00041DE2" w:rsidRDefault="00041DE2" w:rsidP="00001359">
            <w:pPr>
              <w:jc w:val="left"/>
              <w:rPr>
                <w:sz w:val="20"/>
              </w:rPr>
            </w:pPr>
            <w:r w:rsidRPr="00132A57">
              <w:t>Farhad Kamangar</w:t>
            </w:r>
          </w:p>
        </w:tc>
      </w:tr>
      <w:tr w:rsidR="00041DE2" w:rsidRPr="00132A57" w:rsidTr="00145EAA">
        <w:trPr>
          <w:jc w:val="center"/>
        </w:trPr>
        <w:tc>
          <w:tcPr>
            <w:tcW w:w="2880" w:type="dxa"/>
          </w:tcPr>
          <w:p w:rsidR="00041DE2" w:rsidRPr="00041DE2" w:rsidRDefault="00041DE2" w:rsidP="00001359">
            <w:pPr>
              <w:jc w:val="left"/>
            </w:pPr>
            <w:r w:rsidRPr="00132A57">
              <w:t>Office Location:</w:t>
            </w:r>
          </w:p>
        </w:tc>
        <w:tc>
          <w:tcPr>
            <w:tcW w:w="6655" w:type="dxa"/>
          </w:tcPr>
          <w:p w:rsidR="00041DE2" w:rsidRPr="00041DE2" w:rsidRDefault="00041DE2" w:rsidP="00001359">
            <w:pPr>
              <w:jc w:val="left"/>
              <w:rPr>
                <w:sz w:val="20"/>
              </w:rPr>
            </w:pPr>
            <w:r w:rsidRPr="00132A57">
              <w:t>ERB 524</w:t>
            </w:r>
          </w:p>
        </w:tc>
      </w:tr>
      <w:tr w:rsidR="00041DE2" w:rsidRPr="00132A57" w:rsidTr="00145EAA">
        <w:trPr>
          <w:jc w:val="center"/>
        </w:trPr>
        <w:tc>
          <w:tcPr>
            <w:tcW w:w="2880" w:type="dxa"/>
          </w:tcPr>
          <w:p w:rsidR="00041DE2" w:rsidRPr="00041DE2" w:rsidRDefault="00041DE2" w:rsidP="00001359">
            <w:pPr>
              <w:jc w:val="left"/>
            </w:pPr>
            <w:r w:rsidRPr="00132A57">
              <w:t>Office Telephone Number:</w:t>
            </w:r>
          </w:p>
        </w:tc>
        <w:tc>
          <w:tcPr>
            <w:tcW w:w="6655" w:type="dxa"/>
          </w:tcPr>
          <w:p w:rsidR="00041DE2" w:rsidRPr="00041DE2" w:rsidRDefault="00041DE2" w:rsidP="00001359">
            <w:pPr>
              <w:jc w:val="left"/>
              <w:rPr>
                <w:sz w:val="20"/>
              </w:rPr>
            </w:pPr>
            <w:r w:rsidRPr="00132A57">
              <w:t>817-272-3617</w:t>
            </w:r>
          </w:p>
        </w:tc>
      </w:tr>
      <w:tr w:rsidR="00041DE2" w:rsidRPr="00132A57" w:rsidTr="00145EAA">
        <w:trPr>
          <w:jc w:val="center"/>
        </w:trPr>
        <w:tc>
          <w:tcPr>
            <w:tcW w:w="2880" w:type="dxa"/>
          </w:tcPr>
          <w:p w:rsidR="00041DE2" w:rsidRPr="00041DE2" w:rsidRDefault="00041DE2" w:rsidP="00001359">
            <w:pPr>
              <w:jc w:val="left"/>
            </w:pPr>
            <w:r w:rsidRPr="00132A57">
              <w:t>Email Address:</w:t>
            </w:r>
          </w:p>
        </w:tc>
        <w:tc>
          <w:tcPr>
            <w:tcW w:w="6655" w:type="dxa"/>
          </w:tcPr>
          <w:p w:rsidR="00041DE2" w:rsidRPr="00041DE2" w:rsidRDefault="00041DE2" w:rsidP="00001359">
            <w:pPr>
              <w:jc w:val="left"/>
              <w:rPr>
                <w:sz w:val="20"/>
              </w:rPr>
            </w:pPr>
            <w:r w:rsidRPr="00132A57">
              <w:t>kamangar@uta.edu</w:t>
            </w:r>
          </w:p>
        </w:tc>
      </w:tr>
      <w:tr w:rsidR="00041DE2" w:rsidRPr="00132A57" w:rsidTr="00145EAA">
        <w:trPr>
          <w:jc w:val="center"/>
        </w:trPr>
        <w:tc>
          <w:tcPr>
            <w:tcW w:w="2880" w:type="dxa"/>
          </w:tcPr>
          <w:p w:rsidR="00041DE2" w:rsidRPr="00041DE2" w:rsidRDefault="00041DE2" w:rsidP="00001359">
            <w:pPr>
              <w:jc w:val="left"/>
            </w:pPr>
            <w:r w:rsidRPr="00132A57">
              <w:t>Faculty Profile:</w:t>
            </w:r>
          </w:p>
        </w:tc>
        <w:tc>
          <w:tcPr>
            <w:tcW w:w="6655" w:type="dxa"/>
          </w:tcPr>
          <w:p w:rsidR="00041DE2" w:rsidRPr="00041DE2" w:rsidRDefault="00A65454" w:rsidP="00001359">
            <w:pPr>
              <w:jc w:val="left"/>
              <w:rPr>
                <w:sz w:val="20"/>
              </w:rPr>
            </w:pPr>
            <w:hyperlink r:id="rId5" w:history="1">
              <w:r w:rsidR="00041DE2" w:rsidRPr="00132A57">
                <w:rPr>
                  <w:color w:val="0000FF"/>
                  <w:u w:val="single"/>
                </w:rPr>
                <w:t>https://www.uta.edu/profiles/farhad-kamangar</w:t>
              </w:r>
            </w:hyperlink>
          </w:p>
        </w:tc>
      </w:tr>
      <w:tr w:rsidR="00041DE2" w:rsidRPr="00132A57" w:rsidTr="00145EAA">
        <w:trPr>
          <w:jc w:val="center"/>
        </w:trPr>
        <w:tc>
          <w:tcPr>
            <w:tcW w:w="2880" w:type="dxa"/>
          </w:tcPr>
          <w:p w:rsidR="00041DE2" w:rsidRPr="00041DE2" w:rsidRDefault="00041DE2" w:rsidP="00001359">
            <w:pPr>
              <w:jc w:val="left"/>
            </w:pPr>
            <w:r w:rsidRPr="00132A57">
              <w:t>Office Hours:</w:t>
            </w:r>
          </w:p>
        </w:tc>
        <w:tc>
          <w:tcPr>
            <w:tcW w:w="6655" w:type="dxa"/>
          </w:tcPr>
          <w:p w:rsidR="008C12C3" w:rsidRPr="005000EE" w:rsidRDefault="002765CC" w:rsidP="00D8599F">
            <w:pPr>
              <w:pStyle w:val="BulletList"/>
              <w:rPr>
                <w:sz w:val="20"/>
              </w:rPr>
            </w:pPr>
            <w:r>
              <w:t xml:space="preserve">Tuesdays  </w:t>
            </w:r>
            <w:r w:rsidR="005000EE">
              <w:t xml:space="preserve">&amp; </w:t>
            </w:r>
            <w:r w:rsidR="004429BA">
              <w:t>Thursdays 5</w:t>
            </w:r>
            <w:r>
              <w:t>:00</w:t>
            </w:r>
            <w:r w:rsidR="008C12C3" w:rsidRPr="008C12C3">
              <w:t>-</w:t>
            </w:r>
            <w:r w:rsidR="004429BA">
              <w:t>6</w:t>
            </w:r>
            <w:r>
              <w:t>:45</w:t>
            </w:r>
            <w:r w:rsidR="008C12C3" w:rsidRPr="008C12C3">
              <w:t xml:space="preserve"> PM</w:t>
            </w:r>
          </w:p>
          <w:p w:rsidR="00041DE2" w:rsidRPr="008C12C3" w:rsidRDefault="008C12C3" w:rsidP="00D8599F">
            <w:pPr>
              <w:pStyle w:val="BulletList"/>
              <w:rPr>
                <w:rFonts w:asciiTheme="minorHAnsi" w:hAnsiTheme="minorHAnsi" w:cstheme="minorBidi"/>
                <w:sz w:val="20"/>
              </w:rPr>
            </w:pPr>
            <w:r w:rsidRPr="008C12C3">
              <w:t>Other times by appointment.</w:t>
            </w:r>
          </w:p>
        </w:tc>
      </w:tr>
      <w:tr w:rsidR="00041DE2" w:rsidRPr="00132A57" w:rsidTr="00145EAA">
        <w:trPr>
          <w:jc w:val="center"/>
        </w:trPr>
        <w:tc>
          <w:tcPr>
            <w:tcW w:w="2880" w:type="dxa"/>
          </w:tcPr>
          <w:p w:rsidR="00041DE2" w:rsidRPr="00041DE2" w:rsidRDefault="00041DE2" w:rsidP="00001359">
            <w:pPr>
              <w:jc w:val="left"/>
            </w:pPr>
            <w:r w:rsidRPr="00132A57">
              <w:t>Section Information:</w:t>
            </w:r>
          </w:p>
        </w:tc>
        <w:tc>
          <w:tcPr>
            <w:tcW w:w="6655" w:type="dxa"/>
          </w:tcPr>
          <w:p w:rsidR="00041DE2" w:rsidRPr="00041DE2" w:rsidRDefault="006C513E" w:rsidP="00001359">
            <w:pPr>
              <w:jc w:val="left"/>
              <w:rPr>
                <w:sz w:val="20"/>
              </w:rPr>
            </w:pPr>
            <w:r>
              <w:t>CSE-</w:t>
            </w:r>
            <w:r w:rsidR="0097412A">
              <w:t>5368-001</w:t>
            </w:r>
          </w:p>
        </w:tc>
      </w:tr>
      <w:tr w:rsidR="00041DE2" w:rsidRPr="00132A57" w:rsidTr="00145EAA">
        <w:trPr>
          <w:jc w:val="center"/>
        </w:trPr>
        <w:tc>
          <w:tcPr>
            <w:tcW w:w="2880" w:type="dxa"/>
          </w:tcPr>
          <w:p w:rsidR="00041DE2" w:rsidRPr="00041DE2" w:rsidRDefault="00041DE2" w:rsidP="00001359">
            <w:pPr>
              <w:jc w:val="left"/>
            </w:pPr>
            <w:r w:rsidRPr="00132A57">
              <w:t>Time and Place of Class:</w:t>
            </w:r>
          </w:p>
        </w:tc>
        <w:tc>
          <w:tcPr>
            <w:tcW w:w="6655" w:type="dxa"/>
          </w:tcPr>
          <w:p w:rsidR="00041DE2" w:rsidRPr="00041DE2" w:rsidRDefault="00041DE2" w:rsidP="00001359">
            <w:pPr>
              <w:jc w:val="left"/>
              <w:rPr>
                <w:sz w:val="20"/>
              </w:rPr>
            </w:pPr>
            <w:r w:rsidRPr="00132A57">
              <w:t xml:space="preserve">TuTh </w:t>
            </w:r>
            <w:r w:rsidR="0097412A">
              <w:t>7:00-8:20</w:t>
            </w:r>
            <w:r w:rsidRPr="00132A57">
              <w:t xml:space="preserve"> PM</w:t>
            </w:r>
          </w:p>
        </w:tc>
      </w:tr>
      <w:tr w:rsidR="00041DE2" w:rsidRPr="00132A57" w:rsidTr="00145EAA">
        <w:trPr>
          <w:jc w:val="center"/>
        </w:trPr>
        <w:tc>
          <w:tcPr>
            <w:tcW w:w="2880" w:type="dxa"/>
          </w:tcPr>
          <w:p w:rsidR="00041DE2" w:rsidRPr="00041DE2" w:rsidRDefault="00041DE2" w:rsidP="00001359">
            <w:pPr>
              <w:jc w:val="left"/>
            </w:pPr>
            <w:r w:rsidRPr="00132A57">
              <w:t>Course Website:</w:t>
            </w:r>
          </w:p>
        </w:tc>
        <w:tc>
          <w:tcPr>
            <w:tcW w:w="6655" w:type="dxa"/>
          </w:tcPr>
          <w:p w:rsidR="00041DE2" w:rsidRPr="00041DE2" w:rsidRDefault="00A65454" w:rsidP="004429BA">
            <w:pPr>
              <w:jc w:val="left"/>
              <w:rPr>
                <w:sz w:val="20"/>
              </w:rPr>
            </w:pPr>
            <w:hyperlink r:id="rId6" w:history="1">
              <w:r w:rsidR="004429BA" w:rsidRPr="00544B7F">
                <w:rPr>
                  <w:rStyle w:val="Hyperlink"/>
                </w:rPr>
                <w:t>http://ranger.uta.edu/~kamangar/Courses/CSE_5368_FA18</w:t>
              </w:r>
            </w:hyperlink>
          </w:p>
        </w:tc>
      </w:tr>
    </w:tbl>
    <w:p w:rsidR="00132A57" w:rsidRPr="004C5086" w:rsidRDefault="00132A57" w:rsidP="00D8599F">
      <w:pPr>
        <w:pStyle w:val="Heading2"/>
      </w:pPr>
      <w:r w:rsidRPr="005B6BCE">
        <w:t>Description</w:t>
      </w:r>
      <w:r w:rsidRPr="004C5086">
        <w:t xml:space="preserve"> of Course Content: </w:t>
      </w:r>
    </w:p>
    <w:p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knowledge of a high level programming language, or consent of instructor.</w:t>
      </w:r>
    </w:p>
    <w:p w:rsidR="00132A57" w:rsidRPr="00BB7951" w:rsidRDefault="00132A57" w:rsidP="00D8599F">
      <w:pPr>
        <w:pStyle w:val="Heading2"/>
      </w:pPr>
      <w:r w:rsidRPr="00BB7951">
        <w:t>Student Learning Outcomes: </w:t>
      </w:r>
    </w:p>
    <w:p w:rsidR="003B27C5" w:rsidRPr="004C5086" w:rsidRDefault="003B27C5" w:rsidP="00BB7951">
      <w:r w:rsidRPr="004C5086">
        <w:t>This course focuses both on the theoretical and practical aspects of neural networks. Major neural networks paradigms and concepts such as Perceptrons, Hebbian learning, performance surfaces, optimization, multi-layer networks, backpropagation, self-organizing maps, stochastic networks, Adaptive Resonance Theory, and Hopfield networks will be integrated into this course. After completing this course, students will be able to:</w:t>
      </w:r>
    </w:p>
    <w:p w:rsidR="003B27C5" w:rsidRPr="00753FE3" w:rsidRDefault="003B27C5" w:rsidP="00D8599F">
      <w:pPr>
        <w:pStyle w:val="BulletList"/>
      </w:pPr>
      <w:r w:rsidRPr="00753FE3">
        <w:t>Understand the mathematical concepts of the performance surfaces and different methods for optimizations.</w:t>
      </w:r>
    </w:p>
    <w:p w:rsidR="003B27C5" w:rsidRPr="004C5086" w:rsidRDefault="003B27C5" w:rsidP="00D8599F">
      <w:pPr>
        <w:pStyle w:val="BulletList"/>
      </w:pPr>
      <w:r w:rsidRPr="004C5086">
        <w:lastRenderedPageBreak/>
        <w:t>Understand the concepts, and representation of most common neural network models.</w:t>
      </w:r>
    </w:p>
    <w:p w:rsidR="003B27C5" w:rsidRPr="004C5086" w:rsidRDefault="008C12C3" w:rsidP="00D8599F">
      <w:pPr>
        <w:pStyle w:val="BulletList"/>
      </w:pPr>
      <w:r w:rsidRPr="004C5086">
        <w:t>Reason about the performance of neural networks and implement neural network models for particular applications.</w:t>
      </w:r>
    </w:p>
    <w:p w:rsidR="00132A57" w:rsidRDefault="00132A57" w:rsidP="00D8599F">
      <w:pPr>
        <w:pStyle w:val="Heading2"/>
      </w:pPr>
      <w:r w:rsidRPr="004C5086">
        <w:t>Requirements: </w:t>
      </w:r>
    </w:p>
    <w:p w:rsidR="006D7169" w:rsidRPr="006D7169" w:rsidRDefault="006D7169" w:rsidP="006D7169">
      <w:r w:rsidRPr="006D7169">
        <w:t>Please be advised that this course is intended for graduate students in computer science and engineering. It is assumed that all students are comfortable with math (calculus, linear algebra, vector</w:t>
      </w:r>
      <w:r>
        <w:t>s,</w:t>
      </w:r>
      <w:r w:rsidRPr="006D7169">
        <w:t xml:space="preserve"> and matrices) and are proficient </w:t>
      </w:r>
      <w:r w:rsidR="004818D4">
        <w:t>in</w:t>
      </w:r>
      <w:r w:rsidRPr="006D7169">
        <w:t xml:space="preserve"> high level programming languages</w:t>
      </w:r>
      <w:r>
        <w:t>,</w:t>
      </w:r>
      <w:r w:rsidRPr="006D7169">
        <w:t xml:space="preserve"> particularly Python.</w:t>
      </w:r>
    </w:p>
    <w:p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r w:rsidR="00596FB4">
        <w:t xml:space="preserve"> </w:t>
      </w:r>
    </w:p>
    <w:p w:rsidR="00132A57" w:rsidRPr="004C5086" w:rsidRDefault="00132A57" w:rsidP="00D8599F">
      <w:pPr>
        <w:pStyle w:val="Heading2"/>
      </w:pPr>
      <w:r w:rsidRPr="004C5086">
        <w:t>Textbook: </w:t>
      </w:r>
    </w:p>
    <w:p w:rsidR="003B27C5" w:rsidRPr="004C5086" w:rsidRDefault="00DB3BF1" w:rsidP="00BB7951">
      <w:r w:rsidRPr="004C5086">
        <w:t>Neural Network Design (2nd Edition),Martin T. Hagan, Howard B. Demuth, Mark H. Beale, Orlando De Jesus, ISBN-10: 0-9717321-1-6, ISBN-13: 978-0-9717321-1-7</w:t>
      </w:r>
    </w:p>
    <w:p w:rsidR="00132A57" w:rsidRPr="004C5086" w:rsidRDefault="004C5086" w:rsidP="00D8599F">
      <w:pPr>
        <w:pStyle w:val="Heading2"/>
      </w:pPr>
      <w:r w:rsidRPr="004C5086">
        <w:t>Supplemental</w:t>
      </w:r>
      <w:r w:rsidR="00132A57" w:rsidRPr="004C5086">
        <w:t xml:space="preserve"> Book</w:t>
      </w:r>
      <w:r w:rsidRPr="004C5086">
        <w:t>s</w:t>
      </w:r>
      <w:r w:rsidR="00132A57" w:rsidRPr="004C5086">
        <w:t xml:space="preserve"> (Recommended): </w:t>
      </w:r>
    </w:p>
    <w:p w:rsidR="008A1D27" w:rsidRPr="004C5086" w:rsidRDefault="008A1D27" w:rsidP="00D8599F">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rsidR="008A1D27" w:rsidRPr="004C5086" w:rsidRDefault="008A1D27" w:rsidP="00D8599F">
      <w:pPr>
        <w:pStyle w:val="BulletList"/>
      </w:pPr>
      <w:r w:rsidRPr="004C5086">
        <w:t xml:space="preserve">Make Your Own Neural Network, </w:t>
      </w:r>
      <w:hyperlink r:id="rId8" w:history="1">
        <w:r w:rsidRPr="004C5086">
          <w:t>Tariq Rashid</w:t>
        </w:r>
      </w:hyperlink>
      <w:r w:rsidRPr="004C5086">
        <w:t>, 2016, ISBN-10: 1530826608, ISBN-13: 978-1530826605</w:t>
      </w:r>
    </w:p>
    <w:p w:rsidR="008A1D27" w:rsidRDefault="008A1D27" w:rsidP="00D8599F">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rsidR="00132A57" w:rsidRPr="004C5086" w:rsidRDefault="00132A57" w:rsidP="00D8599F">
      <w:pPr>
        <w:pStyle w:val="Heading2"/>
      </w:pPr>
      <w:r w:rsidRPr="004C5086">
        <w:t>Course Schedule and Important Dates</w:t>
      </w:r>
    </w:p>
    <w:p w:rsidR="008C12C3" w:rsidRPr="004C5086" w:rsidRDefault="008C12C3" w:rsidP="00D8599F">
      <w:pPr>
        <w:pStyle w:val="BulletList"/>
      </w:pPr>
      <w:r w:rsidRPr="004C5086">
        <w:t>First day of class: Aug.</w:t>
      </w:r>
      <w:r w:rsidR="001D2E5C">
        <w:t xml:space="preserve"> 23</w:t>
      </w:r>
      <w:r w:rsidRPr="004C5086">
        <w:t xml:space="preserve">, </w:t>
      </w:r>
      <w:r w:rsidR="004429BA">
        <w:t>2018</w:t>
      </w:r>
    </w:p>
    <w:p w:rsidR="008C12C3" w:rsidRPr="004C5086" w:rsidRDefault="004429BA" w:rsidP="00D8599F">
      <w:pPr>
        <w:pStyle w:val="BulletList"/>
      </w:pPr>
      <w:r>
        <w:t>Census day: Sept. 7</w:t>
      </w:r>
      <w:r w:rsidR="008C12C3" w:rsidRPr="004C5086">
        <w:t xml:space="preserve">, </w:t>
      </w:r>
      <w:r>
        <w:t>2018</w:t>
      </w:r>
    </w:p>
    <w:p w:rsidR="008C12C3" w:rsidRPr="004C5086" w:rsidRDefault="00F573E2" w:rsidP="00D8599F">
      <w:pPr>
        <w:pStyle w:val="BulletList"/>
      </w:pPr>
      <w:r>
        <w:t xml:space="preserve">Midterm Exam Thursday, Oct. </w:t>
      </w:r>
      <w:r w:rsidR="008E1A2B">
        <w:t>23</w:t>
      </w:r>
      <w:r w:rsidR="008C12C3" w:rsidRPr="004C5086">
        <w:t xml:space="preserve">, </w:t>
      </w:r>
      <w:r w:rsidR="004429BA">
        <w:t>2018</w:t>
      </w:r>
    </w:p>
    <w:p w:rsidR="008C12C3" w:rsidRPr="004C5086" w:rsidRDefault="008C12C3" w:rsidP="00D8599F">
      <w:pPr>
        <w:pStyle w:val="BulletList"/>
      </w:pPr>
      <w:r w:rsidRPr="004C5086">
        <w:t xml:space="preserve">Last day to drop classes: Nov. </w:t>
      </w:r>
      <w:r w:rsidR="004429BA">
        <w:t>2</w:t>
      </w:r>
      <w:r w:rsidRPr="004C5086">
        <w:t xml:space="preserve">, </w:t>
      </w:r>
      <w:r w:rsidR="004429BA">
        <w:t>2018</w:t>
      </w:r>
    </w:p>
    <w:p w:rsidR="008C12C3" w:rsidRPr="004C5086" w:rsidRDefault="004429BA" w:rsidP="00D8599F">
      <w:pPr>
        <w:pStyle w:val="BulletList"/>
      </w:pPr>
      <w:r>
        <w:t>Thanksgiving Holidays: Nov. 22 &amp; 23</w:t>
      </w:r>
      <w:r w:rsidR="008C12C3" w:rsidRPr="004C5086">
        <w:t xml:space="preserve">, </w:t>
      </w:r>
      <w:r>
        <w:t>2018</w:t>
      </w:r>
    </w:p>
    <w:p w:rsidR="008C12C3" w:rsidRPr="004C5086" w:rsidRDefault="004429BA" w:rsidP="00D8599F">
      <w:pPr>
        <w:pStyle w:val="BulletList"/>
      </w:pPr>
      <w:r>
        <w:t>Last day of classes: Dec. 4</w:t>
      </w:r>
      <w:r w:rsidR="008C12C3" w:rsidRPr="004C5086">
        <w:t xml:space="preserve">, </w:t>
      </w:r>
      <w:r>
        <w:t>2018</w:t>
      </w:r>
    </w:p>
    <w:p w:rsidR="00132A57" w:rsidRDefault="008C12C3" w:rsidP="00D8599F">
      <w:pPr>
        <w:pStyle w:val="BulletList"/>
      </w:pPr>
      <w:r w:rsidRPr="004C5086">
        <w:t xml:space="preserve">Final Exam </w:t>
      </w:r>
      <w:r w:rsidR="00E22C60">
        <w:rPr>
          <w:rFonts w:cstheme="minorHAnsi"/>
          <w:color w:val="595959" w:themeColor="text1" w:themeTint="A6"/>
        </w:rPr>
        <w:t>Tuesday, Dec 11</w:t>
      </w:r>
      <w:r w:rsidRPr="004C5086">
        <w:t xml:space="preserve">, </w:t>
      </w:r>
      <w:r w:rsidR="004429BA">
        <w:t>2018</w:t>
      </w:r>
      <w:r w:rsidRPr="004C5086">
        <w:t xml:space="preserve"> (8:15-10:45 PM)</w:t>
      </w:r>
    </w:p>
    <w:p w:rsidR="00F459AE" w:rsidRPr="004C5086" w:rsidRDefault="00F459AE" w:rsidP="00D8599F">
      <w:pPr>
        <w:pStyle w:val="Heading2"/>
      </w:pPr>
      <w:r w:rsidRPr="004C5086">
        <w:t>Descriptions of major assignments and examinations:</w:t>
      </w:r>
    </w:p>
    <w:p w:rsidR="00F459AE" w:rsidRPr="004C5086" w:rsidRDefault="00F459AE" w:rsidP="00F459AE">
      <w:r w:rsidRPr="004C5086">
        <w:t>There will be programming assignments, one midterm exams, one final exam, and in-class quizzes. </w:t>
      </w:r>
    </w:p>
    <w:p w:rsidR="00F459AE" w:rsidRPr="004C5086" w:rsidRDefault="00F459AE" w:rsidP="00D8599F">
      <w:pPr>
        <w:pStyle w:val="Heading2"/>
      </w:pPr>
      <w:r w:rsidRPr="004C5086">
        <w:t>Exams and Quizzes:</w:t>
      </w:r>
    </w:p>
    <w:p w:rsidR="00F459AE" w:rsidRPr="004C5086" w:rsidRDefault="00F459AE" w:rsidP="00D8599F">
      <w:pPr>
        <w:pStyle w:val="BulletList"/>
      </w:pPr>
      <w:r w:rsidRPr="004C5086">
        <w:lastRenderedPageBreak/>
        <w:t>Midterm and final exams will include theoretical and programming questions.</w:t>
      </w:r>
    </w:p>
    <w:p w:rsidR="00F459AE" w:rsidRPr="004C5086" w:rsidRDefault="00F459AE" w:rsidP="00D8599F">
      <w:pPr>
        <w:pStyle w:val="BulletList"/>
      </w:pPr>
      <w:r w:rsidRPr="004C5086">
        <w:t>Exams and quizzes will be comprehensive and shall include information from the textbook as well as information from class lectures.</w:t>
      </w:r>
    </w:p>
    <w:p w:rsidR="00F459AE" w:rsidRPr="004C5086" w:rsidRDefault="00F459AE" w:rsidP="00D8599F">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rsidR="00F459AE" w:rsidRPr="004C5086" w:rsidRDefault="00F459AE" w:rsidP="00D8599F">
      <w:pPr>
        <w:pStyle w:val="BulletList"/>
      </w:pPr>
      <w:r w:rsidRPr="004C5086">
        <w:t>The lowest quiz score will be dropped (The midterms and final exam are absolutely required).</w:t>
      </w:r>
    </w:p>
    <w:p w:rsidR="00F459AE" w:rsidRDefault="00F459AE" w:rsidP="00D8599F">
      <w:pPr>
        <w:pStyle w:val="BulletList"/>
      </w:pPr>
      <w:r w:rsidRPr="004C5086">
        <w:t>The quiz policy may be adjusted in the case of documented disability.</w:t>
      </w:r>
    </w:p>
    <w:p w:rsidR="00D8599F" w:rsidRPr="00AE764F" w:rsidRDefault="00F459AE" w:rsidP="00AE764F">
      <w:pPr>
        <w:pStyle w:val="BulletList"/>
      </w:pPr>
      <w:r w:rsidRPr="004C5086">
        <w:t>There will be no makeup exams or quizzes. If, and only if, you have an approved medical or university excuse for being absent from a test or a quiz, the next scheduled exam shall count twice.</w:t>
      </w:r>
    </w:p>
    <w:p w:rsidR="00F459AE" w:rsidRPr="004C5086" w:rsidRDefault="00F459AE" w:rsidP="00D8599F">
      <w:pPr>
        <w:pStyle w:val="Heading2"/>
      </w:pPr>
      <w:r w:rsidRPr="004C5086">
        <w:t>Assignments</w:t>
      </w:r>
    </w:p>
    <w:p w:rsidR="00F459AE" w:rsidRPr="004C5086" w:rsidRDefault="00F459AE" w:rsidP="00D8599F">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rsidR="00F459AE" w:rsidRPr="004C5086" w:rsidRDefault="00F459AE" w:rsidP="00D8599F">
      <w:pPr>
        <w:pStyle w:val="BulletList"/>
      </w:pPr>
      <w:r w:rsidRPr="004C5086">
        <w:t>Assignments must be submitted electronically using the Blackboard at https://elearn.uta.edu.</w:t>
      </w:r>
    </w:p>
    <w:p w:rsidR="00F459AE" w:rsidRPr="004C5086" w:rsidRDefault="00F459AE" w:rsidP="00D8599F">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rsidR="00F459AE" w:rsidRPr="004C5086" w:rsidRDefault="00F459AE" w:rsidP="00D8599F">
      <w:pPr>
        <w:pStyle w:val="BulletList"/>
      </w:pPr>
      <w:r w:rsidRPr="004C5086">
        <w:t>For certain assignments there will be a signup sheet for each student to reserve a time slot to personally demonstrate the assignment to the teaching assistant.</w:t>
      </w:r>
    </w:p>
    <w:p w:rsidR="00F459AE" w:rsidRPr="004C5086" w:rsidRDefault="00F459AE" w:rsidP="00D8599F">
      <w:pPr>
        <w:pStyle w:val="BulletList"/>
      </w:pPr>
      <w:r w:rsidRPr="004C5086">
        <w:t>Each assignment must be self-contained</w:t>
      </w:r>
      <w:r w:rsidR="00FF2F0C">
        <w:t xml:space="preserve"> (unless it is explicitly stated otherwise)</w:t>
      </w:r>
      <w:r w:rsidRPr="004C5086">
        <w:t>,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rsidR="00F459AE" w:rsidRPr="004C5086" w:rsidRDefault="00F459AE" w:rsidP="00D8599F">
      <w:pPr>
        <w:pStyle w:val="BulletList"/>
      </w:pPr>
      <w:r w:rsidRPr="004C5086">
        <w:t>Programs that do not run will receive no credit (No partial credits).</w:t>
      </w:r>
    </w:p>
    <w:p w:rsidR="00F459AE" w:rsidRPr="004C5086" w:rsidRDefault="00F459AE" w:rsidP="00D8599F">
      <w:pPr>
        <w:pStyle w:val="BulletList"/>
      </w:pPr>
      <w:r w:rsidRPr="004C5086">
        <w:t>Programs that implement some, but not all, of the requirements may receive partial credit. However, these programs must still run without errors.</w:t>
      </w:r>
    </w:p>
    <w:p w:rsidR="00F459AE" w:rsidRDefault="00F459AE" w:rsidP="00D8599F">
      <w:pPr>
        <w:pStyle w:val="BulletList"/>
      </w:pPr>
      <w:r w:rsidRPr="004C5086">
        <w:t>It is each student's responsibility to completely test their program PRIOR to submission and make sure that it executes without error(s) as submitted.</w:t>
      </w:r>
    </w:p>
    <w:p w:rsidR="004818D4" w:rsidRPr="004C5086" w:rsidRDefault="004818D4" w:rsidP="00D8599F">
      <w:pPr>
        <w:pStyle w:val="BulletList"/>
      </w:pPr>
      <w:r>
        <w:t xml:space="preserve">The instructor and the teaching assistant(s) are available outside the class to offer help and clarify the concepts. </w:t>
      </w:r>
    </w:p>
    <w:p w:rsidR="00F459AE" w:rsidRPr="004C5086" w:rsidRDefault="00F459AE" w:rsidP="00D8599F">
      <w:pPr>
        <w:pStyle w:val="Heading2"/>
      </w:pPr>
      <w:r w:rsidRPr="004C5086">
        <w:t>Grading Policy:</w:t>
      </w:r>
    </w:p>
    <w:p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lastRenderedPageBreak/>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bl>
    <w:p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B</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C</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D</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w:t>
            </w:r>
          </w:p>
        </w:tc>
      </w:tr>
    </w:tbl>
    <w:p w:rsidR="00F459AE" w:rsidRDefault="00F459AE" w:rsidP="00D8599F">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rsidR="00F459AE" w:rsidRPr="004C5086" w:rsidRDefault="00F459AE" w:rsidP="00D8599F">
      <w:pPr>
        <w:pStyle w:val="BulletList"/>
      </w:pPr>
      <w:r w:rsidRPr="004C5086">
        <w:t xml:space="preserve">All the grades and assignment will </w:t>
      </w:r>
      <w:r w:rsidR="00891FB5">
        <w:t xml:space="preserve">be </w:t>
      </w:r>
      <w:r w:rsidRPr="004C5086">
        <w:t>posted on Blackboard and students are expected to keep track of their performance throughout the semester and seek guidance from the instructor if their performance drops below satisfactory levels.</w:t>
      </w:r>
    </w:p>
    <w:p w:rsidR="00F459AE" w:rsidRPr="004C5086" w:rsidRDefault="00F459AE" w:rsidP="00D8599F">
      <w:pPr>
        <w:pStyle w:val="Heading2"/>
      </w:pPr>
      <w:r w:rsidRPr="004C5086">
        <w:t>General Policies:</w:t>
      </w:r>
    </w:p>
    <w:p w:rsidR="0049080B" w:rsidRDefault="0049080B" w:rsidP="00D8599F">
      <w:pPr>
        <w:pStyle w:val="BulletList"/>
      </w:pPr>
      <w:r w:rsidRPr="00D4467F">
        <w:rPr>
          <w:rStyle w:val="Strong"/>
          <w:rFonts w:ascii="Georgia" w:hAnsi="Georgia" w:cs="Helvetica"/>
          <w:color w:val="282828"/>
          <w:sz w:val="23"/>
          <w:szCs w:val="23"/>
        </w:rPr>
        <w:t xml:space="preserve">Be there. </w:t>
      </w:r>
      <w:r w:rsidR="000859B0" w:rsidRPr="000859B0">
        <w:t>Mu</w:t>
      </w:r>
      <w:r w:rsidR="004818D4">
        <w:t>ltiple research studies suggest</w:t>
      </w:r>
      <w:r w:rsidR="000859B0" w:rsidRPr="000859B0">
        <w:t xml:space="preserve"> that the use of electronic devices in class can lead to a distracting learning environment. </w:t>
      </w:r>
      <w:r w:rsidR="000859B0" w:rsidRPr="00D4467F">
        <w:t xml:space="preserve">You learn better when you are mentally present. </w:t>
      </w:r>
      <w:r w:rsidRPr="00D4467F">
        <w:t>Cell phones, laptops, I-Pads, Kindles, and other electronic devices must be turned off</w:t>
      </w:r>
      <w:r>
        <w:t xml:space="preserve"> during class</w:t>
      </w:r>
      <w:r w:rsidR="000859B0">
        <w:t xml:space="preserve"> (</w:t>
      </w:r>
      <w:r w:rsidR="000859B0" w:rsidRPr="000859B0">
        <w:t>unless explicitly specified otherwise</w:t>
      </w:r>
      <w:r w:rsidR="000859B0">
        <w:t xml:space="preserve"> for particular in-class exercises)</w:t>
      </w:r>
      <w:r>
        <w:t xml:space="preserve">. </w:t>
      </w:r>
    </w:p>
    <w:p w:rsidR="00F459AE" w:rsidRDefault="00F459AE" w:rsidP="00D8599F">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rsidR="00F459AE" w:rsidRPr="004C5086" w:rsidRDefault="00F459AE" w:rsidP="00D8599F">
      <w:pPr>
        <w:pStyle w:val="BulletList"/>
      </w:pPr>
      <w:r>
        <w:t>All announcements will be communicated via email. You are responsible for checking your email.</w:t>
      </w:r>
    </w:p>
    <w:p w:rsidR="00F459AE" w:rsidRPr="004C5086" w:rsidRDefault="00F459AE" w:rsidP="00D8599F">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rsidR="00F459AE" w:rsidRDefault="00F459AE" w:rsidP="00D8599F">
      <w:pPr>
        <w:pStyle w:val="BulletList"/>
      </w:pPr>
      <w:r w:rsidRPr="004C5086">
        <w:t>No special make-up work will be accepted after the end of the semester. In the event of a documented major medical problem, a grade of Incomplete will be given pending the submission of complete work. However, make-up work “to improve one’s grade” will not be accepted.</w:t>
      </w:r>
    </w:p>
    <w:p w:rsidR="0049080B" w:rsidRDefault="0049080B" w:rsidP="00D8599F">
      <w:pPr>
        <w:pStyle w:val="BulletList"/>
      </w:pPr>
      <w:r w:rsidRPr="0049080B">
        <w:t>Non-</w:t>
      </w:r>
      <w:r w:rsidR="004818D4" w:rsidRPr="0049080B">
        <w:t>programmable</w:t>
      </w:r>
      <w:r w:rsidRPr="0049080B">
        <w:t xml:space="preserve"> calculators</w:t>
      </w:r>
      <w:r w:rsidR="00C165A4">
        <w:t>, or smart devices,</w:t>
      </w:r>
      <w:r w:rsidRPr="0049080B">
        <w:t xml:space="preserve"> are allowed during the exams.</w:t>
      </w:r>
      <w:r>
        <w:t xml:space="preserve"> </w:t>
      </w:r>
    </w:p>
    <w:p w:rsidR="00F459AE" w:rsidRDefault="00F459AE" w:rsidP="00D8599F">
      <w:pPr>
        <w:pStyle w:val="BulletList"/>
      </w:pPr>
      <w:r w:rsidRPr="004C5086">
        <w:t>You are responsible for all material presented during classes from which you were absent.</w:t>
      </w:r>
    </w:p>
    <w:p w:rsidR="0094369F" w:rsidRDefault="0094369F" w:rsidP="00D8599F">
      <w:pPr>
        <w:pStyle w:val="BulletList"/>
      </w:pPr>
      <w:r>
        <w:t xml:space="preserve">This class is heavy on math and programming. </w:t>
      </w:r>
      <w:r w:rsidR="004818D4">
        <w:t xml:space="preserve">Please </w:t>
      </w:r>
      <w:r>
        <w:t xml:space="preserve">be prepared. </w:t>
      </w:r>
    </w:p>
    <w:p w:rsidR="00F459AE" w:rsidRPr="004C5086" w:rsidRDefault="00F459AE" w:rsidP="00D8599F">
      <w:pPr>
        <w:pStyle w:val="Heading2"/>
      </w:pPr>
      <w:r w:rsidRPr="004C5086">
        <w:lastRenderedPageBreak/>
        <w:t>Attendance:</w:t>
      </w:r>
    </w:p>
    <w:p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32A57" w:rsidRPr="004C5086" w:rsidRDefault="00132A57" w:rsidP="00D8599F">
      <w:pPr>
        <w:pStyle w:val="Heading2"/>
      </w:pPr>
      <w:r w:rsidRPr="004C5086">
        <w:t>Make-up Exam Policy: </w:t>
      </w:r>
    </w:p>
    <w:p w:rsidR="00132A57" w:rsidRPr="00BB7951" w:rsidRDefault="00132A57" w:rsidP="00BB7951">
      <w:r w:rsidRPr="00BB7951">
        <w:t>There are no make-up exams. If and only if you have a University excuse for being absent from a test, the next scheduled exam shall count twice.</w:t>
      </w:r>
    </w:p>
    <w:p w:rsidR="00132A57" w:rsidRPr="004C5086" w:rsidRDefault="00132A57" w:rsidP="00D8599F">
      <w:pPr>
        <w:pStyle w:val="Heading2"/>
      </w:pPr>
      <w:r w:rsidRPr="004C5086">
        <w:t>Incomplete Grade Policy: </w:t>
      </w:r>
    </w:p>
    <w:p w:rsidR="00132A57" w:rsidRPr="004C5086" w:rsidRDefault="00132A57" w:rsidP="00BB7951">
      <w:r w:rsidRPr="004C5086">
        <w:t>No incomplete shall be given in this course, except if you miss the final with a university approved letter.</w:t>
      </w:r>
    </w:p>
    <w:p w:rsidR="00132A57" w:rsidRPr="004C5086" w:rsidRDefault="00132A57" w:rsidP="00D8599F">
      <w:pPr>
        <w:pStyle w:val="Heading2"/>
      </w:pPr>
      <w:r w:rsidRPr="004C5086">
        <w:t>Grade Grievances:</w:t>
      </w:r>
    </w:p>
    <w:p w:rsidR="00132A57" w:rsidRPr="004C5086" w:rsidRDefault="00132A57" w:rsidP="00BB7951">
      <w:r w:rsidRPr="004C5086">
        <w:t>Any appeal of a grade in this course must follow the procedures and deadlines for grade-related grievances as published in the current University Catalog:</w:t>
      </w:r>
    </w:p>
    <w:p w:rsidR="00132A57" w:rsidRPr="004C5086" w:rsidRDefault="00A65454" w:rsidP="00BB7951">
      <w:pPr>
        <w:rPr>
          <w:color w:val="FF0000"/>
        </w:rPr>
      </w:pPr>
      <w:hyperlink r:id="rId10" w:anchor="undergraduatetext" w:history="1">
        <w:r w:rsidR="00132A57" w:rsidRPr="004C5086">
          <w:rPr>
            <w:color w:val="0000FF"/>
            <w:u w:val="single"/>
          </w:rPr>
          <w:t>http://catalog.uta.edu/academicregulations/grades/#undergraduatetext</w:t>
        </w:r>
      </w:hyperlink>
    </w:p>
    <w:p w:rsidR="00132A57" w:rsidRPr="004C5086" w:rsidRDefault="00A65454" w:rsidP="00BB7951">
      <w:pPr>
        <w:rPr>
          <w:color w:val="FF0000"/>
        </w:rPr>
      </w:pPr>
      <w:hyperlink r:id="rId11" w:anchor="graduatetext" w:history="1">
        <w:r w:rsidR="00132A57" w:rsidRPr="004C5086">
          <w:rPr>
            <w:color w:val="0000FF"/>
            <w:u w:val="single"/>
          </w:rPr>
          <w:t>http://catalog.uta.edu/academicregulations/grades/#graduatetext</w:t>
        </w:r>
      </w:hyperlink>
    </w:p>
    <w:p w:rsidR="00132A57" w:rsidRPr="004C5086" w:rsidRDefault="00A65454"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rsidR="00132A57" w:rsidRPr="004C5086" w:rsidRDefault="00132A57" w:rsidP="00D8599F">
      <w:pPr>
        <w:pStyle w:val="Heading2"/>
      </w:pPr>
      <w:r w:rsidRPr="004C5086">
        <w:t>Drop Policy:</w:t>
      </w:r>
    </w:p>
    <w:p w:rsidR="00132A57" w:rsidRPr="004C5086" w:rsidRDefault="00132A57" w:rsidP="00BB7951">
      <w:r w:rsidRPr="004C5086">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 xml:space="preserve">Students will not be automatically dropped for </w:t>
      </w:r>
      <w:r w:rsidRPr="004C5086">
        <w:rPr>
          <w:b/>
        </w:rPr>
        <w:lastRenderedPageBreak/>
        <w:t>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rsidR="00D668F0" w:rsidRPr="004C5086" w:rsidRDefault="00132A57" w:rsidP="00D8599F">
      <w:pPr>
        <w:pStyle w:val="Heading2"/>
      </w:pPr>
      <w:r w:rsidRPr="004C5086">
        <w:t xml:space="preserve">Disability Accommodations: </w:t>
      </w:r>
    </w:p>
    <w:p w:rsidR="00132A57" w:rsidRDefault="00132A57" w:rsidP="00BB7951">
      <w:pPr>
        <w:rPr>
          <w:color w:val="333333"/>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rsidR="004E233B" w:rsidRDefault="004E233B" w:rsidP="004E233B">
      <w:pPr>
        <w:rPr>
          <w:b/>
        </w:rPr>
      </w:pPr>
      <w:r>
        <w:rPr>
          <w:b/>
        </w:rPr>
        <w:t>Counseling and Psychological Services (CAPS):</w:t>
      </w:r>
    </w:p>
    <w:p w:rsidR="004E233B" w:rsidRPr="004C5086" w:rsidRDefault="004E233B" w:rsidP="004E233B">
      <w:pPr>
        <w:rPr>
          <w:rFonts w:ascii="Times" w:hAnsi="Times"/>
        </w:rPr>
      </w:pPr>
      <w:r>
        <w:t xml:space="preserve"> </w:t>
      </w:r>
      <w:hyperlink r:id="rId16" w:history="1">
        <w:r>
          <w:rPr>
            <w:rStyle w:val="Hyperlink"/>
          </w:rPr>
          <w:t>www.uta.edu/caps/</w:t>
        </w:r>
      </w:hyperlink>
      <w:r>
        <w:t xml:space="preserve"> or calling 817-272-3671 is also available to all students </w:t>
      </w:r>
      <w:r>
        <w:rPr>
          <w:color w:val="333333"/>
          <w:shd w:val="clear" w:color="auto" w:fill="FFFFFF"/>
        </w:rPr>
        <w:t>to help increase their understanding of personal issues, address mental and behavioral health problems and make positive changes in their lives.</w:t>
      </w:r>
    </w:p>
    <w:p w:rsidR="00132A57" w:rsidRPr="004C5086" w:rsidRDefault="00132A57" w:rsidP="00D8599F">
      <w:pPr>
        <w:pStyle w:val="Heading2"/>
      </w:pPr>
      <w:r w:rsidRPr="004C5086">
        <w:t xml:space="preserve">Non-Discrimination Policy: </w:t>
      </w:r>
    </w:p>
    <w:p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7" w:history="1">
        <w:r w:rsidRPr="004C5086">
          <w:rPr>
            <w:color w:val="0000FF"/>
            <w:u w:val="single"/>
          </w:rPr>
          <w:t>uta.edu/eos</w:t>
        </w:r>
      </w:hyperlink>
      <w:r w:rsidRPr="004C5086">
        <w:t>.</w:t>
      </w:r>
    </w:p>
    <w:p w:rsidR="00132A57" w:rsidRPr="004C5086" w:rsidRDefault="00132A57" w:rsidP="00D8599F">
      <w:pPr>
        <w:pStyle w:val="Heading2"/>
      </w:pPr>
      <w:r w:rsidRPr="004C5086">
        <w:t xml:space="preserve">Title IX Policy: </w:t>
      </w:r>
    </w:p>
    <w:p w:rsidR="00132A57" w:rsidRPr="004C5086" w:rsidRDefault="00132A57" w:rsidP="00BB7951">
      <w:pPr>
        <w:rPr>
          <w:rFonts w:ascii="Times" w:hAnsi="Times"/>
        </w:rPr>
      </w:pPr>
      <w:r w:rsidRPr="004C5086">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w:t>
      </w:r>
      <w:r w:rsidRPr="004C5086">
        <w:lastRenderedPageBreak/>
        <w:t>the Campus Sexual Violence Elimination Act (SaVE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8" w:history="1">
        <w:r w:rsidRPr="004C5086">
          <w:rPr>
            <w:color w:val="0000FF"/>
            <w:u w:val="single"/>
          </w:rPr>
          <w:t>jmhood@uta.edu</w:t>
        </w:r>
      </w:hyperlink>
      <w:r w:rsidRPr="004C5086">
        <w:t>.</w:t>
      </w:r>
    </w:p>
    <w:p w:rsidR="00D668F0" w:rsidRPr="004C5086" w:rsidRDefault="00132A57" w:rsidP="00D8599F">
      <w:pPr>
        <w:pStyle w:val="Heading2"/>
      </w:pPr>
      <w:r w:rsidRPr="004C5086">
        <w:t>Academic Integrity:</w:t>
      </w:r>
    </w:p>
    <w:p w:rsidR="00132A57" w:rsidRPr="004C5086" w:rsidRDefault="00132A57" w:rsidP="00BB7951">
      <w:r w:rsidRPr="004C5086">
        <w:t>All students enrolled in this course are expected to adhere to the UT Arlington Honor Code:</w:t>
      </w:r>
    </w:p>
    <w:p w:rsidR="00132A57" w:rsidRPr="004C5086" w:rsidRDefault="00132A57" w:rsidP="00BB7951">
      <w:r w:rsidRPr="004C5086">
        <w:t>I pledge, on my honor, to uphold UT Arlington’s tradition of academic integrity, a tradition that values hard work and honest effort in the pursuit of academic excellence.</w:t>
      </w:r>
    </w:p>
    <w:p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9" w:history="1">
        <w:r w:rsidRPr="004C5086">
          <w:rPr>
            <w:color w:val="0000FF"/>
            <w:u w:val="single"/>
          </w:rPr>
          <w:t>https://www.uta.edu/conduct/</w:t>
        </w:r>
      </w:hyperlink>
      <w:r w:rsidRPr="004C5086">
        <w:t xml:space="preserve">. </w:t>
      </w:r>
    </w:p>
    <w:p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891FB5">
        <w:rPr>
          <w:b/>
          <w:color w:val="FF0000"/>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rsidR="00132A57" w:rsidRPr="004C5086" w:rsidRDefault="00132A57" w:rsidP="00D8599F">
      <w:pPr>
        <w:pStyle w:val="BulletList"/>
      </w:pPr>
      <w:r w:rsidRPr="004C5086">
        <w:t>Collaborate with others on the code they write</w:t>
      </w:r>
    </w:p>
    <w:p w:rsidR="00132A57" w:rsidRPr="004C5086" w:rsidRDefault="00132A57" w:rsidP="00D8599F">
      <w:pPr>
        <w:pStyle w:val="BulletList"/>
      </w:pPr>
      <w:r w:rsidRPr="004C5086">
        <w:t>Copy any part of someone else's program, even if they have permission and/or have modified the code</w:t>
      </w:r>
    </w:p>
    <w:p w:rsidR="00132A57" w:rsidRPr="004C5086" w:rsidRDefault="00132A57" w:rsidP="00D8599F">
      <w:pPr>
        <w:pStyle w:val="BulletList"/>
      </w:pPr>
      <w:r w:rsidRPr="004C5086">
        <w:t>Share or give their code, or even a subset of the code to, another student</w:t>
      </w:r>
    </w:p>
    <w:p w:rsidR="00132A57" w:rsidRPr="004C5086" w:rsidRDefault="00132A57" w:rsidP="00D8599F">
      <w:pPr>
        <w:pStyle w:val="BulletList"/>
      </w:pPr>
      <w:r w:rsidRPr="004C5086">
        <w:lastRenderedPageBreak/>
        <w:t>Review another student’s solution (including from past semesters)</w:t>
      </w:r>
    </w:p>
    <w:p w:rsidR="00132A57" w:rsidRPr="004C5086" w:rsidRDefault="00132A57" w:rsidP="00D8599F">
      <w:pPr>
        <w:pStyle w:val="BulletList"/>
      </w:pPr>
      <w:r w:rsidRPr="004C5086">
        <w:t>All work turned in for grading must be the student's own work.</w:t>
      </w:r>
    </w:p>
    <w:p w:rsidR="00D668F0" w:rsidRPr="004C5086" w:rsidRDefault="00132A57" w:rsidP="00D8599F">
      <w:pPr>
        <w:pStyle w:val="Heading2"/>
      </w:pPr>
      <w:r w:rsidRPr="004C5086">
        <w:t>Electronic Communication:</w:t>
      </w:r>
    </w:p>
    <w:p w:rsidR="00132A57" w:rsidRPr="004C5086" w:rsidRDefault="00132A57" w:rsidP="00BB7951">
      <w:r w:rsidRPr="004C5086">
        <w:t xml:space="preserve">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hyperlink r:id="rId20" w:history="1">
        <w:r w:rsidRPr="004C5086">
          <w:rPr>
            <w:color w:val="0000FF"/>
            <w:u w:val="single"/>
          </w:rPr>
          <w:t>http://www.uta.edu/oit/cs/email/mavmail.php</w:t>
        </w:r>
      </w:hyperlink>
      <w:r w:rsidRPr="004C5086">
        <w:t>.</w:t>
      </w:r>
    </w:p>
    <w:p w:rsidR="00D668F0" w:rsidRPr="004C5086" w:rsidRDefault="00132A57" w:rsidP="00D8599F">
      <w:pPr>
        <w:pStyle w:val="Heading2"/>
      </w:pPr>
      <w:r w:rsidRPr="004C5086">
        <w:t>Campus Carry:</w:t>
      </w:r>
    </w:p>
    <w:p w:rsidR="00132A57" w:rsidRPr="004C5086" w:rsidRDefault="00132A57" w:rsidP="00BB7951">
      <w:r w:rsidRPr="004C5086">
        <w:t xml:space="preserve">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1" w:history="1">
        <w:r w:rsidRPr="004C5086">
          <w:rPr>
            <w:color w:val="0000FF"/>
            <w:u w:val="single"/>
          </w:rPr>
          <w:t>http://www.uta.edu/news/info/campus-carry/</w:t>
        </w:r>
      </w:hyperlink>
    </w:p>
    <w:p w:rsidR="00D668F0" w:rsidRPr="004C5086" w:rsidRDefault="00132A57" w:rsidP="00D8599F">
      <w:pPr>
        <w:pStyle w:val="Heading2"/>
      </w:pPr>
      <w:r w:rsidRPr="004C5086">
        <w:t>Student Feedback Survey:</w:t>
      </w:r>
    </w:p>
    <w:p w:rsidR="00132A57" w:rsidRPr="004C5086" w:rsidRDefault="00132A57" w:rsidP="00BB7951">
      <w:r w:rsidRPr="004C5086">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MavMail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2" w:history="1">
        <w:r w:rsidRPr="004C5086">
          <w:rPr>
            <w:color w:val="0000FF"/>
            <w:u w:val="single"/>
          </w:rPr>
          <w:t>http://www.uta.edu/sfs</w:t>
        </w:r>
      </w:hyperlink>
      <w:r w:rsidRPr="004C5086">
        <w:t>.</w:t>
      </w:r>
    </w:p>
    <w:p w:rsidR="00D668F0" w:rsidRPr="004C5086" w:rsidRDefault="00132A57" w:rsidP="00D8599F">
      <w:pPr>
        <w:pStyle w:val="Heading2"/>
      </w:pPr>
      <w:r w:rsidRPr="004C5086">
        <w:t>Final Review Week:</w:t>
      </w:r>
    </w:p>
    <w:p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w:t>
      </w:r>
      <w:r w:rsidR="00132A57" w:rsidRPr="004C5086">
        <w:lastRenderedPageBreak/>
        <w:t>In addition, instructors are not required to limit content to topics that have been previously covered; they may introduce new concepts as appropriate.</w:t>
      </w:r>
    </w:p>
    <w:p w:rsidR="00D668F0" w:rsidRPr="004C5086" w:rsidRDefault="00132A57" w:rsidP="00D8599F">
      <w:pPr>
        <w:pStyle w:val="Heading2"/>
      </w:pPr>
      <w:r w:rsidRPr="004C5086">
        <w:t>Emergency Exit Procedures:</w:t>
      </w:r>
    </w:p>
    <w:p w:rsidR="00132A57" w:rsidRPr="004C5086" w:rsidRDefault="00132A57" w:rsidP="00BB7951">
      <w:r w:rsidRPr="004C5086">
        <w:t>Should we experience an emergency event that requires us to vacate the building, students should exit the room a</w:t>
      </w:r>
      <w:r w:rsidR="004E233B">
        <w:t xml:space="preserve">nd move toward the nearest exit. </w:t>
      </w:r>
      <w:r w:rsidRPr="004C5086">
        <w:t>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D668F0" w:rsidRPr="004C5086" w:rsidRDefault="00132A57" w:rsidP="00D8599F">
      <w:pPr>
        <w:pStyle w:val="Heading2"/>
      </w:pPr>
      <w:r w:rsidRPr="004C5086">
        <w:t>Student Support Services:</w:t>
      </w:r>
    </w:p>
    <w:p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4C5086">
          <w:rPr>
            <w:color w:val="0000FF"/>
            <w:u w:val="single"/>
          </w:rPr>
          <w:t>tutoring</w:t>
        </w:r>
      </w:hyperlink>
      <w:r w:rsidRPr="004C5086">
        <w:t xml:space="preserve">, </w:t>
      </w:r>
      <w:hyperlink r:id="rId24" w:history="1">
        <w:r w:rsidRPr="004C5086">
          <w:rPr>
            <w:color w:val="0000FF"/>
            <w:u w:val="single"/>
          </w:rPr>
          <w:t>major-based learning centers</w:t>
        </w:r>
      </w:hyperlink>
      <w:r w:rsidRPr="004C5086">
        <w:t xml:space="preserve">, developmental education, </w:t>
      </w:r>
      <w:hyperlink r:id="rId25" w:history="1">
        <w:r w:rsidRPr="004C5086">
          <w:rPr>
            <w:color w:val="0000FF"/>
            <w:u w:val="single"/>
          </w:rPr>
          <w:t>advising and mentoring</w:t>
        </w:r>
      </w:hyperlink>
      <w:r w:rsidRPr="004C5086">
        <w:t xml:space="preserve">, personal counseling, and </w:t>
      </w:r>
      <w:hyperlink r:id="rId26"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7" w:history="1">
        <w:r w:rsidRPr="004C5086">
          <w:rPr>
            <w:color w:val="0000FF"/>
            <w:u w:val="single"/>
          </w:rPr>
          <w:t>resources@uta.edu</w:t>
        </w:r>
      </w:hyperlink>
      <w:r w:rsidRPr="004C5086">
        <w:t xml:space="preserve">, or view the information at </w:t>
      </w:r>
      <w:hyperlink r:id="rId28" w:history="1">
        <w:r w:rsidRPr="004C5086">
          <w:rPr>
            <w:color w:val="0000FF"/>
            <w:u w:val="single"/>
          </w:rPr>
          <w:t>http://www.uta.edu/universitycollege/resources/index.php</w:t>
        </w:r>
      </w:hyperlink>
      <w:r w:rsidRPr="004C5086">
        <w:t>.</w:t>
      </w:r>
    </w:p>
    <w:p w:rsidR="00D668F0" w:rsidRPr="004C5086" w:rsidRDefault="00132A57" w:rsidP="00D8599F">
      <w:pPr>
        <w:pStyle w:val="Heading2"/>
      </w:pPr>
      <w:r w:rsidRPr="004C5086">
        <w:t>The IDEAS Center</w:t>
      </w:r>
      <w:r w:rsidR="00D668F0" w:rsidRPr="004C5086">
        <w:t>:</w:t>
      </w:r>
    </w:p>
    <w:p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9" w:history="1">
        <w:r w:rsidRPr="004C5086">
          <w:rPr>
            <w:u w:val="single"/>
          </w:rPr>
          <w:t>IDEAS@uta.edu</w:t>
        </w:r>
      </w:hyperlink>
      <w:r w:rsidRPr="004C5086">
        <w:t xml:space="preserve"> or call (817) 272-6593.</w:t>
      </w:r>
    </w:p>
    <w:p w:rsidR="00D668F0" w:rsidRPr="004C5086" w:rsidRDefault="00D668F0" w:rsidP="00D8599F">
      <w:pPr>
        <w:pStyle w:val="BulletList"/>
      </w:pPr>
      <w:r w:rsidRPr="004C5086">
        <w:t xml:space="preserve">Emergency Phone Numbers: </w:t>
      </w:r>
    </w:p>
    <w:p w:rsidR="00D668F0" w:rsidRDefault="00D668F0" w:rsidP="00753FE3">
      <w:r w:rsidRPr="004C5086">
        <w:t>In case of an on-campus emergency, call the UT Arlington Police Department at 817-272-3003 (non-campus phone), 2-3003 (campus phone). You may also dial 911.</w:t>
      </w:r>
    </w:p>
    <w:p w:rsidR="00BC6F30" w:rsidRDefault="00BC6F30" w:rsidP="00753FE3"/>
    <w:p w:rsidR="00BC6F30" w:rsidRDefault="00BC6F30" w:rsidP="00BC6F30">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BC6F30" w:rsidTr="00AC36F6">
        <w:trPr>
          <w:jc w:val="center"/>
        </w:trPr>
        <w:tc>
          <w:tcPr>
            <w:tcW w:w="7645" w:type="dxa"/>
          </w:tcPr>
          <w:p w:rsidR="00BC6F30" w:rsidRPr="00D8599F" w:rsidRDefault="00BC6F30" w:rsidP="00AC36F6">
            <w:pPr>
              <w:pStyle w:val="Heading2"/>
              <w:outlineLvl w:val="1"/>
            </w:pPr>
            <w:r w:rsidRPr="00D8599F">
              <w:t>Introduction</w:t>
            </w:r>
          </w:p>
          <w:p w:rsidR="00BC6F30" w:rsidRPr="00D8599F" w:rsidRDefault="00BC6F30" w:rsidP="00AC36F6">
            <w:pPr>
              <w:pStyle w:val="BulletList"/>
            </w:pPr>
            <w:r w:rsidRPr="00D8599F">
              <w:t>Introduction to Python, Numpy Scipy, tkinter</w:t>
            </w:r>
          </w:p>
          <w:p w:rsidR="00BC6F30" w:rsidRPr="00DD0522" w:rsidRDefault="00BC6F30" w:rsidP="00AC36F6">
            <w:pPr>
              <w:pStyle w:val="BulletList"/>
            </w:pPr>
            <w:r w:rsidRPr="00DD0522">
              <w:t>Definitions</w:t>
            </w:r>
          </w:p>
          <w:p w:rsidR="00BC6F30" w:rsidRPr="00DD0522" w:rsidRDefault="00BC6F30" w:rsidP="00AC36F6">
            <w:pPr>
              <w:pStyle w:val="BulletList"/>
            </w:pPr>
            <w:r w:rsidRPr="00DD0522">
              <w:t>Historical background</w:t>
            </w:r>
          </w:p>
          <w:p w:rsidR="00BC6F30" w:rsidRPr="00DD0522" w:rsidRDefault="00BC6F30" w:rsidP="00AC36F6">
            <w:pPr>
              <w:pStyle w:val="BulletList"/>
            </w:pPr>
            <w:r w:rsidRPr="00DD0522">
              <w:t>Theoretical background</w:t>
            </w:r>
          </w:p>
          <w:p w:rsidR="00BC6F30" w:rsidRPr="009F1C03" w:rsidRDefault="00BC6F30" w:rsidP="00AC36F6">
            <w:pPr>
              <w:pStyle w:val="BulletList"/>
            </w:pPr>
            <w:r w:rsidRPr="009F1C03">
              <w:t>Matrix operations</w:t>
            </w:r>
          </w:p>
          <w:p w:rsidR="00BC6F30" w:rsidRPr="00DD0522" w:rsidRDefault="00BC6F30" w:rsidP="00AC36F6">
            <w:pPr>
              <w:pStyle w:val="BulletList"/>
            </w:pPr>
            <w:r w:rsidRPr="00DD0522">
              <w:t>Relationship to biological networks</w:t>
            </w:r>
          </w:p>
          <w:p w:rsidR="00BC6F30" w:rsidRPr="00DD0522" w:rsidRDefault="00BC6F30" w:rsidP="00AC36F6">
            <w:pPr>
              <w:pStyle w:val="BulletList"/>
              <w:rPr>
                <w:rFonts w:ascii="Times New Roman" w:hAnsi="Times New Roman" w:cs="Times New Roman"/>
              </w:rPr>
            </w:pPr>
            <w:r w:rsidRPr="00DD0522">
              <w:lastRenderedPageBreak/>
              <w:t>Anatomy of a single neuron</w:t>
            </w:r>
          </w:p>
        </w:tc>
        <w:tc>
          <w:tcPr>
            <w:tcW w:w="1705" w:type="dxa"/>
          </w:tcPr>
          <w:p w:rsidR="00BC6F30" w:rsidRDefault="00BC6F30" w:rsidP="00AC36F6">
            <w:r>
              <w:lastRenderedPageBreak/>
              <w:t>Week 1</w:t>
            </w:r>
          </w:p>
        </w:tc>
      </w:tr>
      <w:tr w:rsidR="00BC6F30" w:rsidTr="00AC36F6">
        <w:trPr>
          <w:jc w:val="center"/>
        </w:trPr>
        <w:tc>
          <w:tcPr>
            <w:tcW w:w="7645" w:type="dxa"/>
          </w:tcPr>
          <w:p w:rsidR="00BC6F30" w:rsidRPr="00145EAA" w:rsidRDefault="00BC6F30" w:rsidP="00AC36F6">
            <w:pPr>
              <w:pStyle w:val="Heading2"/>
              <w:outlineLvl w:val="1"/>
            </w:pPr>
            <w:r w:rsidRPr="00145EAA">
              <w:lastRenderedPageBreak/>
              <w:t>Neuron Model and Network Architectures</w:t>
            </w:r>
          </w:p>
          <w:p w:rsidR="00BC6F30" w:rsidRPr="00DD0522" w:rsidRDefault="00BC6F30" w:rsidP="00AC36F6">
            <w:pPr>
              <w:pStyle w:val="BulletList"/>
            </w:pPr>
            <w:r w:rsidRPr="00DD0522">
              <w:t>Artificial Neural Networks</w:t>
            </w:r>
          </w:p>
          <w:p w:rsidR="00BC6F30" w:rsidRPr="00DD0522" w:rsidRDefault="00BC6F30" w:rsidP="00AC36F6">
            <w:pPr>
              <w:pStyle w:val="BulletList"/>
            </w:pPr>
            <w:r w:rsidRPr="00DD0522">
              <w:t>Single neuron</w:t>
            </w:r>
            <w:r>
              <w:t xml:space="preserve"> and single layer of neurons.</w:t>
            </w:r>
          </w:p>
          <w:p w:rsidR="00BC6F30" w:rsidRPr="00DD0522" w:rsidRDefault="00BC6F30" w:rsidP="00AC36F6">
            <w:pPr>
              <w:pStyle w:val="BulletList"/>
            </w:pPr>
            <w:r w:rsidRPr="00DD0522">
              <w:t>Inside an artificial neuron</w:t>
            </w:r>
          </w:p>
          <w:p w:rsidR="00BC6F30" w:rsidRPr="00DD0522" w:rsidRDefault="00BC6F30" w:rsidP="00AC36F6">
            <w:pPr>
              <w:pStyle w:val="BulletList"/>
            </w:pPr>
            <w:r w:rsidRPr="00DD0522">
              <w:t>Transfer functions</w:t>
            </w:r>
          </w:p>
          <w:p w:rsidR="00BC6F30" w:rsidRPr="00DD0522" w:rsidRDefault="00BC6F30" w:rsidP="00AC36F6">
            <w:pPr>
              <w:pStyle w:val="BulletList"/>
            </w:pPr>
            <w:r w:rsidRPr="00DD0522">
              <w:t>Multiple neurons</w:t>
            </w:r>
          </w:p>
          <w:p w:rsidR="00BC6F30" w:rsidRPr="00DD0522" w:rsidRDefault="00BC6F30" w:rsidP="00AC36F6">
            <w:pPr>
              <w:pStyle w:val="BulletList"/>
            </w:pPr>
            <w:r w:rsidRPr="00DD0522">
              <w:t>Topology of neural network architectures</w:t>
            </w:r>
          </w:p>
          <w:p w:rsidR="00BC6F30" w:rsidRPr="0064137B" w:rsidRDefault="00BC6F30" w:rsidP="00AC36F6">
            <w:pPr>
              <w:pStyle w:val="BulletList"/>
            </w:pPr>
            <w:r w:rsidRPr="00DD0522">
              <w:t>Recurrent neural networks</w:t>
            </w:r>
          </w:p>
        </w:tc>
        <w:tc>
          <w:tcPr>
            <w:tcW w:w="1705" w:type="dxa"/>
          </w:tcPr>
          <w:p w:rsidR="00BC6F30" w:rsidRDefault="00BC6F30" w:rsidP="00AC36F6">
            <w:r>
              <w:t>Week 2</w:t>
            </w:r>
          </w:p>
        </w:tc>
      </w:tr>
      <w:tr w:rsidR="00BC6F30" w:rsidTr="00AC36F6">
        <w:trPr>
          <w:jc w:val="center"/>
        </w:trPr>
        <w:tc>
          <w:tcPr>
            <w:tcW w:w="7645" w:type="dxa"/>
          </w:tcPr>
          <w:p w:rsidR="00BC6F30" w:rsidRPr="00145EAA" w:rsidRDefault="00BC6F30" w:rsidP="00AC36F6">
            <w:pPr>
              <w:pStyle w:val="Heading2"/>
              <w:outlineLvl w:val="1"/>
            </w:pPr>
            <w:r>
              <w:t>Introduction to TensorFlow and Keras</w:t>
            </w:r>
          </w:p>
          <w:p w:rsidR="00BC6F30" w:rsidRPr="00DD0522" w:rsidRDefault="00BC6F30" w:rsidP="00AC36F6">
            <w:pPr>
              <w:pStyle w:val="Heading2"/>
              <w:outlineLvl w:val="1"/>
            </w:pPr>
            <w:r w:rsidRPr="00DD0522">
              <w:t>Perceptrons</w:t>
            </w:r>
          </w:p>
          <w:p w:rsidR="00BC6F30" w:rsidRPr="00DD0522" w:rsidRDefault="00BC6F30" w:rsidP="00AC36F6">
            <w:pPr>
              <w:pStyle w:val="BulletList"/>
            </w:pPr>
            <w:r w:rsidRPr="00DD0522">
              <w:t>Definition</w:t>
            </w:r>
          </w:p>
          <w:p w:rsidR="00BC6F30" w:rsidRPr="00DD0522" w:rsidRDefault="00BC6F30" w:rsidP="00AC36F6">
            <w:pPr>
              <w:pStyle w:val="BulletList"/>
            </w:pPr>
            <w:r w:rsidRPr="00DD0522">
              <w:t>Learning rules</w:t>
            </w:r>
          </w:p>
          <w:p w:rsidR="00BC6F30" w:rsidRPr="00DD0522" w:rsidRDefault="00BC6F30" w:rsidP="00AC36F6">
            <w:pPr>
              <w:pStyle w:val="BulletList"/>
            </w:pPr>
            <w:r w:rsidRPr="00DD0522">
              <w:t>Convergence</w:t>
            </w:r>
          </w:p>
          <w:p w:rsidR="00BC6F30" w:rsidRPr="0064137B" w:rsidRDefault="00BC6F30" w:rsidP="00AC36F6">
            <w:pPr>
              <w:pStyle w:val="BulletList"/>
            </w:pPr>
            <w:r w:rsidRPr="00DD0522">
              <w:t>Applications</w:t>
            </w:r>
          </w:p>
        </w:tc>
        <w:tc>
          <w:tcPr>
            <w:tcW w:w="1705" w:type="dxa"/>
          </w:tcPr>
          <w:p w:rsidR="00BC6F30" w:rsidRDefault="00BC6F30" w:rsidP="00AC36F6">
            <w:r>
              <w:t>Week 3</w:t>
            </w:r>
          </w:p>
        </w:tc>
      </w:tr>
      <w:tr w:rsidR="00BC6F30" w:rsidTr="00AC36F6">
        <w:trPr>
          <w:jc w:val="center"/>
        </w:trPr>
        <w:tc>
          <w:tcPr>
            <w:tcW w:w="7645" w:type="dxa"/>
          </w:tcPr>
          <w:p w:rsidR="00BC6F30" w:rsidRPr="00145EAA" w:rsidRDefault="00BC6F30" w:rsidP="00AC36F6">
            <w:pPr>
              <w:pStyle w:val="Heading2"/>
              <w:outlineLvl w:val="1"/>
            </w:pPr>
            <w:r w:rsidRPr="00DD0522">
              <w:t>Vector Spaces and Linear Transformations</w:t>
            </w:r>
          </w:p>
          <w:p w:rsidR="00BC6F30" w:rsidRPr="00DD0522" w:rsidRDefault="00BC6F30" w:rsidP="00AC36F6">
            <w:pPr>
              <w:pStyle w:val="BulletList"/>
            </w:pPr>
            <w:r w:rsidRPr="00DD0522">
              <w:t>Vectors</w:t>
            </w:r>
          </w:p>
          <w:p w:rsidR="00BC6F30" w:rsidRPr="00DD0522" w:rsidRDefault="00BC6F30" w:rsidP="00AC36F6">
            <w:pPr>
              <w:pStyle w:val="BulletList"/>
            </w:pPr>
            <w:r w:rsidRPr="00DD0522">
              <w:t>Linear transformations</w:t>
            </w:r>
          </w:p>
          <w:p w:rsidR="00BC6F30" w:rsidRPr="00DD0522" w:rsidRDefault="00BC6F30" w:rsidP="00AC36F6">
            <w:pPr>
              <w:pStyle w:val="BulletList"/>
            </w:pPr>
            <w:r w:rsidRPr="00DD0522">
              <w:t>Matrix operations</w:t>
            </w:r>
          </w:p>
          <w:p w:rsidR="00BC6F30" w:rsidRPr="00DD0522" w:rsidRDefault="00BC6F30" w:rsidP="00AC36F6">
            <w:pPr>
              <w:pStyle w:val="BulletList"/>
            </w:pPr>
            <w:r w:rsidRPr="00DD0522">
              <w:t>Eigenvalues and Eigenvectors</w:t>
            </w:r>
          </w:p>
          <w:p w:rsidR="00BC6F30" w:rsidRPr="0064137B" w:rsidRDefault="00BC6F30" w:rsidP="00AC36F6">
            <w:pPr>
              <w:pStyle w:val="BulletList"/>
            </w:pPr>
            <w:r w:rsidRPr="00DD0522">
              <w:t>Orthogonalization and diagnolization</w:t>
            </w:r>
          </w:p>
        </w:tc>
        <w:tc>
          <w:tcPr>
            <w:tcW w:w="1705" w:type="dxa"/>
          </w:tcPr>
          <w:p w:rsidR="00BC6F30" w:rsidRDefault="00BC6F30" w:rsidP="00AC36F6">
            <w:r>
              <w:t>Week 4</w:t>
            </w:r>
          </w:p>
        </w:tc>
      </w:tr>
      <w:tr w:rsidR="00BC6F30" w:rsidTr="00AC36F6">
        <w:trPr>
          <w:jc w:val="center"/>
        </w:trPr>
        <w:tc>
          <w:tcPr>
            <w:tcW w:w="7645" w:type="dxa"/>
          </w:tcPr>
          <w:p w:rsidR="00BC6F30" w:rsidRPr="00DD0522" w:rsidRDefault="00BC6F30" w:rsidP="00AC36F6">
            <w:pPr>
              <w:pStyle w:val="Heading2"/>
              <w:outlineLvl w:val="1"/>
            </w:pPr>
            <w:r w:rsidRPr="00DD0522">
              <w:t>Hebbian Learning</w:t>
            </w:r>
          </w:p>
          <w:p w:rsidR="00BC6F30" w:rsidRPr="00DD0522" w:rsidRDefault="00BC6F30" w:rsidP="00AC36F6">
            <w:pPr>
              <w:pStyle w:val="BulletList"/>
            </w:pPr>
            <w:r w:rsidRPr="00DD0522">
              <w:t>Linear associator</w:t>
            </w:r>
          </w:p>
          <w:p w:rsidR="00BC6F30" w:rsidRPr="00DD0522" w:rsidRDefault="00BC6F30" w:rsidP="00AC36F6">
            <w:pPr>
              <w:pStyle w:val="BulletList"/>
            </w:pPr>
            <w:r w:rsidRPr="00DD0522">
              <w:t>The Hebb rule</w:t>
            </w:r>
          </w:p>
          <w:p w:rsidR="00BC6F30" w:rsidRDefault="00BC6F30" w:rsidP="00AC36F6">
            <w:pPr>
              <w:pStyle w:val="BulletList"/>
            </w:pPr>
            <w:r w:rsidRPr="00DD0522">
              <w:t>Variations of Hebbian learning</w:t>
            </w:r>
          </w:p>
          <w:p w:rsidR="00BC6F30" w:rsidRPr="0064137B" w:rsidRDefault="00BC6F30" w:rsidP="00AC36F6">
            <w:pPr>
              <w:pStyle w:val="BulletList"/>
              <w:numPr>
                <w:ilvl w:val="0"/>
                <w:numId w:val="0"/>
              </w:numPr>
              <w:ind w:left="360"/>
            </w:pPr>
          </w:p>
        </w:tc>
        <w:tc>
          <w:tcPr>
            <w:tcW w:w="1705" w:type="dxa"/>
          </w:tcPr>
          <w:p w:rsidR="00BC6F30" w:rsidRDefault="00BC6F30" w:rsidP="00AC36F6">
            <w:r>
              <w:t>Week 5</w:t>
            </w:r>
          </w:p>
        </w:tc>
      </w:tr>
      <w:tr w:rsidR="00BC6F30" w:rsidTr="00AC36F6">
        <w:trPr>
          <w:jc w:val="center"/>
        </w:trPr>
        <w:tc>
          <w:tcPr>
            <w:tcW w:w="7645" w:type="dxa"/>
          </w:tcPr>
          <w:p w:rsidR="00BC6F30" w:rsidRPr="00145EAA" w:rsidRDefault="00BC6F30" w:rsidP="00AC36F6">
            <w:pPr>
              <w:pStyle w:val="Heading2"/>
              <w:outlineLvl w:val="1"/>
            </w:pPr>
            <w:r w:rsidRPr="00DD0522">
              <w:t>Performance Surface and Optimization</w:t>
            </w:r>
          </w:p>
          <w:p w:rsidR="00BC6F30" w:rsidRPr="00DD0522" w:rsidRDefault="00BC6F30" w:rsidP="00AC36F6">
            <w:pPr>
              <w:pStyle w:val="BulletList"/>
            </w:pPr>
            <w:r w:rsidRPr="00DD0522">
              <w:t>Tyler series</w:t>
            </w:r>
          </w:p>
          <w:p w:rsidR="00BC6F30" w:rsidRDefault="00BC6F30" w:rsidP="00AC36F6">
            <w:pPr>
              <w:pStyle w:val="BulletList"/>
            </w:pPr>
            <w:r w:rsidRPr="00DD0522">
              <w:t>Performance</w:t>
            </w:r>
            <w:r>
              <w:t xml:space="preserve"> / cost </w:t>
            </w:r>
            <w:r w:rsidRPr="00DD0522">
              <w:t>functions</w:t>
            </w:r>
          </w:p>
          <w:p w:rsidR="00BC6F30" w:rsidRPr="00DD0522" w:rsidRDefault="00BC6F30" w:rsidP="00AC36F6">
            <w:pPr>
              <w:pStyle w:val="BulletList"/>
            </w:pPr>
            <w:r>
              <w:t>MSE, Softmax, …</w:t>
            </w:r>
          </w:p>
          <w:p w:rsidR="00BC6F30" w:rsidRPr="00DD0522" w:rsidRDefault="00BC6F30" w:rsidP="00AC36F6">
            <w:pPr>
              <w:pStyle w:val="BulletList"/>
            </w:pPr>
            <w:r w:rsidRPr="00DD0522">
              <w:t>Steepest descent</w:t>
            </w:r>
          </w:p>
          <w:p w:rsidR="00BC6F30" w:rsidRPr="0064137B" w:rsidRDefault="00BC6F30" w:rsidP="00AC36F6">
            <w:pPr>
              <w:pStyle w:val="BulletList"/>
            </w:pPr>
            <w:r w:rsidRPr="00DD0522">
              <w:t>Conjugate gradient</w:t>
            </w:r>
          </w:p>
        </w:tc>
        <w:tc>
          <w:tcPr>
            <w:tcW w:w="1705" w:type="dxa"/>
          </w:tcPr>
          <w:p w:rsidR="00BC6F30" w:rsidRDefault="00BC6F30" w:rsidP="00AC36F6">
            <w:r>
              <w:t>Week 6</w:t>
            </w:r>
          </w:p>
        </w:tc>
      </w:tr>
      <w:tr w:rsidR="00BC6F30" w:rsidTr="00AC36F6">
        <w:trPr>
          <w:jc w:val="center"/>
        </w:trPr>
        <w:tc>
          <w:tcPr>
            <w:tcW w:w="7645" w:type="dxa"/>
          </w:tcPr>
          <w:p w:rsidR="00BC6F30" w:rsidRPr="00145EAA" w:rsidRDefault="00BC6F30" w:rsidP="00AC36F6">
            <w:pPr>
              <w:pStyle w:val="Heading2"/>
              <w:outlineLvl w:val="1"/>
            </w:pPr>
            <w:r w:rsidRPr="00DD0522">
              <w:t>Associative Learning</w:t>
            </w:r>
          </w:p>
          <w:p w:rsidR="00BC6F30" w:rsidRPr="00DD0522" w:rsidRDefault="00BC6F30" w:rsidP="00AC36F6">
            <w:pPr>
              <w:pStyle w:val="BulletList"/>
            </w:pPr>
            <w:r w:rsidRPr="00DD0522">
              <w:t>Associative network</w:t>
            </w:r>
          </w:p>
          <w:p w:rsidR="00BC6F30" w:rsidRPr="00DD0522" w:rsidRDefault="00BC6F30" w:rsidP="00AC36F6">
            <w:pPr>
              <w:pStyle w:val="BulletList"/>
            </w:pPr>
            <w:r w:rsidRPr="00DD0522">
              <w:t>Kohonen's learning law</w:t>
            </w:r>
          </w:p>
          <w:p w:rsidR="00BC6F30" w:rsidRPr="00DD0522" w:rsidRDefault="00BC6F30" w:rsidP="00AC36F6">
            <w:pPr>
              <w:pStyle w:val="BulletList"/>
            </w:pPr>
            <w:r w:rsidRPr="00DD0522">
              <w:t>Grossberg's learning law</w:t>
            </w:r>
          </w:p>
          <w:p w:rsidR="00BC6F30" w:rsidRPr="00DD0522" w:rsidRDefault="00BC6F30" w:rsidP="00AC36F6">
            <w:pPr>
              <w:pStyle w:val="BulletList"/>
            </w:pPr>
            <w:r w:rsidRPr="00DD0522">
              <w:t>Hopfield network</w:t>
            </w:r>
          </w:p>
          <w:p w:rsidR="00BC6F30" w:rsidRPr="00DD0522" w:rsidRDefault="00BC6F30" w:rsidP="00AC36F6">
            <w:pPr>
              <w:pStyle w:val="BulletList"/>
            </w:pPr>
            <w:r w:rsidRPr="00DD0522">
              <w:t>Brain State in a Box</w:t>
            </w:r>
          </w:p>
          <w:p w:rsidR="00BC6F30" w:rsidRPr="0064137B" w:rsidRDefault="00BC6F30" w:rsidP="00AC36F6">
            <w:pPr>
              <w:pStyle w:val="BulletList"/>
            </w:pPr>
            <w:r w:rsidRPr="00DD0522">
              <w:lastRenderedPageBreak/>
              <w:t>Bi-directional Associative Memories (BAM)</w:t>
            </w:r>
          </w:p>
        </w:tc>
        <w:tc>
          <w:tcPr>
            <w:tcW w:w="1705" w:type="dxa"/>
          </w:tcPr>
          <w:p w:rsidR="00BC6F30" w:rsidRDefault="00BC6F30" w:rsidP="00AC36F6">
            <w:r>
              <w:lastRenderedPageBreak/>
              <w:t>Week 7</w:t>
            </w:r>
          </w:p>
        </w:tc>
      </w:tr>
      <w:tr w:rsidR="00BC6F30" w:rsidTr="00AC36F6">
        <w:trPr>
          <w:jc w:val="center"/>
        </w:trPr>
        <w:tc>
          <w:tcPr>
            <w:tcW w:w="7645" w:type="dxa"/>
          </w:tcPr>
          <w:p w:rsidR="00BC6F30" w:rsidRPr="00145EAA" w:rsidRDefault="00BC6F30" w:rsidP="00AC36F6">
            <w:pPr>
              <w:pStyle w:val="Heading2"/>
              <w:outlineLvl w:val="1"/>
            </w:pPr>
            <w:r w:rsidRPr="00DD0522">
              <w:lastRenderedPageBreak/>
              <w:t>Multi-Layer Networks</w:t>
            </w:r>
          </w:p>
          <w:p w:rsidR="00BC6F30" w:rsidRPr="00550C13" w:rsidRDefault="00BC6F30" w:rsidP="00AC36F6">
            <w:pPr>
              <w:pStyle w:val="BulletList"/>
            </w:pPr>
            <w:r w:rsidRPr="00550C13">
              <w:t>Backpropagation</w:t>
            </w:r>
          </w:p>
          <w:p w:rsidR="00BC6F30" w:rsidRDefault="00BC6F30" w:rsidP="00AC36F6">
            <w:pPr>
              <w:pStyle w:val="BulletList"/>
            </w:pPr>
            <w:r w:rsidRPr="00550C13">
              <w:t>Convolutional Neural Networks</w:t>
            </w:r>
          </w:p>
          <w:p w:rsidR="00BC6F30" w:rsidRPr="001D23D4" w:rsidRDefault="00BC6F30" w:rsidP="00AC36F6">
            <w:pPr>
              <w:pStyle w:val="BulletList"/>
            </w:pPr>
            <w:r w:rsidRPr="001C7382">
              <w:t>Pooling</w:t>
            </w:r>
          </w:p>
          <w:p w:rsidR="00BC6F30" w:rsidRPr="001D23D4" w:rsidRDefault="00BC6F30" w:rsidP="00AC36F6">
            <w:pPr>
              <w:pStyle w:val="BulletList"/>
            </w:pPr>
            <w:r w:rsidRPr="001C7382">
              <w:t>Strides</w:t>
            </w:r>
          </w:p>
          <w:p w:rsidR="00BC6F30" w:rsidRPr="001D23D4" w:rsidRDefault="00BC6F30" w:rsidP="00AC36F6">
            <w:pPr>
              <w:pStyle w:val="BulletList"/>
            </w:pPr>
            <w:r w:rsidRPr="001C7382">
              <w:t>Feature maps</w:t>
            </w:r>
          </w:p>
          <w:p w:rsidR="00BC6F30" w:rsidRPr="00550C13" w:rsidRDefault="00BC6F30" w:rsidP="00AC36F6">
            <w:pPr>
              <w:pStyle w:val="BulletList"/>
            </w:pPr>
            <w:r w:rsidRPr="00550C13">
              <w:t>Recurrent Neural Networks</w:t>
            </w:r>
          </w:p>
          <w:p w:rsidR="00BC6F30" w:rsidRPr="00550C13" w:rsidRDefault="00BC6F30" w:rsidP="00AC36F6">
            <w:pPr>
              <w:pStyle w:val="BulletList"/>
            </w:pPr>
            <w:r w:rsidRPr="00550C13">
              <w:t>Self-Organizing map</w:t>
            </w:r>
          </w:p>
          <w:p w:rsidR="00BC6F30" w:rsidRPr="00550C13" w:rsidRDefault="00BC6F30" w:rsidP="00AC36F6">
            <w:pPr>
              <w:pStyle w:val="BulletList"/>
            </w:pPr>
            <w:r w:rsidRPr="00550C13">
              <w:t>Raidal Basis Functions (RBF)</w:t>
            </w:r>
          </w:p>
          <w:p w:rsidR="00BC6F30" w:rsidRDefault="00BC6F30" w:rsidP="00AC36F6">
            <w:pPr>
              <w:pStyle w:val="BulletList"/>
            </w:pPr>
            <w:r w:rsidRPr="00550C13">
              <w:t>Group Method of Data Handling (GMDH)</w:t>
            </w:r>
          </w:p>
          <w:p w:rsidR="00BC6F30" w:rsidRPr="00DD0522" w:rsidRDefault="00BC6F30" w:rsidP="00AC36F6">
            <w:pPr>
              <w:pStyle w:val="Heading2"/>
              <w:outlineLvl w:val="1"/>
            </w:pPr>
            <w:r w:rsidRPr="00DD0522">
              <w:t>Stochastic networks</w:t>
            </w:r>
          </w:p>
          <w:p w:rsidR="00BC6F30" w:rsidRDefault="00BC6F30" w:rsidP="00AC36F6">
            <w:pPr>
              <w:pStyle w:val="BulletList"/>
            </w:pPr>
            <w:r w:rsidRPr="00DD0522">
              <w:t>Simulated annealing</w:t>
            </w:r>
          </w:p>
          <w:p w:rsidR="00BC6F30" w:rsidRPr="00550C13" w:rsidRDefault="00BC6F30" w:rsidP="00AC36F6">
            <w:pPr>
              <w:pStyle w:val="BulletList"/>
            </w:pPr>
            <w:r w:rsidRPr="00DD0522">
              <w:t>Boltzman machine</w:t>
            </w:r>
          </w:p>
        </w:tc>
        <w:tc>
          <w:tcPr>
            <w:tcW w:w="1705" w:type="dxa"/>
          </w:tcPr>
          <w:p w:rsidR="00BC6F30" w:rsidRDefault="00BC6F30" w:rsidP="00AC36F6">
            <w:r>
              <w:t>Week 8-11</w:t>
            </w:r>
          </w:p>
        </w:tc>
      </w:tr>
      <w:tr w:rsidR="00BC6F30" w:rsidTr="00AC36F6">
        <w:trPr>
          <w:jc w:val="center"/>
        </w:trPr>
        <w:tc>
          <w:tcPr>
            <w:tcW w:w="7645" w:type="dxa"/>
          </w:tcPr>
          <w:p w:rsidR="00BC6F30" w:rsidRPr="00DD0522" w:rsidRDefault="00BC6F30" w:rsidP="00AC36F6">
            <w:pPr>
              <w:pStyle w:val="Heading2"/>
              <w:outlineLvl w:val="1"/>
            </w:pPr>
            <w:r w:rsidRPr="00DD0522">
              <w:t>Applications of neural networks</w:t>
            </w:r>
          </w:p>
          <w:p w:rsidR="00BC6F30" w:rsidRDefault="00BC6F30" w:rsidP="00AC36F6">
            <w:pPr>
              <w:pStyle w:val="BulletList"/>
            </w:pPr>
            <w:r w:rsidRPr="00DD0522">
              <w:t>Pattern recognition &amp; computer vision</w:t>
            </w:r>
          </w:p>
          <w:p w:rsidR="00BC6F30" w:rsidRDefault="00BC6F30" w:rsidP="00AC36F6">
            <w:pPr>
              <w:pStyle w:val="BulletList"/>
            </w:pPr>
            <w:r>
              <w:t>Network design</w:t>
            </w:r>
          </w:p>
          <w:p w:rsidR="00BC6F30" w:rsidRDefault="00BC6F30" w:rsidP="00AC36F6">
            <w:pPr>
              <w:pStyle w:val="BulletList"/>
            </w:pPr>
            <w:r w:rsidRPr="001C7382">
              <w:t>AlexNet, GoogleNet, and ResNet</w:t>
            </w:r>
          </w:p>
          <w:p w:rsidR="00BC6F30" w:rsidRPr="00DD0522" w:rsidRDefault="00BC6F30" w:rsidP="00AC36F6">
            <w:pPr>
              <w:pStyle w:val="BulletList"/>
            </w:pPr>
            <w:r>
              <w:t>Visualization</w:t>
            </w:r>
          </w:p>
          <w:p w:rsidR="00BC6F30" w:rsidRDefault="00BC6F30" w:rsidP="00AC36F6">
            <w:pPr>
              <w:pStyle w:val="BulletList"/>
            </w:pPr>
            <w:r w:rsidRPr="00DD0522">
              <w:t>Time series forecasting</w:t>
            </w:r>
          </w:p>
          <w:p w:rsidR="00BC6F30" w:rsidRPr="00110892" w:rsidRDefault="00BC6F30" w:rsidP="00AE764F">
            <w:pPr>
              <w:pStyle w:val="BulletList"/>
            </w:pPr>
            <w:r>
              <w:t>Generative Adversarial Networks (GAN)</w:t>
            </w:r>
          </w:p>
        </w:tc>
        <w:tc>
          <w:tcPr>
            <w:tcW w:w="1705" w:type="dxa"/>
          </w:tcPr>
          <w:p w:rsidR="00BC6F30" w:rsidRDefault="00BC6F30" w:rsidP="00AC36F6">
            <w:r>
              <w:t>Week 12-15</w:t>
            </w:r>
          </w:p>
        </w:tc>
      </w:tr>
    </w:tbl>
    <w:p w:rsidR="00BC6F30" w:rsidRPr="004C5086" w:rsidRDefault="00BC6F30" w:rsidP="00753FE3">
      <w:pPr>
        <w:rPr>
          <w:b/>
        </w:rPr>
      </w:pPr>
    </w:p>
    <w:p w:rsidR="00044692" w:rsidRDefault="00132A57" w:rsidP="00BB7951">
      <w:r w:rsidRPr="00132A57">
        <w:t>As the instructor for this course, I reserve the right to adjust this schedule in any way that serves the educational needs of the students enrolled in this course. –Farhad Kamangar.</w:t>
      </w:r>
    </w:p>
    <w:p w:rsidR="00BF2C82" w:rsidRPr="00F168CC" w:rsidRDefault="00BF2C82" w:rsidP="001C7382">
      <w:pPr>
        <w:autoSpaceDE/>
        <w:autoSpaceDN/>
        <w:adjustRightInd/>
        <w:spacing w:before="0" w:beforeAutospacing="0" w:after="160" w:afterAutospacing="0" w:line="259" w:lineRule="auto"/>
        <w:jc w:val="left"/>
      </w:pPr>
    </w:p>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7"/>
    <w:rsid w:val="00001359"/>
    <w:rsid w:val="00041DE2"/>
    <w:rsid w:val="00044692"/>
    <w:rsid w:val="00072406"/>
    <w:rsid w:val="000859B0"/>
    <w:rsid w:val="000E2535"/>
    <w:rsid w:val="00110892"/>
    <w:rsid w:val="00132A57"/>
    <w:rsid w:val="00145EAA"/>
    <w:rsid w:val="0015273C"/>
    <w:rsid w:val="0018229B"/>
    <w:rsid w:val="001944B3"/>
    <w:rsid w:val="001A5341"/>
    <w:rsid w:val="001B7E2D"/>
    <w:rsid w:val="001C7382"/>
    <w:rsid w:val="001D23D4"/>
    <w:rsid w:val="001D2E5C"/>
    <w:rsid w:val="002765CC"/>
    <w:rsid w:val="002D534C"/>
    <w:rsid w:val="002F1084"/>
    <w:rsid w:val="00301F1B"/>
    <w:rsid w:val="00315169"/>
    <w:rsid w:val="0033536B"/>
    <w:rsid w:val="00390AB1"/>
    <w:rsid w:val="00390AE6"/>
    <w:rsid w:val="00395FFA"/>
    <w:rsid w:val="003A2350"/>
    <w:rsid w:val="003B27C5"/>
    <w:rsid w:val="004429BA"/>
    <w:rsid w:val="004818D4"/>
    <w:rsid w:val="0049080B"/>
    <w:rsid w:val="004A07DD"/>
    <w:rsid w:val="004B13E1"/>
    <w:rsid w:val="004C4C05"/>
    <w:rsid w:val="004C5086"/>
    <w:rsid w:val="004E233B"/>
    <w:rsid w:val="005000EE"/>
    <w:rsid w:val="00511F68"/>
    <w:rsid w:val="00550C13"/>
    <w:rsid w:val="00596FB4"/>
    <w:rsid w:val="005B6BCE"/>
    <w:rsid w:val="005D6119"/>
    <w:rsid w:val="005E2F4D"/>
    <w:rsid w:val="006277A0"/>
    <w:rsid w:val="0064137B"/>
    <w:rsid w:val="00663049"/>
    <w:rsid w:val="006A6D6C"/>
    <w:rsid w:val="006C498A"/>
    <w:rsid w:val="006C513E"/>
    <w:rsid w:val="006D7169"/>
    <w:rsid w:val="007278F6"/>
    <w:rsid w:val="00732400"/>
    <w:rsid w:val="00753FE3"/>
    <w:rsid w:val="00757A55"/>
    <w:rsid w:val="00762991"/>
    <w:rsid w:val="00797FDC"/>
    <w:rsid w:val="007A2B66"/>
    <w:rsid w:val="007C772F"/>
    <w:rsid w:val="00805921"/>
    <w:rsid w:val="008648C1"/>
    <w:rsid w:val="00891FB5"/>
    <w:rsid w:val="008A1D27"/>
    <w:rsid w:val="008C12C3"/>
    <w:rsid w:val="008E1A2B"/>
    <w:rsid w:val="008E37A7"/>
    <w:rsid w:val="00901416"/>
    <w:rsid w:val="0094369F"/>
    <w:rsid w:val="00966619"/>
    <w:rsid w:val="0097412A"/>
    <w:rsid w:val="009F1C03"/>
    <w:rsid w:val="009F419B"/>
    <w:rsid w:val="00A058B6"/>
    <w:rsid w:val="00A53B73"/>
    <w:rsid w:val="00A65454"/>
    <w:rsid w:val="00AB3D16"/>
    <w:rsid w:val="00AE5C9B"/>
    <w:rsid w:val="00AE764F"/>
    <w:rsid w:val="00BB7951"/>
    <w:rsid w:val="00BC6F30"/>
    <w:rsid w:val="00BD04B0"/>
    <w:rsid w:val="00BE2C13"/>
    <w:rsid w:val="00BF2C82"/>
    <w:rsid w:val="00C165A4"/>
    <w:rsid w:val="00C23C72"/>
    <w:rsid w:val="00C47DB3"/>
    <w:rsid w:val="00C650DC"/>
    <w:rsid w:val="00D4467F"/>
    <w:rsid w:val="00D6600F"/>
    <w:rsid w:val="00D668F0"/>
    <w:rsid w:val="00D8599F"/>
    <w:rsid w:val="00DA3E64"/>
    <w:rsid w:val="00DA4018"/>
    <w:rsid w:val="00DB156E"/>
    <w:rsid w:val="00DB3BF1"/>
    <w:rsid w:val="00DD0522"/>
    <w:rsid w:val="00E22C60"/>
    <w:rsid w:val="00E5177C"/>
    <w:rsid w:val="00EA10E7"/>
    <w:rsid w:val="00F05913"/>
    <w:rsid w:val="00F168CC"/>
    <w:rsid w:val="00F459AE"/>
    <w:rsid w:val="00F469D8"/>
    <w:rsid w:val="00F56D79"/>
    <w:rsid w:val="00F573E2"/>
    <w:rsid w:val="00F77C20"/>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F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5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451242881">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file:///C:\Users\mac\Downloads\jmhood@uta.edu" TargetMode="External"/><Relationship Id="rId26" Type="http://schemas.openxmlformats.org/officeDocument/2006/relationships/hyperlink" Target="http://www.uta.edu/universitycollege/current/academic-support/mcnair/index.php" TargetMode="External"/><Relationship Id="rId3" Type="http://schemas.openxmlformats.org/officeDocument/2006/relationships/settings" Target="settings.xml"/><Relationship Id="rId21" Type="http://schemas.openxmlformats.org/officeDocument/2006/relationships/hyperlink" Target="http://www.uta.edu/news/info/campus-carry/"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http://www.uta.edu/hr/eos/index.php" TargetMode="External"/><Relationship Id="rId25" Type="http://schemas.openxmlformats.org/officeDocument/2006/relationships/hyperlink" Target="http://www.uta.edu/universitycollege/resources/advising.php" TargetMode="External"/><Relationship Id="rId2" Type="http://schemas.openxmlformats.org/officeDocument/2006/relationships/styles" Target="styles.xml"/><Relationship Id="rId16" Type="http://schemas.openxmlformats.org/officeDocument/2006/relationships/hyperlink" Target="http://www.uta.edu/caps/" TargetMode="External"/><Relationship Id="rId20" Type="http://schemas.openxmlformats.org/officeDocument/2006/relationships/hyperlink" Target="http://www.uta.edu/oit/cs/email/mavmail.php" TargetMode="External"/><Relationship Id="rId29" Type="http://schemas.openxmlformats.org/officeDocument/2006/relationships/hyperlink" Target="mailto:IDEAS@uta.edu" TargetMode="External"/><Relationship Id="rId1" Type="http://schemas.openxmlformats.org/officeDocument/2006/relationships/numbering" Target="numbering.xml"/><Relationship Id="rId6" Type="http://schemas.openxmlformats.org/officeDocument/2006/relationships/hyperlink" Target="http://ranger.uta.edu/~kamangar/Courses/CSE_5368_FA18"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college-based-clinics-labs.php" TargetMode="Externa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s://www.uta.edu/condu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sfs" TargetMode="External"/><Relationship Id="rId27" Type="http://schemas.openxmlformats.org/officeDocument/2006/relationships/hyperlink" Target="mailto:resources@uta.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Faezeh</cp:lastModifiedBy>
  <cp:revision>3</cp:revision>
  <cp:lastPrinted>2018-08-18T06:52:00Z</cp:lastPrinted>
  <dcterms:created xsi:type="dcterms:W3CDTF">2018-09-08T11:47:00Z</dcterms:created>
  <dcterms:modified xsi:type="dcterms:W3CDTF">2018-09-24T16:59:00Z</dcterms:modified>
</cp:coreProperties>
</file>