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684" w:rsidRDefault="006C2684" w:rsidP="006C2684">
      <w:pPr>
        <w:spacing w:line="360" w:lineRule="exact"/>
        <w:rPr>
          <w:rFonts w:ascii="黑体" w:eastAsia="黑体" w:hAnsi="宋体"/>
          <w:b/>
          <w:bCs/>
          <w:sz w:val="32"/>
        </w:rPr>
      </w:pPr>
      <w:r>
        <w:rPr>
          <w:rFonts w:ascii="黑体" w:eastAsia="黑体" w:hAnsi="宋体" w:hint="eastAsia"/>
          <w:b/>
          <w:bCs/>
          <w:sz w:val="32"/>
        </w:rPr>
        <w:t>四川理工学院试卷（2016 至2017 学年第 2 学期）</w:t>
      </w:r>
    </w:p>
    <w:p w:rsidR="006C2684" w:rsidRDefault="006C2684" w:rsidP="006C2684">
      <w:pPr>
        <w:spacing w:line="400" w:lineRule="exact"/>
        <w:jc w:val="left"/>
        <w:rPr>
          <w:rFonts w:ascii="宋体"/>
          <w:b/>
          <w:sz w:val="24"/>
        </w:rPr>
      </w:pPr>
      <w:r>
        <w:rPr>
          <w:rFonts w:ascii="宋体" w:hint="eastAsia"/>
          <w:bCs/>
        </w:rPr>
        <w:t xml:space="preserve">课程名称： </w:t>
      </w:r>
      <w:r>
        <w:rPr>
          <w:rFonts w:ascii="宋体" w:hint="eastAsia"/>
          <w:b/>
          <w:sz w:val="24"/>
        </w:rPr>
        <w:t>Java程序设计(重补修A)</w:t>
      </w:r>
    </w:p>
    <w:p w:rsidR="006C2684" w:rsidRDefault="006C2684" w:rsidP="006C2684">
      <w:pPr>
        <w:spacing w:line="400" w:lineRule="exact"/>
        <w:jc w:val="left"/>
        <w:rPr>
          <w:rFonts w:ascii="宋体"/>
          <w:bCs/>
        </w:rPr>
      </w:pPr>
      <w:r>
        <w:rPr>
          <w:rFonts w:ascii="宋体" w:hint="eastAsia"/>
          <w:bCs/>
        </w:rPr>
        <w:t>命题教师： 梁兴建</w:t>
      </w:r>
    </w:p>
    <w:p w:rsidR="006C2684" w:rsidRDefault="006C2684" w:rsidP="006C2684">
      <w:pPr>
        <w:spacing w:line="400" w:lineRule="exact"/>
        <w:jc w:val="left"/>
        <w:rPr>
          <w:rFonts w:ascii="黑体" w:eastAsia="黑体" w:hAnsi="宋体"/>
          <w:bCs/>
        </w:rPr>
      </w:pPr>
      <w:r>
        <w:rPr>
          <w:rFonts w:ascii="宋体" w:hint="eastAsia"/>
          <w:bCs/>
        </w:rPr>
        <w:t>适用班级：</w:t>
      </w:r>
      <w:r>
        <w:rPr>
          <w:rFonts w:ascii="宋体" w:hAnsi="宋体" w:hint="eastAsia"/>
        </w:rPr>
        <w:t>计算机学院所有专业14级专升本、重修</w:t>
      </w:r>
    </w:p>
    <w:p w:rsidR="006C2684" w:rsidRDefault="006C2684" w:rsidP="006C2684">
      <w:r>
        <w:rPr>
          <w:rFonts w:hint="eastAsia"/>
          <w:szCs w:val="21"/>
        </w:rPr>
        <w:t>考试</w:t>
      </w:r>
      <w:r>
        <w:rPr>
          <w:szCs w:val="21"/>
        </w:rPr>
        <w:t>(</w:t>
      </w:r>
      <w:r>
        <w:rPr>
          <w:rFonts w:hint="eastAsia"/>
          <w:strike/>
          <w:szCs w:val="21"/>
        </w:rPr>
        <w:t>考查</w:t>
      </w:r>
      <w:r>
        <w:rPr>
          <w:szCs w:val="21"/>
        </w:rPr>
        <w:t xml:space="preserve">)                 </w:t>
      </w:r>
      <w:r>
        <w:rPr>
          <w:szCs w:val="21"/>
        </w:rPr>
        <w:tab/>
      </w:r>
      <w:r>
        <w:rPr>
          <w:szCs w:val="21"/>
        </w:rPr>
        <w:tab/>
        <w:t xml:space="preserve">                             </w:t>
      </w:r>
      <w:r>
        <w:rPr>
          <w:rFonts w:hint="eastAsia"/>
          <w:szCs w:val="21"/>
        </w:rPr>
        <w:t>共</w:t>
      </w:r>
      <w:r>
        <w:rPr>
          <w:szCs w:val="21"/>
        </w:rPr>
        <w:t xml:space="preserve"> 6 </w:t>
      </w:r>
      <w:r>
        <w:rPr>
          <w:rFonts w:hint="eastAsia"/>
          <w:szCs w:val="21"/>
        </w:rPr>
        <w:t>页</w:t>
      </w:r>
    </w:p>
    <w:tbl>
      <w:tblPr>
        <w:tblpPr w:leftFromText="180" w:rightFromText="180" w:vertAnchor="text" w:horzAnchor="margin" w:tblpY="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"/>
        <w:gridCol w:w="535"/>
        <w:gridCol w:w="535"/>
        <w:gridCol w:w="534"/>
        <w:gridCol w:w="534"/>
        <w:gridCol w:w="534"/>
        <w:gridCol w:w="534"/>
        <w:gridCol w:w="534"/>
        <w:gridCol w:w="534"/>
        <w:gridCol w:w="706"/>
        <w:gridCol w:w="2678"/>
      </w:tblGrid>
      <w:tr w:rsidR="006C2684" w:rsidTr="006C2684">
        <w:trPr>
          <w:trHeight w:val="46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684" w:rsidRDefault="006C2684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684" w:rsidRDefault="006C2684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684" w:rsidRDefault="006C2684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684" w:rsidRDefault="006C2684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684" w:rsidRDefault="006C2684">
            <w:pPr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684" w:rsidRDefault="006C2684"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684" w:rsidRDefault="006C2684">
            <w:pPr>
              <w:jc w:val="center"/>
            </w:pPr>
            <w:r>
              <w:rPr>
                <w:rFonts w:hint="eastAsia"/>
              </w:rPr>
              <w:t>六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684" w:rsidRDefault="006C2684">
            <w:pPr>
              <w:jc w:val="center"/>
            </w:pPr>
            <w:r>
              <w:rPr>
                <w:rFonts w:hint="eastAsia"/>
              </w:rPr>
              <w:t>七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684" w:rsidRDefault="006C2684">
            <w:pPr>
              <w:jc w:val="center"/>
            </w:pPr>
            <w:r>
              <w:rPr>
                <w:rFonts w:hint="eastAsia"/>
              </w:rPr>
              <w:t>八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684" w:rsidRDefault="006C2684">
            <w:pPr>
              <w:jc w:val="center"/>
            </w:pPr>
            <w:r>
              <w:rPr>
                <w:rFonts w:hint="eastAsia"/>
              </w:rPr>
              <w:t>总分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684" w:rsidRDefault="006C2684">
            <w:pPr>
              <w:jc w:val="center"/>
            </w:pPr>
            <w:r>
              <w:rPr>
                <w:rFonts w:hint="eastAsia"/>
              </w:rPr>
              <w:t>评阅（统分）教师</w:t>
            </w:r>
          </w:p>
        </w:tc>
      </w:tr>
      <w:tr w:rsidR="006C2684" w:rsidTr="006C2684">
        <w:trPr>
          <w:trHeight w:val="61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684" w:rsidRDefault="006C2684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684" w:rsidRDefault="006C2684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684" w:rsidRDefault="006C2684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684" w:rsidRDefault="006C2684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684" w:rsidRDefault="006C2684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684" w:rsidRDefault="006C2684">
            <w:pPr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684" w:rsidRDefault="006C2684">
            <w:pPr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684" w:rsidRDefault="006C2684">
            <w:pPr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2684" w:rsidRDefault="006C2684">
            <w:pPr>
              <w:jc w:val="center"/>
            </w:pPr>
            <w:r>
              <w:rPr>
                <w:rFonts w:hint="eastAsia"/>
              </w:rPr>
              <w:t>－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684" w:rsidRDefault="006C2684">
            <w:pPr>
              <w:jc w:val="center"/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684" w:rsidRDefault="006C2684">
            <w:pPr>
              <w:jc w:val="center"/>
            </w:pPr>
          </w:p>
        </w:tc>
      </w:tr>
    </w:tbl>
    <w:p w:rsidR="006C2684" w:rsidRDefault="006C2684" w:rsidP="006C2684">
      <w:pPr>
        <w:rPr>
          <w:b/>
        </w:rPr>
      </w:pPr>
      <w:r>
        <w:rPr>
          <w:rFonts w:hint="eastAsia"/>
          <w:b/>
        </w:rPr>
        <w:t>注意事项：</w:t>
      </w:r>
    </w:p>
    <w:p w:rsidR="006C2684" w:rsidRDefault="006C2684" w:rsidP="006C2684">
      <w:pPr>
        <w:numPr>
          <w:ilvl w:val="0"/>
          <w:numId w:val="1"/>
        </w:numPr>
      </w:pPr>
      <w:r>
        <w:rPr>
          <w:rFonts w:hint="eastAsia"/>
        </w:rPr>
        <w:t>满分</w:t>
      </w:r>
      <w:r>
        <w:t>100</w:t>
      </w:r>
      <w:r>
        <w:rPr>
          <w:rFonts w:hint="eastAsia"/>
        </w:rPr>
        <w:t>分。要求卷面整洁、字迹工整、无错别字。</w:t>
      </w:r>
    </w:p>
    <w:p w:rsidR="006C2684" w:rsidRDefault="006C2684" w:rsidP="006C2684">
      <w:pPr>
        <w:numPr>
          <w:ilvl w:val="0"/>
          <w:numId w:val="1"/>
        </w:numPr>
      </w:pPr>
      <w:r>
        <w:rPr>
          <w:rFonts w:hint="eastAsia"/>
        </w:rPr>
        <w:t>考生必须将姓名、班级、学号完整、准确、清楚地填写在试卷规定的地方，否则视为废卷。</w:t>
      </w:r>
    </w:p>
    <w:p w:rsidR="006C2684" w:rsidRDefault="006C2684" w:rsidP="006C2684">
      <w:pPr>
        <w:numPr>
          <w:ilvl w:val="0"/>
          <w:numId w:val="1"/>
        </w:numPr>
      </w:pPr>
      <w:r>
        <w:rPr>
          <w:rFonts w:hint="eastAsia"/>
        </w:rPr>
        <w:t>考生必须在签到单上签到，若出现遗漏，后果自负。</w:t>
      </w:r>
    </w:p>
    <w:p w:rsidR="006C2684" w:rsidRDefault="006C2684" w:rsidP="006C2684">
      <w:pPr>
        <w:numPr>
          <w:ilvl w:val="0"/>
          <w:numId w:val="1"/>
        </w:numPr>
      </w:pPr>
      <w:r>
        <w:rPr>
          <w:rFonts w:hint="eastAsia"/>
        </w:rPr>
        <w:t>如有答题纸，答案请全部写在答题纸上，否则不给分；考完请将试卷和答题卷分别一同交回，否则不给分。</w:t>
      </w:r>
    </w:p>
    <w:p w:rsidR="006C2684" w:rsidRDefault="006C2684" w:rsidP="006C2684"/>
    <w:p w:rsidR="006C2684" w:rsidRDefault="006C2684" w:rsidP="006C2684">
      <w:pPr>
        <w:jc w:val="center"/>
        <w:rPr>
          <w:b/>
          <w:sz w:val="44"/>
          <w:szCs w:val="44"/>
        </w:rPr>
      </w:pPr>
      <w:r>
        <w:rPr>
          <w:b/>
          <w:sz w:val="36"/>
          <w:szCs w:val="36"/>
        </w:rPr>
        <w:t xml:space="preserve">  </w:t>
      </w:r>
      <w:r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试</w:t>
      </w:r>
      <w:r>
        <w:rPr>
          <w:b/>
          <w:sz w:val="44"/>
          <w:szCs w:val="44"/>
        </w:rPr>
        <w:t xml:space="preserve">    </w:t>
      </w:r>
      <w:r>
        <w:rPr>
          <w:rFonts w:hint="eastAsia"/>
          <w:b/>
          <w:sz w:val="44"/>
          <w:szCs w:val="44"/>
        </w:rPr>
        <w:t>题</w:t>
      </w:r>
    </w:p>
    <w:p w:rsidR="006C2684" w:rsidRDefault="006C2684" w:rsidP="006C2684"/>
    <w:p w:rsidR="006C2684" w:rsidRDefault="006C2684" w:rsidP="006C2684"/>
    <w:tbl>
      <w:tblPr>
        <w:tblW w:w="0" w:type="auto"/>
        <w:tblCellSpacing w:w="0" w:type="dxa"/>
        <w:tblBorders>
          <w:left w:val="single" w:sz="6" w:space="0" w:color="000000"/>
          <w:bottom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026"/>
        <w:gridCol w:w="699"/>
        <w:gridCol w:w="1151"/>
        <w:gridCol w:w="4540"/>
      </w:tblGrid>
      <w:tr w:rsidR="006C2684" w:rsidTr="006C2684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6C2684" w:rsidRDefault="006C2684">
            <w:pPr>
              <w:jc w:val="center"/>
              <w:rPr>
                <w:rFonts w:ascii="Trebuchet MS" w:hAnsi="Trebuchet MS" w:cs="宋体"/>
                <w:b/>
                <w:bCs/>
                <w:color w:val="000000"/>
                <w:szCs w:val="21"/>
              </w:rPr>
            </w:pPr>
            <w:r>
              <w:rPr>
                <w:rFonts w:ascii="Trebuchet MS" w:hAnsi="Trebuchet MS" w:hint="eastAsia"/>
                <w:b/>
                <w:bCs/>
                <w:color w:val="000000"/>
                <w:szCs w:val="21"/>
              </w:rPr>
              <w:t>姓名</w:t>
            </w:r>
            <w:r>
              <w:rPr>
                <w:rFonts w:ascii="Trebuchet MS" w:hAnsi="Trebuchet MS"/>
                <w:b/>
                <w:bCs/>
                <w:color w:val="000000"/>
                <w:szCs w:val="21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C2684" w:rsidRDefault="006C2684">
            <w:pPr>
              <w:rPr>
                <w:rFonts w:ascii="Trebuchet MS" w:hAnsi="Trebuchet MS" w:cs="宋体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6C2684" w:rsidRDefault="006C2684">
            <w:pPr>
              <w:jc w:val="center"/>
              <w:rPr>
                <w:rFonts w:ascii="Trebuchet MS" w:hAnsi="Trebuchet MS" w:cs="宋体"/>
                <w:b/>
                <w:bCs/>
                <w:color w:val="000000"/>
                <w:szCs w:val="21"/>
              </w:rPr>
            </w:pPr>
            <w:r>
              <w:rPr>
                <w:rFonts w:ascii="Trebuchet MS" w:hAnsi="Trebuchet MS" w:hint="eastAsia"/>
                <w:b/>
                <w:bCs/>
                <w:color w:val="000000"/>
                <w:szCs w:val="21"/>
              </w:rPr>
              <w:t>身份证</w:t>
            </w:r>
            <w:r>
              <w:rPr>
                <w:rFonts w:ascii="Trebuchet MS" w:hAnsi="Trebuchet MS"/>
                <w:b/>
                <w:bCs/>
                <w:color w:val="000000"/>
                <w:szCs w:val="21"/>
              </w:rPr>
              <w:t>:</w:t>
            </w:r>
          </w:p>
        </w:tc>
        <w:tc>
          <w:tcPr>
            <w:tcW w:w="4047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C2684" w:rsidRDefault="006C2684">
            <w:pPr>
              <w:rPr>
                <w:rFonts w:ascii="Trebuchet MS" w:hAnsi="Trebuchet MS" w:cs="宋体"/>
                <w:szCs w:val="21"/>
              </w:rPr>
            </w:pPr>
          </w:p>
        </w:tc>
      </w:tr>
      <w:tr w:rsidR="006C2684" w:rsidTr="006C2684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6C2684" w:rsidRDefault="006C2684">
            <w:pPr>
              <w:jc w:val="center"/>
              <w:rPr>
                <w:rFonts w:ascii="Trebuchet MS" w:hAnsi="Trebuchet MS" w:cs="宋体"/>
                <w:b/>
                <w:bCs/>
                <w:color w:val="000000"/>
                <w:szCs w:val="21"/>
              </w:rPr>
            </w:pPr>
            <w:r>
              <w:rPr>
                <w:rFonts w:ascii="Trebuchet MS" w:hAnsi="Trebuchet MS" w:hint="eastAsia"/>
                <w:b/>
                <w:bCs/>
                <w:color w:val="000000"/>
                <w:szCs w:val="21"/>
              </w:rPr>
              <w:t>准考证号</w:t>
            </w:r>
            <w:r>
              <w:rPr>
                <w:rFonts w:ascii="Trebuchet MS" w:hAnsi="Trebuchet MS"/>
                <w:b/>
                <w:bCs/>
                <w:color w:val="000000"/>
                <w:szCs w:val="21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C2684" w:rsidRDefault="006C2684">
            <w:pPr>
              <w:rPr>
                <w:rFonts w:ascii="Trebuchet MS" w:hAnsi="Trebuchet MS" w:cs="宋体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6C2684" w:rsidRDefault="006C2684">
            <w:pPr>
              <w:jc w:val="center"/>
              <w:rPr>
                <w:rFonts w:ascii="Trebuchet MS" w:hAnsi="Trebuchet MS" w:cs="宋体"/>
                <w:b/>
                <w:bCs/>
                <w:color w:val="000000"/>
                <w:szCs w:val="21"/>
              </w:rPr>
            </w:pPr>
            <w:r>
              <w:rPr>
                <w:rFonts w:ascii="Trebuchet MS" w:hAnsi="Trebuchet MS" w:hint="eastAsia"/>
                <w:b/>
                <w:bCs/>
                <w:color w:val="000000"/>
                <w:szCs w:val="21"/>
              </w:rPr>
              <w:t>考试科目</w:t>
            </w:r>
            <w:r>
              <w:rPr>
                <w:rFonts w:ascii="Trebuchet MS" w:hAnsi="Trebuchet MS"/>
                <w:b/>
                <w:bCs/>
                <w:color w:val="000000"/>
                <w:szCs w:val="21"/>
              </w:rPr>
              <w:t>:</w:t>
            </w:r>
          </w:p>
        </w:tc>
        <w:tc>
          <w:tcPr>
            <w:tcW w:w="4047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C2684" w:rsidRDefault="006C2684">
            <w:pPr>
              <w:rPr>
                <w:rFonts w:ascii="Trebuchet MS" w:hAnsi="Trebuchet MS" w:cs="宋体"/>
                <w:szCs w:val="21"/>
              </w:rPr>
            </w:pPr>
            <w:r>
              <w:rPr>
                <w:rFonts w:ascii="Trebuchet MS" w:hAnsi="Trebuchet MS"/>
                <w:szCs w:val="21"/>
              </w:rPr>
              <w:t>Java</w:t>
            </w:r>
            <w:r>
              <w:rPr>
                <w:rFonts w:ascii="Trebuchet MS" w:hAnsi="Trebuchet MS" w:hint="eastAsia"/>
                <w:szCs w:val="21"/>
              </w:rPr>
              <w:t>面向对象程序设计</w:t>
            </w:r>
          </w:p>
        </w:tc>
      </w:tr>
      <w:tr w:rsidR="006C2684" w:rsidTr="006C2684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6C2684" w:rsidRDefault="006C2684">
            <w:pPr>
              <w:jc w:val="center"/>
              <w:rPr>
                <w:rFonts w:ascii="Trebuchet MS" w:hAnsi="Trebuchet MS" w:cs="宋体"/>
                <w:b/>
                <w:bCs/>
                <w:color w:val="000000"/>
                <w:szCs w:val="21"/>
              </w:rPr>
            </w:pPr>
            <w:r>
              <w:rPr>
                <w:rFonts w:ascii="Trebuchet MS" w:hAnsi="Trebuchet MS" w:hint="eastAsia"/>
                <w:b/>
                <w:bCs/>
                <w:color w:val="000000"/>
                <w:szCs w:val="21"/>
              </w:rPr>
              <w:t>试卷总分</w:t>
            </w:r>
            <w:r>
              <w:rPr>
                <w:rFonts w:ascii="Trebuchet MS" w:hAnsi="Trebuchet MS"/>
                <w:b/>
                <w:bCs/>
                <w:color w:val="000000"/>
                <w:szCs w:val="21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C2684" w:rsidRDefault="006C2684">
            <w:pPr>
              <w:rPr>
                <w:rFonts w:ascii="Trebuchet MS" w:hAnsi="Trebuchet MS" w:cs="宋体"/>
                <w:szCs w:val="21"/>
              </w:rPr>
            </w:pPr>
            <w:r>
              <w:rPr>
                <w:rFonts w:ascii="Trebuchet MS" w:hAnsi="Trebuchet MS"/>
                <w:szCs w:val="21"/>
              </w:rPr>
              <w:t>100.0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6C2684" w:rsidRDefault="006C2684">
            <w:pPr>
              <w:jc w:val="center"/>
              <w:rPr>
                <w:rFonts w:ascii="Trebuchet MS" w:hAnsi="Trebuchet MS" w:cs="宋体"/>
                <w:b/>
                <w:bCs/>
                <w:color w:val="000000"/>
                <w:szCs w:val="21"/>
              </w:rPr>
            </w:pPr>
            <w:r>
              <w:rPr>
                <w:rFonts w:ascii="Trebuchet MS" w:hAnsi="Trebuchet MS" w:hint="eastAsia"/>
                <w:b/>
                <w:bCs/>
                <w:color w:val="000000"/>
                <w:szCs w:val="21"/>
              </w:rPr>
              <w:t>考生得分</w:t>
            </w:r>
            <w:r>
              <w:rPr>
                <w:rFonts w:ascii="Trebuchet MS" w:hAnsi="Trebuchet MS"/>
                <w:b/>
                <w:bCs/>
                <w:color w:val="000000"/>
                <w:szCs w:val="21"/>
              </w:rPr>
              <w:t>:</w:t>
            </w:r>
          </w:p>
        </w:tc>
        <w:tc>
          <w:tcPr>
            <w:tcW w:w="4047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C2684" w:rsidRDefault="006C2684">
            <w:pPr>
              <w:rPr>
                <w:rFonts w:ascii="Trebuchet MS" w:hAnsi="Trebuchet MS" w:cs="宋体"/>
                <w:szCs w:val="21"/>
              </w:rPr>
            </w:pPr>
          </w:p>
        </w:tc>
      </w:tr>
      <w:tr w:rsidR="006C2684" w:rsidTr="006C2684">
        <w:trPr>
          <w:tblCellSpacing w:w="0" w:type="dxa"/>
        </w:trPr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  <w:hideMark/>
          </w:tcPr>
          <w:p w:rsidR="006C2684" w:rsidRDefault="006C2684">
            <w:pPr>
              <w:jc w:val="center"/>
              <w:rPr>
                <w:rFonts w:ascii="Trebuchet MS" w:hAnsi="Trebuchet MS" w:cs="宋体"/>
                <w:b/>
                <w:bCs/>
                <w:color w:val="000000"/>
                <w:szCs w:val="21"/>
              </w:rPr>
            </w:pPr>
            <w:r>
              <w:rPr>
                <w:rFonts w:ascii="Trebuchet MS" w:hAnsi="Trebuchet MS" w:hint="eastAsia"/>
                <w:b/>
                <w:bCs/>
                <w:color w:val="000000"/>
                <w:szCs w:val="21"/>
              </w:rPr>
              <w:t>批次</w:t>
            </w:r>
            <w:r>
              <w:rPr>
                <w:rFonts w:ascii="Trebuchet MS" w:hAnsi="Trebuchet MS"/>
                <w:b/>
                <w:bCs/>
                <w:color w:val="000000"/>
                <w:szCs w:val="21"/>
              </w:rPr>
              <w:t>:</w:t>
            </w:r>
          </w:p>
        </w:tc>
        <w:tc>
          <w:tcPr>
            <w:tcW w:w="6390" w:type="dxa"/>
            <w:gridSpan w:val="3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C2684" w:rsidRDefault="006C2684">
            <w:pPr>
              <w:rPr>
                <w:rFonts w:ascii="Trebuchet MS" w:hAnsi="Trebuchet MS" w:cs="宋体"/>
                <w:szCs w:val="21"/>
              </w:rPr>
            </w:pPr>
            <w:r>
              <w:rPr>
                <w:rFonts w:ascii="Trebuchet MS" w:hAnsi="Trebuchet MS"/>
                <w:szCs w:val="21"/>
              </w:rPr>
              <w:t> </w:t>
            </w:r>
          </w:p>
        </w:tc>
      </w:tr>
    </w:tbl>
    <w:p w:rsidR="008A69BE" w:rsidRDefault="008A69BE" w:rsidP="003726CA">
      <w:bookmarkStart w:id="0" w:name="_GoBack"/>
      <w:bookmarkEnd w:id="0"/>
    </w:p>
    <w:sectPr w:rsidR="008A6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F74DA2"/>
    <w:multiLevelType w:val="hybridMultilevel"/>
    <w:tmpl w:val="CB0ABE2C"/>
    <w:lvl w:ilvl="0" w:tplc="8DC2B2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83E"/>
    <w:rsid w:val="003726CA"/>
    <w:rsid w:val="006C2684"/>
    <w:rsid w:val="007D472D"/>
    <w:rsid w:val="00832698"/>
    <w:rsid w:val="008A69BE"/>
    <w:rsid w:val="009F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2CA9F"/>
  <w15:chartTrackingRefBased/>
  <w15:docId w15:val="{2713C341-A913-4085-908E-6B00F022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268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268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7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2017-12-17T01:07:00Z</dcterms:created>
  <dcterms:modified xsi:type="dcterms:W3CDTF">2017-12-19T11:28:00Z</dcterms:modified>
</cp:coreProperties>
</file>