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i w:val="false"/>
          <w:i w:val="false"/>
          <w:iCs w:val="false"/>
          <w:sz w:val="32"/>
          <w:szCs w:val="32"/>
        </w:rPr>
      </w:pPr>
      <w:r>
        <w:rPr>
          <w:i w:val="false"/>
          <w:iCs w:val="false"/>
          <w:sz w:val="32"/>
          <w:szCs w:val="32"/>
        </w:rPr>
        <w:t>Reinforcement Learning for Atari Games</w:t>
      </w:r>
    </w:p>
    <w:p>
      <w:pPr>
        <w:pStyle w:val="Normal"/>
        <w:jc w:val="left"/>
        <w:rPr>
          <w:i w:val="false"/>
          <w:i w:val="false"/>
          <w:iCs w:val="false"/>
        </w:rPr>
      </w:pPr>
      <w:r>
        <w:rPr>
          <w:i w:val="false"/>
          <w:iCs w:val="false"/>
        </w:rPr>
      </w:r>
    </w:p>
    <w:p>
      <w:pPr>
        <w:pStyle w:val="Normal"/>
        <w:jc w:val="left"/>
        <w:rPr>
          <w:b/>
          <w:b/>
          <w:bCs/>
          <w:i w:val="false"/>
          <w:i w:val="false"/>
          <w:iCs w:val="false"/>
        </w:rPr>
      </w:pPr>
      <w:r>
        <w:rPr>
          <w:b/>
          <w:bCs/>
          <w:i w:val="false"/>
          <w:iCs w:val="false"/>
        </w:rPr>
        <w:t>Description</w:t>
      </w:r>
    </w:p>
    <w:p>
      <w:pPr>
        <w:pStyle w:val="Normal"/>
        <w:jc w:val="left"/>
        <w:rPr>
          <w:b/>
          <w:b/>
          <w:bCs/>
          <w:i w:val="false"/>
          <w:i w:val="false"/>
          <w:iCs w:val="false"/>
        </w:rPr>
      </w:pPr>
      <w:r>
        <w:rPr>
          <w:b w:val="false"/>
          <w:bCs w:val="false"/>
          <w:i w:val="false"/>
          <w:iCs w:val="false"/>
        </w:rPr>
        <w:t>Reinforcement learning is an area of machine learning where an agent learns to make a series of decisions. The agent must learn to navigate an unknown environment to maximize its total reward. Reinforcement learning has been used in many settings including video games, robotics, autonomous vehicles, and healthcare.</w:t>
      </w:r>
    </w:p>
    <w:p>
      <w:pPr>
        <w:pStyle w:val="Normal"/>
        <w:jc w:val="left"/>
        <w:rPr>
          <w:b w:val="false"/>
          <w:b w:val="false"/>
          <w:bCs w:val="false"/>
        </w:rPr>
      </w:pPr>
      <w:r>
        <w:rPr>
          <w:b w:val="false"/>
          <w:bCs w:val="false"/>
        </w:rPr>
      </w:r>
    </w:p>
    <w:p>
      <w:pPr>
        <w:pStyle w:val="Normal"/>
        <w:jc w:val="left"/>
        <w:rPr>
          <w:b/>
          <w:b/>
          <w:bCs/>
          <w:i w:val="false"/>
          <w:i w:val="false"/>
          <w:iCs w:val="false"/>
        </w:rPr>
      </w:pPr>
      <w:r>
        <w:rPr>
          <w:b/>
          <w:bCs/>
          <w:i w:val="false"/>
          <w:iCs w:val="false"/>
        </w:rPr>
        <w:t>Goal</w:t>
      </w:r>
    </w:p>
    <w:p>
      <w:pPr>
        <w:pStyle w:val="Normal"/>
        <w:jc w:val="left"/>
        <w:rPr>
          <w:b/>
          <w:b/>
          <w:bCs/>
          <w:i w:val="false"/>
          <w:i w:val="false"/>
          <w:iCs w:val="false"/>
        </w:rPr>
      </w:pPr>
      <w:r>
        <w:rPr>
          <w:b w:val="false"/>
          <w:bCs w:val="false"/>
          <w:i w:val="false"/>
          <w:iCs w:val="false"/>
        </w:rPr>
        <w:t>Build a web application that utilizes a reinforcement learning algorithm and visualizations to provide interpretability and insight into an agent’s decision-making</w:t>
      </w:r>
    </w:p>
    <w:p>
      <w:pPr>
        <w:pStyle w:val="Normal"/>
        <w:jc w:val="left"/>
        <w:rPr>
          <w:b w:val="false"/>
          <w:b w:val="false"/>
          <w:bCs w:val="false"/>
        </w:rPr>
      </w:pPr>
      <w:r>
        <w:rPr>
          <w:b w:val="false"/>
          <w:bCs w:val="false"/>
        </w:rPr>
      </w:r>
    </w:p>
    <w:p>
      <w:pPr>
        <w:pStyle w:val="Normal"/>
        <w:jc w:val="left"/>
        <w:rPr>
          <w:b/>
          <w:b/>
          <w:bCs/>
          <w:i w:val="false"/>
          <w:i w:val="false"/>
          <w:iCs w:val="false"/>
        </w:rPr>
      </w:pPr>
      <w:r>
        <w:rPr>
          <w:b/>
          <w:bCs/>
          <w:i w:val="false"/>
          <w:iCs w:val="false"/>
        </w:rPr>
        <w:t>Resources</w:t>
      </w:r>
    </w:p>
    <w:p>
      <w:pPr>
        <w:pStyle w:val="Normal"/>
        <w:jc w:val="left"/>
        <w:rPr/>
      </w:pPr>
      <w:r>
        <w:rPr>
          <w:b w:val="false"/>
          <w:bCs w:val="false"/>
          <w:i w:val="false"/>
          <w:iCs w:val="false"/>
        </w:rPr>
        <w:t xml:space="preserve">Deepmind’s Atari RL paper - </w:t>
      </w:r>
      <w:hyperlink r:id="rId2">
        <w:r>
          <w:rPr>
            <w:rStyle w:val="InternetLink"/>
            <w:b w:val="false"/>
            <w:bCs w:val="false"/>
          </w:rPr>
          <w:t>https://arxiv.org/abs/1312.5602</w:t>
        </w:r>
      </w:hyperlink>
    </w:p>
    <w:p>
      <w:pPr>
        <w:pStyle w:val="Normal"/>
        <w:jc w:val="left"/>
        <w:rPr/>
      </w:pPr>
      <w:r>
        <w:rPr>
          <w:b w:val="false"/>
          <w:bCs w:val="false"/>
          <w:i w:val="false"/>
          <w:iCs w:val="false"/>
        </w:rPr>
        <w:t xml:space="preserve">Collection of common RL algorithms - </w:t>
      </w:r>
      <w:hyperlink r:id="rId3">
        <w:r>
          <w:rPr>
            <w:rStyle w:val="InternetLink"/>
            <w:b w:val="false"/>
            <w:bCs w:val="false"/>
            <w:i w:val="false"/>
            <w:iCs w:val="false"/>
          </w:rPr>
          <w:t>https://github.com/openai/baselines</w:t>
        </w:r>
      </w:hyperlink>
    </w:p>
    <w:p>
      <w:pPr>
        <w:pStyle w:val="Normal"/>
        <w:jc w:val="left"/>
        <w:rPr/>
      </w:pPr>
      <w:r>
        <w:rPr>
          <w:b w:val="false"/>
          <w:bCs w:val="false"/>
          <w:i w:val="false"/>
          <w:iCs w:val="false"/>
        </w:rPr>
        <w:t xml:space="preserve">Collection of environments - </w:t>
      </w:r>
      <w:hyperlink r:id="rId4">
        <w:r>
          <w:rPr>
            <w:rStyle w:val="InternetLink"/>
            <w:b w:val="false"/>
            <w:bCs w:val="false"/>
            <w:i w:val="false"/>
            <w:iCs w:val="false"/>
          </w:rPr>
          <w:t>https://gym.openai.com/</w:t>
        </w:r>
      </w:hyperlink>
    </w:p>
    <w:p>
      <w:pPr>
        <w:pStyle w:val="Normal"/>
        <w:jc w:val="left"/>
        <w:rPr/>
      </w:pPr>
      <w:r>
        <w:rPr>
          <w:b w:val="false"/>
          <w:bCs w:val="false"/>
          <w:i w:val="false"/>
          <w:iCs w:val="false"/>
        </w:rPr>
        <w:t xml:space="preserve">Example visualization - </w:t>
      </w:r>
      <w:hyperlink r:id="rId5">
        <w:r>
          <w:rPr>
            <w:rStyle w:val="InternetLink"/>
          </w:rPr>
          <w:t>https://medium.com/@awjuliani/simple-reinforcement-learning-with-tensorflow-part-5-visualizing-an-agents-thoughts-and-actions-4f27b134bb2a</w:t>
        </w:r>
      </w:hyperlink>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bCs/>
          <w:i w:val="false"/>
          <w:iCs w:val="false"/>
        </w:rPr>
        <w:t>Additional challenges</w:t>
      </w:r>
    </w:p>
    <w:p>
      <w:pPr>
        <w:pStyle w:val="Normal"/>
        <w:numPr>
          <w:ilvl w:val="0"/>
          <w:numId w:val="1"/>
        </w:numPr>
        <w:jc w:val="left"/>
        <w:rPr>
          <w:b w:val="false"/>
          <w:b w:val="false"/>
          <w:bCs w:val="false"/>
        </w:rPr>
      </w:pPr>
      <w:r>
        <w:rPr>
          <w:b w:val="false"/>
          <w:bCs w:val="false"/>
          <w:i w:val="false"/>
          <w:iCs w:val="false"/>
        </w:rPr>
        <w:t>Investigate why some algorithms perform better than others</w:t>
      </w:r>
    </w:p>
    <w:p>
      <w:pPr>
        <w:pStyle w:val="Normal"/>
        <w:numPr>
          <w:ilvl w:val="0"/>
          <w:numId w:val="1"/>
        </w:numPr>
        <w:jc w:val="left"/>
        <w:rPr>
          <w:b w:val="false"/>
          <w:b w:val="false"/>
          <w:bCs w:val="false"/>
        </w:rPr>
      </w:pPr>
      <w:r>
        <w:rPr>
          <w:b w:val="false"/>
          <w:bCs w:val="false"/>
          <w:i w:val="false"/>
          <w:iCs w:val="false"/>
        </w:rPr>
        <w:t>Visualize an algorithm’s robustness across different trials</w:t>
      </w:r>
    </w:p>
    <w:p>
      <w:pPr>
        <w:pStyle w:val="Normal"/>
        <w:numPr>
          <w:ilvl w:val="0"/>
          <w:numId w:val="1"/>
        </w:numPr>
        <w:jc w:val="left"/>
        <w:rPr/>
      </w:pPr>
      <w:r>
        <w:rPr>
          <w:b w:val="false"/>
          <w:bCs w:val="false"/>
          <w:i w:val="false"/>
          <w:iCs w:val="false"/>
        </w:rPr>
        <w:t>Design environments to exploit an algorithm’s weakness</w:t>
      </w:r>
    </w:p>
    <w:p>
      <w:pPr>
        <w:pStyle w:val="Normal"/>
        <w:jc w:val="left"/>
        <w:rPr>
          <w:b w:val="false"/>
          <w:b w:val="false"/>
          <w:bCs w:val="false"/>
          <w:i w:val="false"/>
          <w:i w:val="false"/>
          <w:iCs w:val="false"/>
        </w:rPr>
      </w:pPr>
      <w:r>
        <w:rPr/>
      </w:r>
    </w:p>
    <w:p>
      <w:pPr>
        <w:pStyle w:val="Normal"/>
        <w:jc w:val="left"/>
        <w:rPr>
          <w:b/>
          <w:b/>
          <w:bCs/>
        </w:rPr>
      </w:pPr>
      <w:r>
        <w:rPr>
          <w:b/>
          <w:bCs/>
          <w:i w:val="false"/>
          <w:iCs w:val="false"/>
        </w:rPr>
        <w:t>Additional resources</w:t>
      </w:r>
    </w:p>
    <w:p>
      <w:pPr>
        <w:pStyle w:val="Normal"/>
        <w:jc w:val="left"/>
        <w:rPr/>
      </w:pPr>
      <w:r>
        <w:rPr>
          <w:b w:val="false"/>
          <w:bCs w:val="false"/>
          <w:i w:val="false"/>
          <w:iCs w:val="false"/>
        </w:rPr>
        <w:t xml:space="preserve">Explaining RL agents - </w:t>
      </w:r>
      <w:hyperlink r:id="rId6">
        <w:r>
          <w:rPr>
            <w:rStyle w:val="InternetLink"/>
            <w:b w:val="false"/>
            <w:bCs w:val="false"/>
            <w:i w:val="false"/>
            <w:iCs w:val="false"/>
          </w:rPr>
          <w:t>https://arxiv.org/abs/1711.00138</w:t>
        </w:r>
      </w:hyperlink>
    </w:p>
    <w:p>
      <w:pPr>
        <w:pStyle w:val="Normal"/>
        <w:jc w:val="left"/>
        <w:rPr>
          <w:b w:val="false"/>
          <w:b w:val="false"/>
          <w:bCs w:val="false"/>
          <w:i w:val="false"/>
          <w:i w:val="false"/>
          <w:iCs w:val="false"/>
        </w:rPr>
      </w:pPr>
      <w:r>
        <w:rPr>
          <w:b w:val="false"/>
          <w:bCs w:val="false"/>
          <w:i w:val="false"/>
          <w:iCs w:val="false"/>
        </w:rPr>
        <w:t xml:space="preserve">Exploiting RL agents - </w:t>
      </w:r>
      <w:hyperlink r:id="rId7">
        <w:r>
          <w:rPr>
            <w:rStyle w:val="InternetLink"/>
            <w:b w:val="false"/>
            <w:bCs w:val="false"/>
            <w:i w:val="false"/>
            <w:iCs w:val="false"/>
          </w:rPr>
          <w:t>https://arxiv.org/abs/1904.01318</w:t>
        </w:r>
      </w:hyperlink>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312.5602" TargetMode="External"/><Relationship Id="rId3" Type="http://schemas.openxmlformats.org/officeDocument/2006/relationships/hyperlink" Target="https://github.com/openai/baselines" TargetMode="External"/><Relationship Id="rId4" Type="http://schemas.openxmlformats.org/officeDocument/2006/relationships/hyperlink" Target="https://gym.openai.com/" TargetMode="External"/><Relationship Id="rId5" Type="http://schemas.openxmlformats.org/officeDocument/2006/relationships/hyperlink" Target="https://medium.com/@awjuliani/simple-reinforcement-learning-with-tensorflow-part-5-visualizing-an-agents-thoughts-and-actions-4f27b134bb2a" TargetMode="External"/><Relationship Id="rId6" Type="http://schemas.openxmlformats.org/officeDocument/2006/relationships/hyperlink" Target="https://arxiv.org/abs/1711.00138" TargetMode="External"/><Relationship Id="rId7" Type="http://schemas.openxmlformats.org/officeDocument/2006/relationships/hyperlink" Target="https://arxiv.org/abs/1904.01318"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138</Words>
  <Characters>1096</Characters>
  <CharactersWithSpaces>1214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2020-06-22T16:12:29Z</dcterms:created>
  <dc:creator/>
  <dc:description/>
  <dc:language>en-US</dc:language>
  <cp:lastModifiedBy/>
  <dcterms:modified xsi:type="dcterms:W3CDTF">2020-06-22T17:10:50Z</dcterms:modified>
  <cp:revision>2</cp:revision>
  <dc:subject/>
  <dc:title/>
</cp:coreProperties>
</file>