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4024BA" w14:textId="16A3D71B" w:rsidR="00480083" w:rsidRDefault="004C5B0E" w:rsidP="004C5B0E">
      <w:pPr>
        <w:jc w:val="center"/>
        <w:rPr>
          <w:b/>
          <w:bCs/>
        </w:rPr>
      </w:pPr>
      <w:r>
        <w:rPr>
          <w:b/>
          <w:bCs/>
        </w:rPr>
        <w:t xml:space="preserve">How to Install Magic Leap Applications From </w:t>
      </w:r>
      <w:proofErr w:type="gramStart"/>
      <w:r>
        <w:rPr>
          <w:b/>
          <w:bCs/>
        </w:rPr>
        <w:t>a .mpk</w:t>
      </w:r>
      <w:proofErr w:type="gramEnd"/>
      <w:r>
        <w:rPr>
          <w:b/>
          <w:bCs/>
        </w:rPr>
        <w:t xml:space="preserve"> File</w:t>
      </w:r>
    </w:p>
    <w:p w14:paraId="240E5C78" w14:textId="3C419E30" w:rsidR="004C5B0E" w:rsidRDefault="004C5B0E" w:rsidP="004C5B0E">
      <w:pPr>
        <w:pStyle w:val="ListParagraph"/>
        <w:numPr>
          <w:ilvl w:val="0"/>
          <w:numId w:val="1"/>
        </w:numPr>
      </w:pPr>
      <w:r>
        <w:t>Connect the Leap to the computer using the hub. Make sure it is powered on and connected to a controller.</w:t>
      </w:r>
    </w:p>
    <w:p w14:paraId="2F274AB6" w14:textId="6934A798" w:rsidR="004C5B0E" w:rsidRDefault="004C5B0E" w:rsidP="004C5B0E">
      <w:pPr>
        <w:pStyle w:val="ListParagraph"/>
        <w:numPr>
          <w:ilvl w:val="0"/>
          <w:numId w:val="1"/>
        </w:numPr>
      </w:pPr>
      <w:r>
        <w:t>Open the Magic Leap Lab, Icon pictured below:</w:t>
      </w:r>
    </w:p>
    <w:p w14:paraId="269BD80A" w14:textId="24DA8F4A" w:rsidR="004C5B0E" w:rsidRDefault="004C5B0E" w:rsidP="004C5B0E">
      <w:pPr>
        <w:pStyle w:val="ListParagraph"/>
        <w:numPr>
          <w:ilvl w:val="1"/>
          <w:numId w:val="1"/>
        </w:numPr>
      </w:pPr>
      <w:r>
        <w:rPr>
          <w:noProof/>
        </w:rPr>
        <w:drawing>
          <wp:inline distT="0" distB="0" distL="0" distR="0" wp14:anchorId="3296AD80" wp14:editId="78F08CAF">
            <wp:extent cx="7620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62000" cy="771525"/>
                    </a:xfrm>
                    <a:prstGeom prst="rect">
                      <a:avLst/>
                    </a:prstGeom>
                  </pic:spPr>
                </pic:pic>
              </a:graphicData>
            </a:graphic>
          </wp:inline>
        </w:drawing>
      </w:r>
    </w:p>
    <w:p w14:paraId="6ED08FEF" w14:textId="0D48B870" w:rsidR="004C5B0E" w:rsidRDefault="004C5B0E" w:rsidP="004C5B0E">
      <w:pPr>
        <w:pStyle w:val="ListParagraph"/>
        <w:numPr>
          <w:ilvl w:val="0"/>
          <w:numId w:val="1"/>
        </w:numPr>
      </w:pPr>
      <w:r>
        <w:rPr>
          <w:noProof/>
        </w:rPr>
        <w:drawing>
          <wp:anchor distT="0" distB="0" distL="114300" distR="114300" simplePos="0" relativeHeight="251658240" behindDoc="0" locked="0" layoutInCell="1" allowOverlap="1" wp14:anchorId="084F16A9" wp14:editId="39D85DC1">
            <wp:simplePos x="0" y="0"/>
            <wp:positionH relativeFrom="margin">
              <wp:align>right</wp:align>
            </wp:positionH>
            <wp:positionV relativeFrom="paragraph">
              <wp:posOffset>177165</wp:posOffset>
            </wp:positionV>
            <wp:extent cx="5943600" cy="2741930"/>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741930"/>
                    </a:xfrm>
                    <a:prstGeom prst="rect">
                      <a:avLst/>
                    </a:prstGeom>
                  </pic:spPr>
                </pic:pic>
              </a:graphicData>
            </a:graphic>
            <wp14:sizeRelH relativeFrom="page">
              <wp14:pctWidth>0</wp14:pctWidth>
            </wp14:sizeRelH>
            <wp14:sizeRelV relativeFrom="page">
              <wp14:pctHeight>0</wp14:pctHeight>
            </wp14:sizeRelV>
          </wp:anchor>
        </w:drawing>
      </w:r>
      <w:r>
        <w:t>Open the Device Bridge by clicking the button circled below:</w:t>
      </w:r>
    </w:p>
    <w:p w14:paraId="2E448F32" w14:textId="35D2A4B9" w:rsidR="004C5B0E" w:rsidRDefault="004C5B0E" w:rsidP="004C5B0E">
      <w:pPr>
        <w:pStyle w:val="ListParagraph"/>
        <w:numPr>
          <w:ilvl w:val="0"/>
          <w:numId w:val="1"/>
        </w:numPr>
      </w:pPr>
      <w:r>
        <w:t>Change to the “Apps” tab.</w:t>
      </w:r>
      <w:r w:rsidRPr="004C5B0E">
        <w:rPr>
          <w:noProof/>
        </w:rPr>
        <w:t xml:space="preserve"> </w:t>
      </w:r>
      <w:r>
        <w:rPr>
          <w:noProof/>
        </w:rPr>
        <w:drawing>
          <wp:inline distT="0" distB="0" distL="0" distR="0" wp14:anchorId="134A1554" wp14:editId="1C20EA8B">
            <wp:extent cx="51149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4925" cy="485775"/>
                    </a:xfrm>
                    <a:prstGeom prst="rect">
                      <a:avLst/>
                    </a:prstGeom>
                  </pic:spPr>
                </pic:pic>
              </a:graphicData>
            </a:graphic>
          </wp:inline>
        </w:drawing>
      </w:r>
    </w:p>
    <w:p w14:paraId="375C95DB" w14:textId="155E2134" w:rsidR="004C5B0E" w:rsidRDefault="004C5B0E" w:rsidP="004C5B0E">
      <w:pPr>
        <w:pStyle w:val="ListParagraph"/>
        <w:numPr>
          <w:ilvl w:val="0"/>
          <w:numId w:val="1"/>
        </w:numPr>
      </w:pPr>
      <w:r>
        <w:t>Click “Install App.”</w:t>
      </w:r>
      <w:r w:rsidRPr="004C5B0E">
        <w:rPr>
          <w:noProof/>
        </w:rPr>
        <w:t xml:space="preserve"> </w:t>
      </w:r>
      <w:r>
        <w:rPr>
          <w:noProof/>
        </w:rPr>
        <w:drawing>
          <wp:inline distT="0" distB="0" distL="0" distR="0" wp14:anchorId="48F8314A" wp14:editId="7487B600">
            <wp:extent cx="5076825" cy="990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6825" cy="990600"/>
                    </a:xfrm>
                    <a:prstGeom prst="rect">
                      <a:avLst/>
                    </a:prstGeom>
                  </pic:spPr>
                </pic:pic>
              </a:graphicData>
            </a:graphic>
          </wp:inline>
        </w:drawing>
      </w:r>
    </w:p>
    <w:p w14:paraId="6BC73A28" w14:textId="66B5CD69" w:rsidR="004C5B0E" w:rsidRDefault="004C5B0E" w:rsidP="004C5B0E">
      <w:pPr>
        <w:pStyle w:val="ListParagraph"/>
        <w:numPr>
          <w:ilvl w:val="0"/>
          <w:numId w:val="1"/>
        </w:numPr>
      </w:pPr>
      <w:r>
        <w:lastRenderedPageBreak/>
        <w:t xml:space="preserve">Navigate to </w:t>
      </w:r>
      <w:proofErr w:type="gramStart"/>
      <w:r>
        <w:t>the .mpk</w:t>
      </w:r>
      <w:proofErr w:type="gramEnd"/>
      <w:r>
        <w:t xml:space="preserve"> you wish to install, in this example it is stored in a GitHub repository</w:t>
      </w:r>
      <w:r>
        <w:rPr>
          <w:noProof/>
        </w:rPr>
        <w:drawing>
          <wp:inline distT="0" distB="0" distL="0" distR="0" wp14:anchorId="55AABEE2" wp14:editId="1424E6C5">
            <wp:extent cx="5943600" cy="3725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25545"/>
                    </a:xfrm>
                    <a:prstGeom prst="rect">
                      <a:avLst/>
                    </a:prstGeom>
                  </pic:spPr>
                </pic:pic>
              </a:graphicData>
            </a:graphic>
          </wp:inline>
        </w:drawing>
      </w:r>
    </w:p>
    <w:p w14:paraId="679617AC" w14:textId="1A40CCC9" w:rsidR="004C5B0E" w:rsidRDefault="004C5B0E" w:rsidP="004C5B0E">
      <w:pPr>
        <w:pStyle w:val="ListParagraph"/>
        <w:numPr>
          <w:ilvl w:val="0"/>
          <w:numId w:val="1"/>
        </w:numPr>
      </w:pPr>
      <w:r>
        <w:t>Click “Open”. It should start installing. At this point the Magic Leap may require validation to trust the compute. If this happens, put on the headset and answer the prompt on the device.</w:t>
      </w:r>
    </w:p>
    <w:p w14:paraId="532755C6" w14:textId="6457B590" w:rsidR="004C5B0E" w:rsidRPr="004C5B0E" w:rsidRDefault="004C5B0E" w:rsidP="004C5B0E">
      <w:pPr>
        <w:pStyle w:val="ListParagraph"/>
        <w:numPr>
          <w:ilvl w:val="0"/>
          <w:numId w:val="1"/>
        </w:numPr>
      </w:pPr>
      <w:r>
        <w:t>The application should now install.</w:t>
      </w:r>
    </w:p>
    <w:sectPr w:rsidR="004C5B0E" w:rsidRPr="004C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F6DCC"/>
    <w:multiLevelType w:val="hybridMultilevel"/>
    <w:tmpl w:val="25963A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B2D"/>
    <w:rsid w:val="00273CD8"/>
    <w:rsid w:val="00480083"/>
    <w:rsid w:val="004C5B0E"/>
    <w:rsid w:val="00CD1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2B16"/>
  <w15:chartTrackingRefBased/>
  <w15:docId w15:val="{1E79E21D-F3A5-487D-B13C-FF8C2A3FF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Shirk</dc:creator>
  <cp:keywords/>
  <dc:description/>
  <cp:lastModifiedBy>Isaac  Shirk</cp:lastModifiedBy>
  <cp:revision>3</cp:revision>
  <dcterms:created xsi:type="dcterms:W3CDTF">2021-03-05T16:12:00Z</dcterms:created>
  <dcterms:modified xsi:type="dcterms:W3CDTF">2021-03-05T16:20:00Z</dcterms:modified>
</cp:coreProperties>
</file>