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208F9" w14:paraId="5746BC8F" w14:textId="77777777"/>
    <w:p w:rsidR="005B5083" w:rsidP="00924A1B" w14:paraId="4FBCA540" w14:textId="77777777">
      <w:pPr>
        <w:spacing w:after="0"/>
        <w:jc w:val="center"/>
        <w:rPr>
          <w:b/>
          <w:sz w:val="28"/>
        </w:rPr>
      </w:pPr>
      <w:r w:rsidRPr="005B5083">
        <w:rPr>
          <w:b/>
          <w:sz w:val="28"/>
        </w:rPr>
        <w:t>Tejanathreddy</w:t>
      </w:r>
      <w:r w:rsidRPr="005B5083">
        <w:rPr>
          <w:b/>
          <w:sz w:val="28"/>
        </w:rPr>
        <w:t xml:space="preserve"> </w:t>
      </w:r>
      <w:r w:rsidRPr="005B5083">
        <w:rPr>
          <w:b/>
          <w:sz w:val="28"/>
        </w:rPr>
        <w:t>Reddyvari</w:t>
      </w:r>
    </w:p>
    <w:p w:rsidR="00CB43B8" w:rsidRPr="005B5083" w:rsidP="00924A1B" w14:paraId="131C56EE" w14:textId="0A57F328">
      <w:pPr>
        <w:spacing w:after="0"/>
        <w:jc w:val="center"/>
        <w:rPr>
          <w:b/>
          <w:sz w:val="28"/>
        </w:rPr>
      </w:pPr>
      <w:r>
        <w:rPr>
          <w:rFonts w:ascii="Cambria" w:eastAsia="Calibri" w:hAnsi="Cambria" w:cs="Tahoma"/>
          <w:b/>
        </w:rPr>
        <w:t>Data Scientist</w:t>
      </w:r>
      <w:r w:rsidR="002F5EF8">
        <w:rPr>
          <w:rFonts w:ascii="Cambria" w:eastAsia="Calibri" w:hAnsi="Cambria" w:cs="Tahoma"/>
          <w:b/>
        </w:rPr>
        <w:t xml:space="preserve">| </w:t>
      </w:r>
      <w:r w:rsidR="00E525E6">
        <w:rPr>
          <w:rFonts w:ascii="Cambria" w:eastAsia="Calibri" w:hAnsi="Cambria" w:cs="Tahoma"/>
          <w:b/>
        </w:rPr>
        <w:t>Bangalore</w:t>
      </w:r>
      <w:r w:rsidR="007C6D9C">
        <w:rPr>
          <w:rFonts w:ascii="Cambria" w:eastAsia="Calibri" w:hAnsi="Cambria" w:cs="Tahoma"/>
          <w:b/>
        </w:rPr>
        <w:t xml:space="preserve"> | India</w:t>
      </w:r>
    </w:p>
    <w:p w:rsidR="00FC355F" w:rsidP="00924A1B" w14:paraId="413F914C" w14:textId="77777777">
      <w:pPr>
        <w:spacing w:after="0"/>
        <w:jc w:val="center"/>
      </w:pPr>
      <w:hyperlink r:id="rId5" w:history="1">
        <w:r w:rsidRPr="00E62495" w:rsidR="00D30732">
          <w:rPr>
            <w:rStyle w:val="Hyperlink"/>
          </w:rPr>
          <w:t>tejajuly20@gmail.com</w:t>
        </w:r>
      </w:hyperlink>
    </w:p>
    <w:p w:rsidR="005B5083" w:rsidRPr="002F5EF8" w:rsidP="00924A1B" w14:paraId="3EB5EA39" w14:textId="77777777">
      <w:pPr>
        <w:spacing w:after="0"/>
        <w:jc w:val="center"/>
        <w:rPr>
          <w:b/>
          <w:bCs/>
        </w:rPr>
      </w:pPr>
      <w:r w:rsidRPr="002F5EF8">
        <w:rPr>
          <w:b/>
          <w:bCs/>
        </w:rPr>
        <w:t>+91-</w:t>
      </w:r>
      <w:r w:rsidRPr="002F5EF8">
        <w:rPr>
          <w:b/>
          <w:bCs/>
        </w:rPr>
        <w:t>7032660323</w:t>
      </w:r>
    </w:p>
    <w:p w:rsidR="005B5083" w:rsidRPr="005B5083" w:rsidP="00924A1B" w14:paraId="63E76FD6" w14:textId="77777777">
      <w:pPr>
        <w:shd w:val="clear" w:color="auto" w:fill="DEEAF6"/>
        <w:spacing w:after="80" w:line="240" w:lineRule="auto"/>
        <w:rPr>
          <w:rFonts w:ascii="Cambria" w:eastAsia="Calibri" w:hAnsi="Cambria" w:cs="Tahoma"/>
          <w:b/>
        </w:rPr>
      </w:pPr>
      <w:bookmarkStart w:id="0" w:name="_Hlk497307758"/>
      <w:r w:rsidRPr="005B5083">
        <w:rPr>
          <w:rFonts w:ascii="Cambria" w:eastAsia="Calibri" w:hAnsi="Cambria" w:cs="Tahoma"/>
          <w:b/>
        </w:rPr>
        <w:t>SUMMARY</w:t>
      </w:r>
    </w:p>
    <w:p w:rsidR="005B5083" w:rsidRPr="005B5083" w:rsidP="00924A1B" w14:paraId="02288D5C" w14:textId="34D4E605">
      <w:pPr>
        <w:spacing w:after="80" w:line="276" w:lineRule="auto"/>
        <w:jc w:val="both"/>
        <w:rPr>
          <w:rFonts w:ascii="Cambria" w:eastAsia="Calibri" w:hAnsi="Cambria" w:cs="Tahoma"/>
        </w:rPr>
      </w:pPr>
      <w:r>
        <w:rPr>
          <w:rFonts w:ascii="Cambria" w:eastAsia="Calibri" w:hAnsi="Cambria" w:cs="Tahoma"/>
        </w:rPr>
        <w:t>Data Science professional with 7 years of progressive experience including 4</w:t>
      </w:r>
      <w:r w:rsidR="004373FC">
        <w:rPr>
          <w:rFonts w:ascii="Cambria" w:eastAsia="Calibri" w:hAnsi="Cambria" w:cs="Tahoma"/>
        </w:rPr>
        <w:t>+</w:t>
      </w:r>
      <w:r>
        <w:rPr>
          <w:rFonts w:ascii="Cambria" w:eastAsia="Calibri" w:hAnsi="Cambria" w:cs="Tahoma"/>
        </w:rPr>
        <w:t xml:space="preserve"> years in ML space with strong understanding of business, customer focus, data and software engineering.</w:t>
      </w:r>
    </w:p>
    <w:p w:rsidR="005B5083" w:rsidRPr="005B5083" w:rsidP="005B5083" w14:paraId="68C3B166" w14:textId="3AFFC2A9">
      <w:pPr>
        <w:shd w:val="clear" w:color="auto" w:fill="DEEAF6"/>
        <w:spacing w:after="80" w:line="240" w:lineRule="auto"/>
        <w:rPr>
          <w:rFonts w:ascii="Cambria" w:eastAsia="Calibri" w:hAnsi="Cambria" w:cs="Tahoma"/>
          <w:b/>
        </w:rPr>
      </w:pPr>
      <w:r w:rsidRPr="005B5083">
        <w:rPr>
          <w:rFonts w:ascii="Cambria" w:eastAsia="Calibri" w:hAnsi="Cambria" w:cs="Tahoma"/>
          <w:b/>
        </w:rPr>
        <w:t>T</w:t>
      </w:r>
      <w:r w:rsidR="00C74640">
        <w:rPr>
          <w:rFonts w:ascii="Cambria" w:eastAsia="Calibri" w:hAnsi="Cambria" w:cs="Tahoma"/>
          <w:b/>
        </w:rPr>
        <w:t>ECHNICAL SKILLS</w:t>
      </w:r>
    </w:p>
    <w:p w:rsidR="00D1176B" w:rsidRPr="00924A1B" w:rsidP="00D1176B" w14:paraId="5E62185E" w14:textId="5C73F7CC">
      <w:pPr>
        <w:spacing w:after="0" w:line="240" w:lineRule="auto"/>
        <w:jc w:val="both"/>
        <w:rPr>
          <w:rFonts w:ascii="Cambria" w:eastAsia="Calibri" w:hAnsi="Cambria" w:cs="Tahoma"/>
          <w:bCs/>
        </w:rPr>
      </w:pPr>
      <w:r w:rsidRPr="00924A1B">
        <w:rPr>
          <w:rFonts w:ascii="Cambria" w:eastAsia="Calibri" w:hAnsi="Cambria" w:cs="Tahoma"/>
          <w:bCs/>
        </w:rPr>
        <w:t>Statistical Analysis/</w:t>
      </w:r>
      <w:r w:rsidRPr="00924A1B">
        <w:rPr>
          <w:rFonts w:ascii="Cambria" w:eastAsia="Calibri" w:hAnsi="Cambria" w:cs="Tahoma"/>
          <w:bCs/>
        </w:rPr>
        <w:t>Modelling</w:t>
      </w:r>
      <w:r w:rsidRPr="00924A1B" w:rsidR="00924A1B">
        <w:rPr>
          <w:rFonts w:ascii="Cambria" w:eastAsia="Calibri" w:hAnsi="Cambria" w:cs="Tahoma"/>
          <w:bCs/>
        </w:rPr>
        <w:t>,</w:t>
      </w:r>
      <w:r w:rsidRPr="00924A1B">
        <w:rPr>
          <w:rFonts w:ascii="Cambria" w:eastAsia="Calibri" w:hAnsi="Cambria" w:cs="Tahoma"/>
          <w:bCs/>
        </w:rPr>
        <w:t>Data</w:t>
      </w:r>
      <w:r w:rsidRPr="00924A1B">
        <w:rPr>
          <w:rFonts w:ascii="Cambria" w:eastAsia="Calibri" w:hAnsi="Cambria" w:cs="Tahoma"/>
          <w:bCs/>
        </w:rPr>
        <w:t xml:space="preserve"> Minin</w:t>
      </w:r>
      <w:r w:rsidRPr="00924A1B" w:rsidR="00924A1B">
        <w:rPr>
          <w:rFonts w:ascii="Cambria" w:eastAsia="Calibri" w:hAnsi="Cambria" w:cs="Tahoma"/>
          <w:bCs/>
        </w:rPr>
        <w:t xml:space="preserve">g , </w:t>
      </w:r>
      <w:r w:rsidRPr="00924A1B">
        <w:rPr>
          <w:rFonts w:ascii="Cambria" w:eastAsia="Calibri" w:hAnsi="Cambria" w:cs="Tahoma"/>
          <w:bCs/>
        </w:rPr>
        <w:t>Machine Learning</w:t>
      </w:r>
      <w:r w:rsidRPr="00924A1B" w:rsidR="00924A1B">
        <w:rPr>
          <w:rFonts w:ascii="Cambria" w:eastAsia="Calibri" w:hAnsi="Cambria" w:cs="Tahoma"/>
          <w:bCs/>
        </w:rPr>
        <w:t xml:space="preserve"> , </w:t>
      </w:r>
      <w:r w:rsidRPr="00924A1B">
        <w:rPr>
          <w:rFonts w:ascii="Cambria" w:eastAsia="Calibri" w:hAnsi="Cambria" w:cs="Tahoma"/>
          <w:bCs/>
        </w:rPr>
        <w:t>NLP/Text Analytics</w:t>
      </w:r>
      <w:r w:rsidR="00924A1B">
        <w:rPr>
          <w:rFonts w:ascii="Cambria" w:eastAsia="Calibri" w:hAnsi="Cambria" w:cs="Tahoma"/>
          <w:bCs/>
        </w:rPr>
        <w:t>.</w:t>
      </w:r>
    </w:p>
    <w:p w:rsidR="00D1176B" w:rsidRPr="00D1176B" w:rsidP="00D1176B" w14:paraId="744DA4FD" w14:textId="662BBF48">
      <w:pPr>
        <w:spacing w:after="0" w:line="240" w:lineRule="auto"/>
        <w:jc w:val="both"/>
        <w:rPr>
          <w:rFonts w:ascii="Cambria" w:eastAsia="Calibri" w:hAnsi="Cambria" w:cs="Tahoma"/>
        </w:rPr>
      </w:pPr>
      <w:r w:rsidRPr="00D1176B">
        <w:rPr>
          <w:rFonts w:ascii="Cambria" w:eastAsia="Calibri" w:hAnsi="Cambria" w:cs="Tahoma"/>
          <w:b/>
        </w:rPr>
        <w:t xml:space="preserve">Deep Learning: </w:t>
      </w:r>
      <w:r w:rsidRPr="00D1176B">
        <w:rPr>
          <w:rFonts w:ascii="Cambria" w:eastAsia="Calibri" w:hAnsi="Cambria" w:cs="Tahoma"/>
        </w:rPr>
        <w:t>Artificial Neural networks, Keras,</w:t>
      </w:r>
      <w:r w:rsidRPr="00924A1B" w:rsidR="00924A1B">
        <w:rPr>
          <w:rFonts w:ascii="Cambria" w:eastAsia="Calibri" w:hAnsi="Cambria" w:cs="Tahoma"/>
        </w:rPr>
        <w:t xml:space="preserve"> </w:t>
      </w:r>
      <w:r w:rsidRPr="00D1176B" w:rsidR="00924A1B">
        <w:rPr>
          <w:rFonts w:ascii="Cambria" w:eastAsia="Calibri" w:hAnsi="Cambria" w:cs="Tahoma"/>
        </w:rPr>
        <w:t>TensorFlow,</w:t>
      </w:r>
      <w:r w:rsidRPr="00D1176B">
        <w:rPr>
          <w:rFonts w:ascii="Cambria" w:eastAsia="Calibri" w:hAnsi="Cambria" w:cs="Tahoma"/>
        </w:rPr>
        <w:t xml:space="preserve"> CNN, RNN</w:t>
      </w:r>
      <w:r w:rsidR="00E860D2">
        <w:rPr>
          <w:rFonts w:ascii="Cambria" w:eastAsia="Calibri" w:hAnsi="Cambria" w:cs="Tahoma"/>
        </w:rPr>
        <w:t>/LSTM</w:t>
      </w:r>
      <w:r w:rsidRPr="00D1176B">
        <w:rPr>
          <w:rFonts w:ascii="Cambria" w:eastAsia="Calibri" w:hAnsi="Cambria" w:cs="Tahoma"/>
        </w:rPr>
        <w:t>, Image Recognition</w:t>
      </w:r>
      <w:r w:rsidR="00E860D2">
        <w:rPr>
          <w:rFonts w:ascii="Cambria" w:eastAsia="Calibri" w:hAnsi="Cambria" w:cs="Tahoma"/>
        </w:rPr>
        <w:t>/Object Detection/Auto Encoders etc</w:t>
      </w:r>
    </w:p>
    <w:p w:rsidR="00924A1B" w:rsidP="00D1176B" w14:paraId="138595B0" w14:textId="77777777">
      <w:pPr>
        <w:spacing w:after="0" w:line="240" w:lineRule="auto"/>
        <w:jc w:val="both"/>
        <w:rPr>
          <w:rFonts w:ascii="Cambria" w:eastAsia="Calibri" w:hAnsi="Cambria" w:cs="Tahoma"/>
          <w:b/>
        </w:rPr>
      </w:pPr>
    </w:p>
    <w:p w:rsidR="00D1176B" w:rsidRPr="00D1176B" w:rsidP="00D1176B" w14:paraId="0795B00C" w14:textId="3AD5B7FA">
      <w:pPr>
        <w:spacing w:after="0" w:line="240" w:lineRule="auto"/>
        <w:jc w:val="both"/>
        <w:rPr>
          <w:rFonts w:ascii="Cambria" w:eastAsia="Calibri" w:hAnsi="Cambria" w:cs="Tahoma"/>
          <w:b/>
        </w:rPr>
      </w:pPr>
      <w:r w:rsidRPr="00924A1B">
        <w:rPr>
          <w:rFonts w:ascii="Cambria" w:eastAsia="Calibri" w:hAnsi="Cambria" w:cs="Tahoma"/>
          <w:b/>
        </w:rPr>
        <w:t>Languages and Technologies</w:t>
      </w:r>
      <w:r>
        <w:rPr>
          <w:rFonts w:ascii="Cambria" w:eastAsia="Calibri" w:hAnsi="Cambria" w:cs="Tahoma"/>
          <w:b/>
        </w:rPr>
        <w:t>:</w:t>
      </w:r>
    </w:p>
    <w:p w:rsidR="00924A1B" w:rsidP="00924A1B" w14:paraId="1E1A92EA" w14:textId="7E166946">
      <w:pPr>
        <w:spacing w:after="0" w:line="240" w:lineRule="auto"/>
        <w:jc w:val="both"/>
        <w:rPr>
          <w:rFonts w:ascii="Cambria" w:eastAsia="Calibri" w:hAnsi="Cambria" w:cs="Tahoma"/>
        </w:rPr>
      </w:pPr>
      <w:r w:rsidRPr="00D1176B">
        <w:rPr>
          <w:rFonts w:ascii="Cambria" w:eastAsia="Calibri" w:hAnsi="Cambria" w:cs="Tahoma"/>
        </w:rPr>
        <w:t>Python,</w:t>
      </w:r>
      <w:r w:rsidR="004A5238">
        <w:rPr>
          <w:rFonts w:ascii="Cambria" w:eastAsia="Calibri" w:hAnsi="Cambria" w:cs="Tahoma"/>
        </w:rPr>
        <w:t xml:space="preserve"> AWS,</w:t>
      </w:r>
      <w:r w:rsidRPr="00D1176B">
        <w:rPr>
          <w:rFonts w:ascii="Cambria" w:eastAsia="Calibri" w:hAnsi="Cambria" w:cs="Tahoma"/>
        </w:rPr>
        <w:t xml:space="preserve"> </w:t>
      </w:r>
      <w:r>
        <w:rPr>
          <w:rFonts w:ascii="Cambria" w:eastAsia="Calibri" w:hAnsi="Cambria" w:cs="Tahoma"/>
        </w:rPr>
        <w:t>SQL,</w:t>
      </w:r>
      <w:r w:rsidR="00060959">
        <w:rPr>
          <w:rFonts w:ascii="Cambria" w:eastAsia="Calibri" w:hAnsi="Cambria" w:cs="Tahoma"/>
        </w:rPr>
        <w:t xml:space="preserve"> AZURE ML,</w:t>
      </w:r>
      <w:r>
        <w:rPr>
          <w:rFonts w:ascii="Cambria" w:eastAsia="Calibri" w:hAnsi="Cambria" w:cs="Tahoma"/>
        </w:rPr>
        <w:t xml:space="preserve"> </w:t>
      </w:r>
      <w:r>
        <w:rPr>
          <w:rFonts w:ascii="Cambria" w:eastAsia="Calibri" w:hAnsi="Cambria" w:cs="Tahoma"/>
        </w:rPr>
        <w:t>GitHub,</w:t>
      </w:r>
      <w:r w:rsidRPr="00D1176B">
        <w:rPr>
          <w:rFonts w:ascii="Cambria" w:eastAsia="Calibri" w:hAnsi="Cambria" w:cs="Tahoma"/>
        </w:rPr>
        <w:t>Tableau</w:t>
      </w:r>
      <w:r w:rsidRPr="00D1176B">
        <w:rPr>
          <w:rFonts w:ascii="Cambria" w:eastAsia="Calibri" w:hAnsi="Cambria" w:cs="Tahoma"/>
        </w:rPr>
        <w:t>, Spark (</w:t>
      </w:r>
      <w:r w:rsidRPr="00D1176B">
        <w:rPr>
          <w:rFonts w:ascii="Cambria" w:eastAsia="Calibri" w:hAnsi="Cambria" w:cs="Tahoma"/>
        </w:rPr>
        <w:t>Pyspark</w:t>
      </w:r>
      <w:r w:rsidRPr="00D1176B">
        <w:rPr>
          <w:rFonts w:ascii="Cambria" w:eastAsia="Calibri" w:hAnsi="Cambria" w:cs="Tahoma"/>
        </w:rPr>
        <w:t xml:space="preserve"> &amp; Spark MLLIB),  MongoDB</w:t>
      </w:r>
      <w:r w:rsidR="00784209">
        <w:rPr>
          <w:rFonts w:ascii="Cambria" w:eastAsia="Calibri" w:hAnsi="Cambria" w:cs="Tahoma"/>
        </w:rPr>
        <w:t>,</w:t>
      </w:r>
    </w:p>
    <w:p w:rsidR="005B5083" w:rsidRPr="005B5083" w:rsidP="00924A1B" w14:paraId="148F632D" w14:textId="1F463537">
      <w:pPr>
        <w:spacing w:after="0" w:line="240" w:lineRule="auto"/>
        <w:jc w:val="both"/>
        <w:rPr>
          <w:rFonts w:ascii="Cambria" w:eastAsia="Calibri" w:hAnsi="Cambria" w:cs="Tahoma"/>
        </w:rPr>
      </w:pPr>
      <w:r>
        <w:rPr>
          <w:rFonts w:ascii="Cambria" w:eastAsia="Calibri" w:hAnsi="Cambria" w:cs="Tahoma"/>
        </w:rPr>
        <w:t>Windows/Linux O</w:t>
      </w:r>
      <w:r w:rsidR="00784209">
        <w:rPr>
          <w:rFonts w:ascii="Cambria" w:eastAsia="Calibri" w:hAnsi="Cambria" w:cs="Tahoma"/>
        </w:rPr>
        <w:t>S</w:t>
      </w:r>
      <w:r>
        <w:rPr>
          <w:rFonts w:ascii="Cambria" w:eastAsia="Calibri" w:hAnsi="Cambria" w:cs="Tahoma"/>
        </w:rPr>
        <w:t>.</w:t>
      </w:r>
      <w:r w:rsidRPr="00D1176B" w:rsidR="00D1176B">
        <w:rPr>
          <w:rFonts w:ascii="Cambria" w:eastAsia="Calibri" w:hAnsi="Cambria" w:cs="Tahoma"/>
        </w:rPr>
        <w:t xml:space="preserve"> </w:t>
      </w:r>
    </w:p>
    <w:p w:rsidR="005B5083" w:rsidP="005B5083" w14:paraId="5BDC6C45" w14:textId="77777777">
      <w:pPr>
        <w:spacing w:after="80" w:line="240" w:lineRule="auto"/>
        <w:jc w:val="both"/>
        <w:rPr>
          <w:rFonts w:ascii="Cambria" w:eastAsia="Calibri" w:hAnsi="Cambria" w:cs="Tahoma"/>
        </w:rPr>
      </w:pPr>
    </w:p>
    <w:p w:rsidR="00A05812" w:rsidRPr="00A05812" w:rsidP="00A05812" w14:paraId="595B033D" w14:textId="684EBBB1">
      <w:pPr>
        <w:shd w:val="clear" w:color="auto" w:fill="DEEAF6"/>
        <w:spacing w:after="80" w:line="240" w:lineRule="auto"/>
        <w:rPr>
          <w:rFonts w:ascii="Cambria" w:eastAsia="Calibri" w:hAnsi="Cambria" w:cs="Tahoma"/>
          <w:b/>
        </w:rPr>
      </w:pPr>
      <w:r>
        <w:rPr>
          <w:rFonts w:ascii="Cambria" w:eastAsia="Calibri" w:hAnsi="Cambria" w:cs="Tahoma"/>
          <w:b/>
        </w:rPr>
        <w:t>PROJECT</w:t>
      </w:r>
    </w:p>
    <w:p w:rsidR="00F61A0B" w:rsidRPr="00924A1B" w:rsidP="000B427F" w14:paraId="1251D789" w14:textId="4FBB23D8">
      <w:pPr>
        <w:spacing w:after="80" w:line="240" w:lineRule="auto"/>
        <w:jc w:val="center"/>
        <w:rPr>
          <w:rFonts w:ascii="Cambria" w:eastAsia="Calibri" w:hAnsi="Cambria" w:cs="Tahoma"/>
          <w:b/>
          <w:sz w:val="24"/>
          <w:szCs w:val="24"/>
        </w:rPr>
      </w:pPr>
      <w:r w:rsidRPr="00924A1B">
        <w:rPr>
          <w:rFonts w:ascii="Cambria" w:eastAsia="Calibri" w:hAnsi="Cambria" w:cs="Tahoma"/>
          <w:b/>
          <w:sz w:val="24"/>
          <w:szCs w:val="24"/>
        </w:rPr>
        <w:t>Project 1: Vision based Quality inspection</w:t>
      </w:r>
    </w:p>
    <w:p w:rsidR="00F61A0B" w:rsidP="00F61A0B" w14:paraId="7EE051BE" w14:textId="50A84E0F">
      <w:pPr>
        <w:spacing w:after="80" w:line="240" w:lineRule="auto"/>
        <w:jc w:val="both"/>
        <w:rPr>
          <w:rFonts w:ascii="Cambria" w:eastAsia="Calibri" w:hAnsi="Cambria" w:cs="Tahoma"/>
          <w:lang w:val="en-US"/>
        </w:rPr>
      </w:pPr>
      <w:r>
        <w:rPr>
          <w:rFonts w:ascii="Cambria" w:eastAsia="Calibri" w:hAnsi="Cambria" w:cs="Tahoma"/>
          <w:lang w:val="en-US"/>
        </w:rPr>
        <w:t xml:space="preserve">Part of team who developed and </w:t>
      </w:r>
      <w:r>
        <w:rPr>
          <w:rFonts w:ascii="Cambria" w:eastAsia="Calibri" w:hAnsi="Cambria" w:cs="Tahoma"/>
          <w:lang w:val="en-US"/>
        </w:rPr>
        <w:t>and</w:t>
      </w:r>
      <w:r w:rsidRPr="00F61A0B">
        <w:rPr>
          <w:rFonts w:ascii="Cambria" w:eastAsia="Calibri" w:hAnsi="Cambria" w:cs="Tahoma"/>
          <w:lang w:val="en-US"/>
        </w:rPr>
        <w:t xml:space="preserve"> end-end AI based system right from data acquisition to deployment for quality inspection in a manufacturing plant</w:t>
      </w:r>
      <w:r>
        <w:rPr>
          <w:rFonts w:ascii="Cambria" w:eastAsia="Calibri" w:hAnsi="Cambria" w:cs="Tahoma"/>
          <w:lang w:val="en-US"/>
        </w:rPr>
        <w:t>.</w:t>
      </w:r>
      <w:r>
        <w:rPr>
          <w:rFonts w:ascii="Cambria" w:eastAsia="Calibri" w:hAnsi="Cambria" w:cs="Tahoma"/>
          <w:lang w:val="en-US"/>
        </w:rPr>
        <w:t xml:space="preserve"> Developed Image classification model using CNN based </w:t>
      </w:r>
      <w:r>
        <w:rPr>
          <w:rFonts w:ascii="Cambria" w:eastAsia="Calibri" w:hAnsi="Cambria" w:cs="Tahoma"/>
          <w:lang w:val="en-US"/>
        </w:rPr>
        <w:t>MobileNet</w:t>
      </w:r>
      <w:r>
        <w:rPr>
          <w:rFonts w:ascii="Cambria" w:eastAsia="Calibri" w:hAnsi="Cambria" w:cs="Tahoma"/>
          <w:lang w:val="en-US"/>
        </w:rPr>
        <w:t xml:space="preserve"> architecture.</w:t>
      </w:r>
    </w:p>
    <w:p w:rsidR="00C40AB4" w:rsidRPr="00924A1B" w:rsidP="000B427F" w14:paraId="2D773EC0" w14:textId="3A751A25">
      <w:pPr>
        <w:spacing w:after="80" w:line="240" w:lineRule="auto"/>
        <w:jc w:val="center"/>
        <w:rPr>
          <w:rFonts w:ascii="Cambria" w:eastAsia="Calibri" w:hAnsi="Cambria" w:cs="Tahoma"/>
          <w:b/>
          <w:sz w:val="24"/>
          <w:szCs w:val="24"/>
        </w:rPr>
      </w:pPr>
      <w:r w:rsidRPr="00924A1B">
        <w:rPr>
          <w:rFonts w:ascii="Cambria" w:eastAsia="Calibri" w:hAnsi="Cambria" w:cs="Tahoma"/>
          <w:b/>
          <w:sz w:val="24"/>
          <w:szCs w:val="24"/>
        </w:rPr>
        <w:t xml:space="preserve">Project </w:t>
      </w:r>
      <w:r w:rsidRPr="00924A1B" w:rsidR="0058309F">
        <w:rPr>
          <w:rFonts w:ascii="Cambria" w:eastAsia="Calibri" w:hAnsi="Cambria" w:cs="Tahoma"/>
          <w:b/>
          <w:sz w:val="24"/>
          <w:szCs w:val="24"/>
        </w:rPr>
        <w:t>2</w:t>
      </w:r>
      <w:r w:rsidRPr="00924A1B">
        <w:rPr>
          <w:rFonts w:ascii="Cambria" w:eastAsia="Calibri" w:hAnsi="Cambria" w:cs="Tahoma"/>
          <w:b/>
          <w:sz w:val="24"/>
          <w:szCs w:val="24"/>
        </w:rPr>
        <w:t xml:space="preserve">: </w:t>
      </w:r>
      <w:r w:rsidRPr="00924A1B">
        <w:rPr>
          <w:rFonts w:ascii="Cambria" w:eastAsia="Calibri" w:hAnsi="Cambria" w:cs="Tahoma"/>
          <w:b/>
          <w:sz w:val="24"/>
          <w:szCs w:val="24"/>
        </w:rPr>
        <w:t>Financial Risk Assessment</w:t>
      </w:r>
    </w:p>
    <w:p w:rsidR="00924A1B" w:rsidRPr="00924A1B" w:rsidP="00C40AB4" w14:paraId="36FB23B1" w14:textId="2FB40F4C">
      <w:pPr>
        <w:spacing w:after="80" w:line="240" w:lineRule="auto"/>
        <w:jc w:val="both"/>
        <w:rPr>
          <w:rFonts w:ascii="Cambria" w:eastAsia="Calibri" w:hAnsi="Cambria" w:cs="Tahoma"/>
          <w:lang w:val="en-US"/>
        </w:rPr>
      </w:pPr>
      <w:r w:rsidRPr="00924A1B">
        <w:rPr>
          <w:rFonts w:ascii="Cambria" w:eastAsia="Calibri" w:hAnsi="Cambria" w:cs="Tahoma"/>
          <w:lang w:val="en-US"/>
        </w:rPr>
        <w:t>Developed an AI model using LSTM networks to identify if the given financial document is associated with risk.</w:t>
      </w:r>
    </w:p>
    <w:p w:rsidR="00F61A0B" w:rsidRPr="00924A1B" w:rsidP="000B427F" w14:paraId="145C9546" w14:textId="3978E0A6">
      <w:pPr>
        <w:spacing w:after="80" w:line="240" w:lineRule="auto"/>
        <w:jc w:val="center"/>
        <w:rPr>
          <w:rFonts w:ascii="Cambria" w:eastAsia="Calibri" w:hAnsi="Cambria" w:cs="Tahoma"/>
          <w:b/>
          <w:sz w:val="24"/>
          <w:szCs w:val="24"/>
        </w:rPr>
      </w:pPr>
      <w:r w:rsidRPr="00924A1B">
        <w:rPr>
          <w:rFonts w:ascii="Cambria" w:eastAsia="Calibri" w:hAnsi="Cambria" w:cs="Tahoma"/>
          <w:b/>
          <w:sz w:val="24"/>
          <w:szCs w:val="24"/>
        </w:rPr>
        <w:t xml:space="preserve">Project </w:t>
      </w:r>
      <w:r w:rsidRPr="00924A1B" w:rsidR="0058309F">
        <w:rPr>
          <w:rFonts w:ascii="Cambria" w:eastAsia="Calibri" w:hAnsi="Cambria" w:cs="Tahoma"/>
          <w:b/>
          <w:sz w:val="24"/>
          <w:szCs w:val="24"/>
        </w:rPr>
        <w:t>3</w:t>
      </w:r>
      <w:r w:rsidRPr="00924A1B">
        <w:rPr>
          <w:rFonts w:ascii="Cambria" w:eastAsia="Calibri" w:hAnsi="Cambria" w:cs="Tahoma"/>
          <w:b/>
          <w:sz w:val="24"/>
          <w:szCs w:val="24"/>
        </w:rPr>
        <w:t>: Warranty Claim Classification</w:t>
      </w:r>
    </w:p>
    <w:p w:rsidR="00F61A0B" w:rsidRPr="00C40AB4" w:rsidP="00F61A0B" w14:paraId="32321727" w14:textId="3B14A069">
      <w:pPr>
        <w:spacing w:after="80" w:line="240" w:lineRule="auto"/>
        <w:jc w:val="both"/>
        <w:rPr>
          <w:rFonts w:ascii="Cambria" w:eastAsia="Calibri" w:hAnsi="Cambria" w:cs="Tahoma"/>
          <w:lang w:val="en-US"/>
        </w:rPr>
      </w:pPr>
      <w:r>
        <w:rPr>
          <w:rFonts w:ascii="Cambria" w:eastAsia="Calibri" w:hAnsi="Cambria" w:cs="Tahoma"/>
          <w:lang w:val="en-US"/>
        </w:rPr>
        <w:t xml:space="preserve">Developed </w:t>
      </w:r>
      <w:r w:rsidR="004A5238">
        <w:rPr>
          <w:rFonts w:ascii="Cambria" w:eastAsia="Calibri" w:hAnsi="Cambria" w:cs="Tahoma"/>
          <w:lang w:val="en-US"/>
        </w:rPr>
        <w:t xml:space="preserve">an AI system </w:t>
      </w:r>
      <w:r>
        <w:rPr>
          <w:rFonts w:ascii="Cambria" w:eastAsia="Calibri" w:hAnsi="Cambria" w:cs="Tahoma"/>
          <w:lang w:val="en-US"/>
        </w:rPr>
        <w:t xml:space="preserve">for global </w:t>
      </w:r>
      <w:r>
        <w:rPr>
          <w:rFonts w:ascii="Cambria" w:eastAsia="Calibri" w:hAnsi="Cambria" w:cs="Tahoma"/>
          <w:lang w:val="en-US"/>
        </w:rPr>
        <w:t>automorive</w:t>
      </w:r>
      <w:r>
        <w:rPr>
          <w:rFonts w:ascii="Cambria" w:eastAsia="Calibri" w:hAnsi="Cambria" w:cs="Tahoma"/>
          <w:lang w:val="en-US"/>
        </w:rPr>
        <w:t xml:space="preserve"> giant </w:t>
      </w:r>
      <w:r w:rsidR="004A5238">
        <w:rPr>
          <w:rFonts w:ascii="Cambria" w:eastAsia="Calibri" w:hAnsi="Cambria" w:cs="Tahoma"/>
          <w:lang w:val="en-US"/>
        </w:rPr>
        <w:t>which automatically approves/rejects the warranty claims for the sensitive automotive parts</w:t>
      </w:r>
      <w:r>
        <w:rPr>
          <w:rFonts w:ascii="Cambria" w:eastAsia="Calibri" w:hAnsi="Cambria" w:cs="Tahoma"/>
          <w:lang w:val="en-US"/>
        </w:rPr>
        <w:t xml:space="preserve"> using ensemble Random Forest and </w:t>
      </w:r>
      <w:r>
        <w:rPr>
          <w:rFonts w:ascii="Cambria" w:eastAsia="Calibri" w:hAnsi="Cambria" w:cs="Tahoma"/>
          <w:lang w:val="en-US"/>
        </w:rPr>
        <w:t>XGBoost</w:t>
      </w:r>
      <w:r>
        <w:rPr>
          <w:rFonts w:ascii="Cambria" w:eastAsia="Calibri" w:hAnsi="Cambria" w:cs="Tahoma"/>
          <w:lang w:val="en-US"/>
        </w:rPr>
        <w:t xml:space="preserve"> models.</w:t>
      </w:r>
    </w:p>
    <w:p w:rsidR="001C610C" w:rsidRPr="000B427F" w:rsidP="000B427F" w14:paraId="4F78056E" w14:textId="36B416C2">
      <w:pPr>
        <w:spacing w:after="80" w:line="240" w:lineRule="auto"/>
        <w:jc w:val="center"/>
        <w:rPr>
          <w:rFonts w:ascii="Cambria" w:eastAsia="Calibri" w:hAnsi="Cambria" w:cs="Tahoma"/>
          <w:b/>
          <w:sz w:val="24"/>
          <w:szCs w:val="24"/>
        </w:rPr>
      </w:pPr>
      <w:r w:rsidRPr="000B427F">
        <w:rPr>
          <w:rFonts w:ascii="Cambria" w:eastAsia="Calibri" w:hAnsi="Cambria" w:cs="Tahoma"/>
          <w:b/>
          <w:sz w:val="24"/>
          <w:szCs w:val="24"/>
        </w:rPr>
        <w:t xml:space="preserve">Project </w:t>
      </w:r>
      <w:r w:rsidRPr="000B427F" w:rsidR="0058309F">
        <w:rPr>
          <w:rFonts w:ascii="Cambria" w:eastAsia="Calibri" w:hAnsi="Cambria" w:cs="Tahoma"/>
          <w:b/>
          <w:sz w:val="24"/>
          <w:szCs w:val="24"/>
        </w:rPr>
        <w:t>4</w:t>
      </w:r>
      <w:r w:rsidRPr="000B427F">
        <w:rPr>
          <w:rFonts w:ascii="Cambria" w:eastAsia="Calibri" w:hAnsi="Cambria" w:cs="Tahoma"/>
          <w:b/>
          <w:sz w:val="24"/>
          <w:szCs w:val="24"/>
        </w:rPr>
        <w:t xml:space="preserve">: </w:t>
      </w:r>
      <w:r w:rsidR="000B427F">
        <w:rPr>
          <w:rFonts w:ascii="Cambria" w:eastAsia="Calibri" w:hAnsi="Cambria" w:cs="Tahoma"/>
          <w:b/>
          <w:sz w:val="24"/>
          <w:szCs w:val="24"/>
        </w:rPr>
        <w:t>Anomaly Detection</w:t>
      </w:r>
    </w:p>
    <w:p w:rsidR="00924A1B" w:rsidRPr="000B427F" w:rsidP="001C610C" w14:paraId="2F54C314" w14:textId="6E81CACE">
      <w:pPr>
        <w:spacing w:after="80" w:line="240" w:lineRule="auto"/>
        <w:jc w:val="both"/>
        <w:rPr>
          <w:rFonts w:ascii="Cambria" w:eastAsia="Calibri" w:hAnsi="Cambria" w:cs="Tahoma"/>
        </w:rPr>
      </w:pPr>
      <w:r w:rsidRPr="000B427F">
        <w:rPr>
          <w:rFonts w:ascii="Cambria" w:eastAsia="Calibri" w:hAnsi="Cambria" w:cs="Tahoma"/>
        </w:rPr>
        <w:t xml:space="preserve">Developed </w:t>
      </w:r>
      <w:r w:rsidRPr="000B427F">
        <w:rPr>
          <w:rFonts w:ascii="Cambria" w:eastAsia="Calibri" w:hAnsi="Cambria" w:cs="Tahoma"/>
        </w:rPr>
        <w:t>an</w:t>
      </w:r>
      <w:r w:rsidRPr="000B427F">
        <w:rPr>
          <w:rFonts w:ascii="Cambria" w:eastAsia="Calibri" w:hAnsi="Cambria" w:cs="Tahoma"/>
        </w:rPr>
        <w:t xml:space="preserve"> </w:t>
      </w:r>
      <w:r w:rsidRPr="003D213A" w:rsidR="000B427F">
        <w:rPr>
          <w:rFonts w:ascii="Cambria" w:eastAsia="Calibri" w:hAnsi="Cambria" w:cs="Tahoma"/>
        </w:rPr>
        <w:t xml:space="preserve">semi-supervised based anomaly detection algorithm </w:t>
      </w:r>
      <w:r w:rsidRPr="000B427F">
        <w:rPr>
          <w:rFonts w:ascii="Cambria" w:eastAsia="Calibri" w:hAnsi="Cambria" w:cs="Tahoma"/>
        </w:rPr>
        <w:t>using one-class SVM method utilizing the telemat</w:t>
      </w:r>
      <w:r w:rsidRPr="000B427F" w:rsidR="000B427F">
        <w:rPr>
          <w:rFonts w:ascii="Cambria" w:eastAsia="Calibri" w:hAnsi="Cambria" w:cs="Tahoma"/>
        </w:rPr>
        <w:t>ics data of a machine to early identify the failures to reduce the downtime.</w:t>
      </w:r>
    </w:p>
    <w:p w:rsidR="00033B3D" w:rsidRPr="000B427F" w:rsidP="000B427F" w14:paraId="53DFCF5B" w14:textId="6D4F1220">
      <w:pPr>
        <w:spacing w:after="80" w:line="240" w:lineRule="auto"/>
        <w:jc w:val="center"/>
        <w:rPr>
          <w:rFonts w:ascii="Cambria" w:eastAsia="Calibri" w:hAnsi="Cambria" w:cs="Tahoma"/>
          <w:b/>
          <w:sz w:val="24"/>
          <w:szCs w:val="24"/>
        </w:rPr>
      </w:pPr>
      <w:r w:rsidRPr="000B427F">
        <w:rPr>
          <w:rFonts w:ascii="Cambria" w:eastAsia="Calibri" w:hAnsi="Cambria" w:cs="Tahoma"/>
          <w:b/>
          <w:sz w:val="24"/>
          <w:szCs w:val="24"/>
        </w:rPr>
        <w:t xml:space="preserve">Project </w:t>
      </w:r>
      <w:r w:rsidRPr="000B427F" w:rsidR="0058309F">
        <w:rPr>
          <w:rFonts w:ascii="Cambria" w:eastAsia="Calibri" w:hAnsi="Cambria" w:cs="Tahoma"/>
          <w:b/>
          <w:sz w:val="24"/>
          <w:szCs w:val="24"/>
        </w:rPr>
        <w:t>5</w:t>
      </w:r>
      <w:r w:rsidRPr="000B427F">
        <w:rPr>
          <w:rFonts w:ascii="Cambria" w:eastAsia="Calibri" w:hAnsi="Cambria" w:cs="Tahoma"/>
          <w:b/>
          <w:sz w:val="24"/>
          <w:szCs w:val="24"/>
        </w:rPr>
        <w:t xml:space="preserve">: </w:t>
      </w:r>
      <w:r w:rsidRPr="000B427F">
        <w:rPr>
          <w:rFonts w:ascii="Cambria" w:eastAsia="Calibri" w:hAnsi="Cambria" w:cs="Tahoma"/>
          <w:b/>
          <w:sz w:val="24"/>
          <w:szCs w:val="24"/>
        </w:rPr>
        <w:t>Propensity Scoring Model</w:t>
      </w:r>
    </w:p>
    <w:p w:rsidR="00033B3D" w:rsidP="003D213A" w14:paraId="2FDAD85C" w14:textId="4BCC46CC">
      <w:pPr>
        <w:spacing w:after="80" w:line="240" w:lineRule="auto"/>
        <w:jc w:val="both"/>
        <w:rPr>
          <w:rFonts w:ascii="Cambria" w:eastAsia="Calibri" w:hAnsi="Cambria" w:cs="Tahoma"/>
        </w:rPr>
      </w:pPr>
      <w:r w:rsidRPr="000B427F">
        <w:rPr>
          <w:rFonts w:ascii="Cambria" w:eastAsia="Calibri" w:hAnsi="Cambria" w:cs="Tahoma"/>
        </w:rPr>
        <w:t>Devloped</w:t>
      </w:r>
      <w:r w:rsidRPr="000B427F">
        <w:rPr>
          <w:rFonts w:ascii="Cambria" w:eastAsia="Calibri" w:hAnsi="Cambria" w:cs="Tahoma"/>
        </w:rPr>
        <w:t xml:space="preserve">  propensity</w:t>
      </w:r>
      <w:r w:rsidRPr="000B427F">
        <w:rPr>
          <w:rFonts w:ascii="Cambria" w:eastAsia="Calibri" w:hAnsi="Cambria" w:cs="Tahoma"/>
        </w:rPr>
        <w:t xml:space="preserve"> model using logistic regression </w:t>
      </w:r>
      <w:r w:rsidRPr="000B427F">
        <w:rPr>
          <w:rFonts w:ascii="Cambria" w:eastAsia="Calibri" w:hAnsi="Cambria" w:cs="Tahoma"/>
        </w:rPr>
        <w:t>to target customers who have purchased system products in the last 12 quarters and likely to purchase in the coming quarters.</w:t>
      </w:r>
    </w:p>
    <w:p w:rsidR="000B427F" w:rsidP="003D213A" w14:paraId="76C4D526" w14:textId="78321939">
      <w:pPr>
        <w:spacing w:after="80" w:line="240" w:lineRule="auto"/>
        <w:jc w:val="both"/>
        <w:rPr>
          <w:rFonts w:ascii="Cambria" w:eastAsia="Calibri" w:hAnsi="Cambria" w:cs="Tahoma"/>
        </w:rPr>
      </w:pPr>
    </w:p>
    <w:p w:rsidR="004A01C6" w:rsidRPr="004A01C6" w:rsidP="004A01C6" w14:paraId="71179DC9" w14:textId="77777777">
      <w:pPr>
        <w:shd w:val="clear" w:color="auto" w:fill="DEEAF6"/>
        <w:spacing w:after="80" w:line="240" w:lineRule="auto"/>
        <w:rPr>
          <w:rFonts w:ascii="Cambria" w:eastAsia="Calibri" w:hAnsi="Cambria" w:cs="Tahoma"/>
          <w:b/>
        </w:rPr>
      </w:pPr>
      <w:r w:rsidRPr="004A01C6">
        <w:rPr>
          <w:rFonts w:ascii="Cambria" w:eastAsia="Calibri" w:hAnsi="Cambria" w:cs="Tahoma"/>
          <w:b/>
        </w:rPr>
        <w:t>PROFESSIONAL EXPERIENCE</w:t>
      </w:r>
    </w:p>
    <w:tbl>
      <w:tblPr>
        <w:tblStyle w:val="TableGrid1"/>
        <w:tblW w:w="99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461"/>
        <w:gridCol w:w="3014"/>
        <w:gridCol w:w="1890"/>
        <w:gridCol w:w="1595"/>
      </w:tblGrid>
      <w:tr w14:paraId="61D5DCA9" w14:textId="77777777" w:rsidTr="004A01C6">
        <w:tblPrEx>
          <w:tblW w:w="996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Look w:val="04A0"/>
        </w:tblPrEx>
        <w:tc>
          <w:tcPr>
            <w:tcW w:w="3461" w:type="dxa"/>
            <w:shd w:val="clear" w:color="auto" w:fill="DEEAF6"/>
          </w:tcPr>
          <w:p w:rsidR="004A01C6" w:rsidRPr="005B5083" w:rsidP="003E7F26" w14:paraId="7CDA07D6" w14:textId="76FA535C">
            <w:pPr>
              <w:spacing w:after="80"/>
              <w:jc w:val="center"/>
              <w:rPr>
                <w:rFonts w:ascii="Cambria" w:eastAsia="Calibri" w:hAnsi="Cambria" w:cs="Tahoma"/>
                <w:b/>
              </w:rPr>
            </w:pPr>
            <w:r>
              <w:rPr>
                <w:rFonts w:ascii="Cambria" w:eastAsia="Calibri" w:hAnsi="Cambria" w:cs="Tahoma"/>
                <w:b/>
              </w:rPr>
              <w:t>Company</w:t>
            </w:r>
          </w:p>
        </w:tc>
        <w:tc>
          <w:tcPr>
            <w:tcW w:w="3014" w:type="dxa"/>
            <w:shd w:val="clear" w:color="auto" w:fill="DEEAF6"/>
          </w:tcPr>
          <w:p w:rsidR="004A01C6" w:rsidRPr="005B5083" w:rsidP="003E7F26" w14:paraId="536B9BAB" w14:textId="1F095E4A">
            <w:pPr>
              <w:spacing w:after="80"/>
              <w:jc w:val="center"/>
              <w:rPr>
                <w:rFonts w:ascii="Cambria" w:eastAsia="Calibri" w:hAnsi="Cambria" w:cs="Tahoma"/>
                <w:b/>
              </w:rPr>
            </w:pPr>
            <w:r>
              <w:rPr>
                <w:rFonts w:ascii="Cambria" w:eastAsia="Calibri" w:hAnsi="Cambria" w:cs="Tahoma"/>
                <w:b/>
              </w:rPr>
              <w:t>Designation</w:t>
            </w:r>
          </w:p>
        </w:tc>
        <w:tc>
          <w:tcPr>
            <w:tcW w:w="1890" w:type="dxa"/>
            <w:shd w:val="clear" w:color="auto" w:fill="DEEAF6"/>
          </w:tcPr>
          <w:p w:rsidR="004A01C6" w:rsidRPr="005B5083" w:rsidP="003E7F26" w14:paraId="623FE3EF" w14:textId="0EA84CDC">
            <w:pPr>
              <w:spacing w:after="80"/>
              <w:jc w:val="center"/>
              <w:rPr>
                <w:rFonts w:ascii="Cambria" w:eastAsia="Calibri" w:hAnsi="Cambria" w:cs="Tahoma"/>
                <w:b/>
              </w:rPr>
            </w:pPr>
            <w:r>
              <w:rPr>
                <w:rFonts w:ascii="Cambria" w:eastAsia="Calibri" w:hAnsi="Cambria" w:cs="Tahoma"/>
                <w:b/>
              </w:rPr>
              <w:t xml:space="preserve">From </w:t>
            </w:r>
            <w:r w:rsidRPr="005B5083">
              <w:rPr>
                <w:rFonts w:ascii="Cambria" w:eastAsia="Calibri" w:hAnsi="Cambria" w:cs="Tahoma"/>
                <w:b/>
              </w:rPr>
              <w:t>Year</w:t>
            </w:r>
          </w:p>
        </w:tc>
        <w:tc>
          <w:tcPr>
            <w:tcW w:w="1595" w:type="dxa"/>
            <w:shd w:val="clear" w:color="auto" w:fill="DEEAF6"/>
          </w:tcPr>
          <w:p w:rsidR="004A01C6" w:rsidRPr="005B5083" w:rsidP="003E7F26" w14:paraId="4818287B" w14:textId="1F94E6BD">
            <w:pPr>
              <w:spacing w:after="80"/>
              <w:jc w:val="center"/>
              <w:rPr>
                <w:rFonts w:ascii="Cambria" w:eastAsia="Calibri" w:hAnsi="Cambria" w:cs="Tahoma"/>
                <w:b/>
              </w:rPr>
            </w:pPr>
            <w:r>
              <w:rPr>
                <w:rFonts w:ascii="Cambria" w:eastAsia="Calibri" w:hAnsi="Cambria" w:cs="Tahoma"/>
                <w:b/>
              </w:rPr>
              <w:t>To Year</w:t>
            </w:r>
          </w:p>
        </w:tc>
      </w:tr>
      <w:tr w14:paraId="6EDAD159" w14:textId="77777777" w:rsidTr="004A01C6">
        <w:tblPrEx>
          <w:tblW w:w="9960" w:type="dxa"/>
          <w:tblLook w:val="04A0"/>
        </w:tblPrEx>
        <w:tc>
          <w:tcPr>
            <w:tcW w:w="3461" w:type="dxa"/>
          </w:tcPr>
          <w:p w:rsidR="002F5EF8" w:rsidP="003E7F26" w14:paraId="2501BB1D" w14:textId="3E3E3707">
            <w:pPr>
              <w:spacing w:after="80"/>
              <w:rPr>
                <w:rFonts w:ascii="Cambria" w:eastAsia="Calibri" w:hAnsi="Cambria" w:cs="Tahoma"/>
              </w:rPr>
            </w:pPr>
            <w:r>
              <w:rPr>
                <w:rFonts w:ascii="Cambria" w:eastAsia="Calibri" w:hAnsi="Cambria" w:cs="Tahoma"/>
              </w:rPr>
              <w:t>s</w:t>
            </w:r>
            <w:bookmarkStart w:id="1" w:name="_GoBack"/>
            <w:bookmarkEnd w:id="1"/>
            <w:r>
              <w:rPr>
                <w:rFonts w:ascii="Cambria" w:eastAsia="Calibri" w:hAnsi="Cambria" w:cs="Tahoma"/>
              </w:rPr>
              <w:t>Siemens</w:t>
            </w:r>
          </w:p>
        </w:tc>
        <w:tc>
          <w:tcPr>
            <w:tcW w:w="3014" w:type="dxa"/>
          </w:tcPr>
          <w:p w:rsidR="002F5EF8" w:rsidP="003E7F26" w14:paraId="4E73FD7C" w14:textId="299D74A8">
            <w:pPr>
              <w:spacing w:after="80"/>
              <w:rPr>
                <w:rFonts w:ascii="Cambria" w:eastAsia="Calibri" w:hAnsi="Cambria" w:cs="Tahoma"/>
              </w:rPr>
            </w:pPr>
            <w:r w:rsidRPr="00924A1B">
              <w:rPr>
                <w:rFonts w:ascii="Cambria" w:eastAsia="Calibri" w:hAnsi="Cambria" w:cs="Tahoma"/>
              </w:rPr>
              <w:t>AI/ML Engineer</w:t>
            </w:r>
          </w:p>
        </w:tc>
        <w:tc>
          <w:tcPr>
            <w:tcW w:w="1890" w:type="dxa"/>
          </w:tcPr>
          <w:p w:rsidR="002F5EF8" w:rsidP="003E7F26" w14:paraId="52D04F7E" w14:textId="53066FB2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>
              <w:rPr>
                <w:rFonts w:ascii="Cambria" w:eastAsia="Calibri" w:hAnsi="Cambria" w:cs="Tahoma"/>
              </w:rPr>
              <w:t>2019-Jan</w:t>
            </w:r>
          </w:p>
        </w:tc>
        <w:tc>
          <w:tcPr>
            <w:tcW w:w="1595" w:type="dxa"/>
          </w:tcPr>
          <w:p w:rsidR="002F5EF8" w:rsidP="003E7F26" w14:paraId="1C867FA0" w14:textId="6314C831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>
              <w:rPr>
                <w:rFonts w:ascii="Cambria" w:eastAsia="Calibri" w:hAnsi="Cambria" w:cs="Tahoma"/>
              </w:rPr>
              <w:t>2020-Jan</w:t>
            </w:r>
          </w:p>
        </w:tc>
      </w:tr>
      <w:tr w14:paraId="07407FA6" w14:textId="77777777" w:rsidTr="004A01C6">
        <w:tblPrEx>
          <w:tblW w:w="9960" w:type="dxa"/>
          <w:tblLook w:val="04A0"/>
        </w:tblPrEx>
        <w:tc>
          <w:tcPr>
            <w:tcW w:w="3461" w:type="dxa"/>
          </w:tcPr>
          <w:p w:rsidR="004A01C6" w:rsidRPr="005B5083" w:rsidP="003E7F26" w14:paraId="647F2166" w14:textId="6F70B9BF">
            <w:pPr>
              <w:spacing w:after="80"/>
              <w:rPr>
                <w:rFonts w:ascii="Cambria" w:eastAsia="Calibri" w:hAnsi="Cambria" w:cs="Tahoma"/>
              </w:rPr>
            </w:pPr>
            <w:r w:rsidRPr="002F5EF8">
              <w:rPr>
                <w:rFonts w:ascii="Cambria" w:eastAsia="Calibri" w:hAnsi="Cambria" w:cs="Tahoma"/>
              </w:rPr>
              <w:t>Brillio Analytics</w:t>
            </w:r>
          </w:p>
        </w:tc>
        <w:tc>
          <w:tcPr>
            <w:tcW w:w="3014" w:type="dxa"/>
          </w:tcPr>
          <w:p w:rsidR="004A01C6" w:rsidRPr="005B5083" w:rsidP="003E7F26" w14:paraId="7C31365E" w14:textId="0020831A">
            <w:pPr>
              <w:spacing w:after="80"/>
              <w:rPr>
                <w:rFonts w:ascii="Cambria" w:eastAsia="Calibri" w:hAnsi="Cambria" w:cs="Tahoma"/>
              </w:rPr>
            </w:pPr>
            <w:r>
              <w:rPr>
                <w:rFonts w:ascii="Cambria" w:eastAsia="Calibri" w:hAnsi="Cambria" w:cs="Tahoma"/>
              </w:rPr>
              <w:t>Data Scientist</w:t>
            </w:r>
          </w:p>
        </w:tc>
        <w:tc>
          <w:tcPr>
            <w:tcW w:w="1890" w:type="dxa"/>
          </w:tcPr>
          <w:p w:rsidR="004A01C6" w:rsidRPr="005B5083" w:rsidP="003E7F26" w14:paraId="06FFBF12" w14:textId="732FBE2E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>
              <w:rPr>
                <w:rFonts w:ascii="Cambria" w:eastAsia="Calibri" w:hAnsi="Cambria" w:cs="Tahoma"/>
              </w:rPr>
              <w:t>2018-Mar</w:t>
            </w:r>
          </w:p>
        </w:tc>
        <w:tc>
          <w:tcPr>
            <w:tcW w:w="1595" w:type="dxa"/>
          </w:tcPr>
          <w:p w:rsidR="004A01C6" w:rsidRPr="005B5083" w:rsidP="003E7F26" w14:paraId="1C51C007" w14:textId="55859CA0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>
              <w:rPr>
                <w:rFonts w:ascii="Cambria" w:eastAsia="Calibri" w:hAnsi="Cambria" w:cs="Tahoma"/>
              </w:rPr>
              <w:t>2018-Dec</w:t>
            </w:r>
          </w:p>
        </w:tc>
      </w:tr>
      <w:tr w14:paraId="507CD71A" w14:textId="77777777" w:rsidTr="004A01C6">
        <w:tblPrEx>
          <w:tblW w:w="9960" w:type="dxa"/>
          <w:tblLook w:val="04A0"/>
        </w:tblPrEx>
        <w:tc>
          <w:tcPr>
            <w:tcW w:w="3461" w:type="dxa"/>
          </w:tcPr>
          <w:p w:rsidR="004A01C6" w:rsidRPr="005B5083" w:rsidP="003E7F26" w14:paraId="506DB222" w14:textId="0E066991">
            <w:pPr>
              <w:spacing w:after="80"/>
              <w:rPr>
                <w:rFonts w:ascii="Cambria" w:eastAsia="Calibri" w:hAnsi="Cambria" w:cs="Tahoma"/>
              </w:rPr>
            </w:pPr>
            <w:r>
              <w:rPr>
                <w:rFonts w:ascii="Cambria" w:eastAsia="Calibri" w:hAnsi="Cambria" w:cs="Tahoma"/>
              </w:rPr>
              <w:t>TCS</w:t>
            </w:r>
          </w:p>
        </w:tc>
        <w:tc>
          <w:tcPr>
            <w:tcW w:w="3014" w:type="dxa"/>
          </w:tcPr>
          <w:p w:rsidR="004A01C6" w:rsidRPr="005B5083" w:rsidP="003E7F26" w14:paraId="1B57B059" w14:textId="7A082C1F">
            <w:pPr>
              <w:spacing w:after="80"/>
              <w:rPr>
                <w:rFonts w:ascii="Cambria" w:eastAsia="Calibri" w:hAnsi="Cambria" w:cs="Tahoma"/>
              </w:rPr>
            </w:pPr>
            <w:r>
              <w:rPr>
                <w:rFonts w:ascii="Cambria" w:eastAsia="Calibri" w:hAnsi="Cambria" w:cs="Tahoma"/>
              </w:rPr>
              <w:t>Data Scientist</w:t>
            </w:r>
          </w:p>
        </w:tc>
        <w:tc>
          <w:tcPr>
            <w:tcW w:w="1890" w:type="dxa"/>
          </w:tcPr>
          <w:p w:rsidR="004A01C6" w:rsidRPr="005B5083" w:rsidP="003E7F26" w14:paraId="0E1512B0" w14:textId="5EA718F9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 w:rsidRPr="005B5083">
              <w:rPr>
                <w:rFonts w:ascii="Cambria" w:eastAsia="Calibri" w:hAnsi="Cambria" w:cs="Tahoma"/>
              </w:rPr>
              <w:t>2012</w:t>
            </w:r>
            <w:r>
              <w:rPr>
                <w:rFonts w:ascii="Cambria" w:eastAsia="Calibri" w:hAnsi="Cambria" w:cs="Tahoma"/>
              </w:rPr>
              <w:t>-Sep</w:t>
            </w:r>
          </w:p>
        </w:tc>
        <w:tc>
          <w:tcPr>
            <w:tcW w:w="1595" w:type="dxa"/>
          </w:tcPr>
          <w:p w:rsidR="004A01C6" w:rsidRPr="005B5083" w:rsidP="003E7F26" w14:paraId="597AA0EF" w14:textId="5B31D962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>
              <w:rPr>
                <w:rFonts w:ascii="Cambria" w:eastAsia="Calibri" w:hAnsi="Cambria" w:cs="Tahoma"/>
              </w:rPr>
              <w:t>2018-Feb</w:t>
            </w:r>
          </w:p>
        </w:tc>
      </w:tr>
    </w:tbl>
    <w:p w:rsidR="003D213A" w:rsidP="005B5083" w14:paraId="72A9C7DA" w14:textId="26860830">
      <w:pPr>
        <w:spacing w:after="80" w:line="240" w:lineRule="auto"/>
        <w:jc w:val="both"/>
        <w:rPr>
          <w:rFonts w:ascii="Cambria" w:eastAsia="Calibri" w:hAnsi="Cambria" w:cs="Tahoma"/>
        </w:rPr>
      </w:pPr>
    </w:p>
    <w:p w:rsidR="000B427F" w:rsidP="005B5083" w14:paraId="7EF4DF1E" w14:textId="13207F42">
      <w:pPr>
        <w:spacing w:after="80" w:line="240" w:lineRule="auto"/>
        <w:jc w:val="both"/>
        <w:rPr>
          <w:rFonts w:ascii="Cambria" w:eastAsia="Calibri" w:hAnsi="Cambria" w:cs="Tahoma"/>
        </w:rPr>
      </w:pPr>
    </w:p>
    <w:p w:rsidR="000B427F" w:rsidP="005B5083" w14:paraId="60BEB61B" w14:textId="0F5D0D51">
      <w:pPr>
        <w:spacing w:after="80" w:line="240" w:lineRule="auto"/>
        <w:jc w:val="both"/>
        <w:rPr>
          <w:rFonts w:ascii="Cambria" w:eastAsia="Calibri" w:hAnsi="Cambria" w:cs="Tahoma"/>
        </w:rPr>
      </w:pPr>
    </w:p>
    <w:p w:rsidR="000B427F" w:rsidP="005B5083" w14:paraId="7FD4984A" w14:textId="77777777">
      <w:pPr>
        <w:spacing w:after="80" w:line="240" w:lineRule="auto"/>
        <w:jc w:val="both"/>
        <w:rPr>
          <w:rFonts w:ascii="Cambria" w:eastAsia="Calibri" w:hAnsi="Cambria" w:cs="Tahoma"/>
        </w:rPr>
      </w:pPr>
    </w:p>
    <w:p w:rsidR="00BE2261" w:rsidRPr="005B5083" w:rsidP="00BE2261" w14:paraId="7664DFC4" w14:textId="77777777">
      <w:pPr>
        <w:shd w:val="clear" w:color="auto" w:fill="DEEAF6"/>
        <w:spacing w:after="80" w:line="240" w:lineRule="auto"/>
        <w:rPr>
          <w:rFonts w:ascii="Cambria" w:eastAsia="Calibri" w:hAnsi="Cambria" w:cs="Tahoma"/>
          <w:b/>
        </w:rPr>
      </w:pPr>
      <w:r w:rsidRPr="005B5083">
        <w:rPr>
          <w:rFonts w:ascii="Cambria" w:eastAsia="Calibri" w:hAnsi="Cambria" w:cs="Tahoma"/>
          <w:b/>
        </w:rPr>
        <w:t>EDUCATION</w:t>
      </w:r>
    </w:p>
    <w:tbl>
      <w:tblPr>
        <w:tblStyle w:val="TableGrid1"/>
        <w:tblW w:w="99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3461"/>
        <w:gridCol w:w="4562"/>
        <w:gridCol w:w="704"/>
        <w:gridCol w:w="1233"/>
      </w:tblGrid>
      <w:tr w14:paraId="1E653357" w14:textId="77777777" w:rsidTr="004A01C6">
        <w:tblPrEx>
          <w:tblW w:w="9960" w:type="dxa"/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Look w:val="04A0"/>
        </w:tblPrEx>
        <w:tc>
          <w:tcPr>
            <w:tcW w:w="3461" w:type="dxa"/>
            <w:shd w:val="clear" w:color="auto" w:fill="DEEAF6"/>
          </w:tcPr>
          <w:p w:rsidR="00BE2261" w:rsidRPr="005B5083" w:rsidP="00591B27" w14:paraId="16E95FDC" w14:textId="77777777">
            <w:pPr>
              <w:spacing w:after="80"/>
              <w:jc w:val="center"/>
              <w:rPr>
                <w:rFonts w:ascii="Cambria" w:eastAsia="Calibri" w:hAnsi="Cambria" w:cs="Tahoma"/>
                <w:b/>
              </w:rPr>
            </w:pPr>
            <w:r w:rsidRPr="005B5083">
              <w:rPr>
                <w:rFonts w:ascii="Cambria" w:eastAsia="Calibri" w:hAnsi="Cambria" w:cs="Tahoma"/>
                <w:b/>
              </w:rPr>
              <w:t>Course</w:t>
            </w:r>
          </w:p>
        </w:tc>
        <w:tc>
          <w:tcPr>
            <w:tcW w:w="4562" w:type="dxa"/>
            <w:shd w:val="clear" w:color="auto" w:fill="DEEAF6"/>
          </w:tcPr>
          <w:p w:rsidR="00BE2261" w:rsidRPr="005B5083" w:rsidP="00591B27" w14:paraId="120F45EE" w14:textId="77777777">
            <w:pPr>
              <w:spacing w:after="80"/>
              <w:jc w:val="center"/>
              <w:rPr>
                <w:rFonts w:ascii="Cambria" w:eastAsia="Calibri" w:hAnsi="Cambria" w:cs="Tahoma"/>
                <w:b/>
              </w:rPr>
            </w:pPr>
            <w:r w:rsidRPr="005B5083">
              <w:rPr>
                <w:rFonts w:ascii="Cambria" w:eastAsia="Calibri" w:hAnsi="Cambria" w:cs="Tahoma"/>
                <w:b/>
              </w:rPr>
              <w:t>Institution</w:t>
            </w:r>
          </w:p>
        </w:tc>
        <w:tc>
          <w:tcPr>
            <w:tcW w:w="704" w:type="dxa"/>
            <w:shd w:val="clear" w:color="auto" w:fill="DEEAF6"/>
          </w:tcPr>
          <w:p w:rsidR="00BE2261" w:rsidRPr="005B5083" w:rsidP="00591B27" w14:paraId="6EFA681E" w14:textId="77777777">
            <w:pPr>
              <w:spacing w:after="80"/>
              <w:jc w:val="center"/>
              <w:rPr>
                <w:rFonts w:ascii="Cambria" w:eastAsia="Calibri" w:hAnsi="Cambria" w:cs="Tahoma"/>
                <w:b/>
              </w:rPr>
            </w:pPr>
            <w:r w:rsidRPr="005B5083">
              <w:rPr>
                <w:rFonts w:ascii="Cambria" w:eastAsia="Calibri" w:hAnsi="Cambria" w:cs="Tahoma"/>
                <w:b/>
              </w:rPr>
              <w:t>Year</w:t>
            </w:r>
          </w:p>
        </w:tc>
        <w:tc>
          <w:tcPr>
            <w:tcW w:w="1233" w:type="dxa"/>
            <w:shd w:val="clear" w:color="auto" w:fill="DEEAF6"/>
          </w:tcPr>
          <w:p w:rsidR="00BE2261" w:rsidRPr="005B5083" w:rsidP="00591B27" w14:paraId="17792AA1" w14:textId="77777777">
            <w:pPr>
              <w:spacing w:after="80"/>
              <w:jc w:val="center"/>
              <w:rPr>
                <w:rFonts w:ascii="Cambria" w:eastAsia="Calibri" w:hAnsi="Cambria" w:cs="Tahoma"/>
                <w:b/>
              </w:rPr>
            </w:pPr>
            <w:r w:rsidRPr="005B5083">
              <w:rPr>
                <w:rFonts w:ascii="Cambria" w:eastAsia="Calibri" w:hAnsi="Cambria" w:cs="Tahoma"/>
                <w:b/>
              </w:rPr>
              <w:t>Remarks</w:t>
            </w:r>
          </w:p>
        </w:tc>
      </w:tr>
      <w:tr w14:paraId="3E8B21FF" w14:textId="77777777" w:rsidTr="004A01C6">
        <w:tblPrEx>
          <w:tblW w:w="9960" w:type="dxa"/>
          <w:tblLook w:val="04A0"/>
        </w:tblPrEx>
        <w:tc>
          <w:tcPr>
            <w:tcW w:w="3461" w:type="dxa"/>
          </w:tcPr>
          <w:p w:rsidR="00BE2261" w:rsidRPr="005B5083" w:rsidP="00591B27" w14:paraId="2B6F43B5" w14:textId="77777777">
            <w:pPr>
              <w:spacing w:after="80"/>
              <w:rPr>
                <w:rFonts w:ascii="Cambria" w:eastAsia="Calibri" w:hAnsi="Cambria" w:cs="Tahoma"/>
              </w:rPr>
            </w:pPr>
            <w:r w:rsidRPr="005B5083">
              <w:rPr>
                <w:rFonts w:ascii="Cambria" w:eastAsia="Calibri" w:hAnsi="Cambria" w:cs="Tahoma"/>
              </w:rPr>
              <w:t>Post Gradu</w:t>
            </w:r>
            <w:r w:rsidR="00AF27B8">
              <w:rPr>
                <w:rFonts w:ascii="Cambria" w:eastAsia="Calibri" w:hAnsi="Cambria" w:cs="Tahoma"/>
              </w:rPr>
              <w:t>ate Program in Business Analytics</w:t>
            </w:r>
            <w:r w:rsidRPr="005B5083">
              <w:rPr>
                <w:rFonts w:ascii="Cambria" w:eastAsia="Calibri" w:hAnsi="Cambria" w:cs="Tahoma"/>
              </w:rPr>
              <w:t xml:space="preserve"> (PGPBA)</w:t>
            </w:r>
          </w:p>
        </w:tc>
        <w:tc>
          <w:tcPr>
            <w:tcW w:w="4562" w:type="dxa"/>
          </w:tcPr>
          <w:p w:rsidR="00BE2261" w:rsidRPr="005B5083" w:rsidP="00591B27" w14:paraId="66854BF2" w14:textId="77777777">
            <w:pPr>
              <w:spacing w:after="80"/>
              <w:rPr>
                <w:rFonts w:ascii="Cambria" w:eastAsia="Calibri" w:hAnsi="Cambria" w:cs="Tahoma"/>
              </w:rPr>
            </w:pPr>
            <w:r w:rsidRPr="005B5083">
              <w:rPr>
                <w:rFonts w:ascii="Cambria" w:eastAsia="Calibri" w:hAnsi="Cambria" w:cs="Tahoma"/>
              </w:rPr>
              <w:t>Great Lakes Institute of Management</w:t>
            </w:r>
          </w:p>
        </w:tc>
        <w:tc>
          <w:tcPr>
            <w:tcW w:w="704" w:type="dxa"/>
          </w:tcPr>
          <w:p w:rsidR="00BE2261" w:rsidRPr="005B5083" w:rsidP="00591B27" w14:paraId="22BF70E9" w14:textId="77777777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 w:rsidRPr="005B5083">
              <w:rPr>
                <w:rFonts w:ascii="Cambria" w:eastAsia="Calibri" w:hAnsi="Cambria" w:cs="Tahoma"/>
              </w:rPr>
              <w:t>2016</w:t>
            </w:r>
          </w:p>
        </w:tc>
        <w:tc>
          <w:tcPr>
            <w:tcW w:w="1233" w:type="dxa"/>
          </w:tcPr>
          <w:p w:rsidR="00BE2261" w:rsidRPr="005B5083" w:rsidP="00591B27" w14:paraId="255B6700" w14:textId="77777777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 w:rsidRPr="005B5083">
              <w:rPr>
                <w:rFonts w:ascii="Cambria" w:eastAsia="Calibri" w:hAnsi="Cambria" w:cs="Tahoma"/>
              </w:rPr>
              <w:t>Completed</w:t>
            </w:r>
          </w:p>
        </w:tc>
      </w:tr>
      <w:tr w14:paraId="6A3B0C8D" w14:textId="77777777" w:rsidTr="004A01C6">
        <w:tblPrEx>
          <w:tblW w:w="9960" w:type="dxa"/>
          <w:tblLook w:val="04A0"/>
        </w:tblPrEx>
        <w:tc>
          <w:tcPr>
            <w:tcW w:w="3461" w:type="dxa"/>
          </w:tcPr>
          <w:p w:rsidR="00BE2261" w:rsidRPr="005B5083" w:rsidP="00591B27" w14:paraId="7AA419E9" w14:textId="77777777">
            <w:pPr>
              <w:spacing w:after="80"/>
              <w:rPr>
                <w:rFonts w:ascii="Cambria" w:eastAsia="Calibri" w:hAnsi="Cambria" w:cs="Tahoma"/>
              </w:rPr>
            </w:pPr>
            <w:r w:rsidRPr="005B5083">
              <w:rPr>
                <w:rFonts w:ascii="Cambria" w:eastAsia="Calibri" w:hAnsi="Cambria" w:cs="Tahoma"/>
              </w:rPr>
              <w:t>Bachelors in Electronics &amp; Communication Engineering</w:t>
            </w:r>
          </w:p>
        </w:tc>
        <w:tc>
          <w:tcPr>
            <w:tcW w:w="4562" w:type="dxa"/>
          </w:tcPr>
          <w:p w:rsidR="00BE2261" w:rsidRPr="005B5083" w:rsidP="00591B27" w14:paraId="0482FD87" w14:textId="77777777">
            <w:pPr>
              <w:spacing w:after="80"/>
              <w:rPr>
                <w:rFonts w:ascii="Cambria" w:eastAsia="Calibri" w:hAnsi="Cambria" w:cs="Tahoma"/>
              </w:rPr>
            </w:pPr>
            <w:r w:rsidRPr="005B5083">
              <w:rPr>
                <w:rFonts w:ascii="Cambria" w:eastAsia="Calibri" w:hAnsi="Cambria" w:cs="Tahoma"/>
              </w:rPr>
              <w:t>SASTRA University</w:t>
            </w:r>
          </w:p>
        </w:tc>
        <w:tc>
          <w:tcPr>
            <w:tcW w:w="704" w:type="dxa"/>
          </w:tcPr>
          <w:p w:rsidR="00BE2261" w:rsidRPr="005B5083" w:rsidP="00591B27" w14:paraId="3044DD84" w14:textId="77777777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 w:rsidRPr="005B5083">
              <w:rPr>
                <w:rFonts w:ascii="Cambria" w:eastAsia="Calibri" w:hAnsi="Cambria" w:cs="Tahoma"/>
              </w:rPr>
              <w:t>2012</w:t>
            </w:r>
          </w:p>
        </w:tc>
        <w:tc>
          <w:tcPr>
            <w:tcW w:w="1233" w:type="dxa"/>
          </w:tcPr>
          <w:p w:rsidR="00BE2261" w:rsidRPr="005B5083" w:rsidP="00591B27" w14:paraId="5CF2D0A4" w14:textId="77777777">
            <w:pPr>
              <w:spacing w:after="80"/>
              <w:jc w:val="center"/>
              <w:rPr>
                <w:rFonts w:ascii="Cambria" w:eastAsia="Calibri" w:hAnsi="Cambria" w:cs="Tahoma"/>
              </w:rPr>
            </w:pPr>
            <w:r w:rsidRPr="005B5083">
              <w:rPr>
                <w:rFonts w:ascii="Cambria" w:eastAsia="Calibri" w:hAnsi="Cambria" w:cs="Tahoma"/>
              </w:rPr>
              <w:t xml:space="preserve">83.00% </w:t>
            </w:r>
          </w:p>
        </w:tc>
      </w:tr>
      <w:bookmarkEnd w:id="0"/>
    </w:tbl>
    <w:p w:rsidR="00CB43B8" w:rsidP="00C70DE0" w14:paraId="765D696B" w14:textId="6D819F2D">
      <w:pPr>
        <w:spacing w:after="80" w:line="240" w:lineRule="auto"/>
        <w:jc w:val="both"/>
        <w:rPr>
          <w:rFonts w:ascii="Cambria" w:eastAsia="Calibri" w:hAnsi="Cambria" w:cs="Tahom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281247"/>
    <w:multiLevelType w:val="hybridMultilevel"/>
    <w:tmpl w:val="CB06355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F5A4C7B"/>
    <w:multiLevelType w:val="hybridMultilevel"/>
    <w:tmpl w:val="BEB6D0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83"/>
    <w:rsid w:val="00011161"/>
    <w:rsid w:val="00011882"/>
    <w:rsid w:val="00033B3D"/>
    <w:rsid w:val="00040C29"/>
    <w:rsid w:val="00060959"/>
    <w:rsid w:val="00066EAC"/>
    <w:rsid w:val="00090B99"/>
    <w:rsid w:val="000B427F"/>
    <w:rsid w:val="000B5224"/>
    <w:rsid w:val="000B65C5"/>
    <w:rsid w:val="000D3764"/>
    <w:rsid w:val="000F19C1"/>
    <w:rsid w:val="000F63B2"/>
    <w:rsid w:val="0011142F"/>
    <w:rsid w:val="0011597E"/>
    <w:rsid w:val="001208F9"/>
    <w:rsid w:val="001371E3"/>
    <w:rsid w:val="00151CB6"/>
    <w:rsid w:val="001C610C"/>
    <w:rsid w:val="002001DE"/>
    <w:rsid w:val="002308E4"/>
    <w:rsid w:val="00244A90"/>
    <w:rsid w:val="0024717D"/>
    <w:rsid w:val="00257EFF"/>
    <w:rsid w:val="00271AC6"/>
    <w:rsid w:val="002A698F"/>
    <w:rsid w:val="002B4E4F"/>
    <w:rsid w:val="002E62EF"/>
    <w:rsid w:val="002F5D38"/>
    <w:rsid w:val="002F5EF8"/>
    <w:rsid w:val="00301663"/>
    <w:rsid w:val="003D213A"/>
    <w:rsid w:val="003E1C67"/>
    <w:rsid w:val="003E7F26"/>
    <w:rsid w:val="004258B9"/>
    <w:rsid w:val="004373FC"/>
    <w:rsid w:val="00440173"/>
    <w:rsid w:val="004A01C6"/>
    <w:rsid w:val="004A5238"/>
    <w:rsid w:val="004C1D27"/>
    <w:rsid w:val="004E113D"/>
    <w:rsid w:val="00550355"/>
    <w:rsid w:val="00566B41"/>
    <w:rsid w:val="0058309F"/>
    <w:rsid w:val="00591B27"/>
    <w:rsid w:val="005B5083"/>
    <w:rsid w:val="005C7C86"/>
    <w:rsid w:val="005D11C4"/>
    <w:rsid w:val="005E1A5C"/>
    <w:rsid w:val="00656772"/>
    <w:rsid w:val="006D5C71"/>
    <w:rsid w:val="006E3784"/>
    <w:rsid w:val="00744776"/>
    <w:rsid w:val="00767872"/>
    <w:rsid w:val="00771941"/>
    <w:rsid w:val="00784209"/>
    <w:rsid w:val="007C6D9C"/>
    <w:rsid w:val="007D6F8D"/>
    <w:rsid w:val="007E5909"/>
    <w:rsid w:val="008058E8"/>
    <w:rsid w:val="00880E58"/>
    <w:rsid w:val="008B5371"/>
    <w:rsid w:val="008E6B6A"/>
    <w:rsid w:val="009153D4"/>
    <w:rsid w:val="00924A1B"/>
    <w:rsid w:val="0093146B"/>
    <w:rsid w:val="009730BE"/>
    <w:rsid w:val="009A7961"/>
    <w:rsid w:val="009D37DD"/>
    <w:rsid w:val="009E0810"/>
    <w:rsid w:val="00A05812"/>
    <w:rsid w:val="00A20311"/>
    <w:rsid w:val="00A77310"/>
    <w:rsid w:val="00AF27B8"/>
    <w:rsid w:val="00B33D60"/>
    <w:rsid w:val="00B4426E"/>
    <w:rsid w:val="00B44C63"/>
    <w:rsid w:val="00B70D9B"/>
    <w:rsid w:val="00B72773"/>
    <w:rsid w:val="00BA55BA"/>
    <w:rsid w:val="00BA7AF4"/>
    <w:rsid w:val="00BD0B34"/>
    <w:rsid w:val="00BE039C"/>
    <w:rsid w:val="00BE2261"/>
    <w:rsid w:val="00C005FF"/>
    <w:rsid w:val="00C14078"/>
    <w:rsid w:val="00C2182A"/>
    <w:rsid w:val="00C40AB4"/>
    <w:rsid w:val="00C563EA"/>
    <w:rsid w:val="00C70DE0"/>
    <w:rsid w:val="00C74640"/>
    <w:rsid w:val="00CB43B8"/>
    <w:rsid w:val="00D1176B"/>
    <w:rsid w:val="00D30732"/>
    <w:rsid w:val="00D53715"/>
    <w:rsid w:val="00D83B44"/>
    <w:rsid w:val="00DB2EA6"/>
    <w:rsid w:val="00DB73BA"/>
    <w:rsid w:val="00DE4D87"/>
    <w:rsid w:val="00DF1B59"/>
    <w:rsid w:val="00E06276"/>
    <w:rsid w:val="00E06BBB"/>
    <w:rsid w:val="00E13E8F"/>
    <w:rsid w:val="00E525E6"/>
    <w:rsid w:val="00E62495"/>
    <w:rsid w:val="00E76CB6"/>
    <w:rsid w:val="00E860D2"/>
    <w:rsid w:val="00EF6505"/>
    <w:rsid w:val="00EF7004"/>
    <w:rsid w:val="00F47920"/>
    <w:rsid w:val="00F61A0B"/>
    <w:rsid w:val="00F73C65"/>
    <w:rsid w:val="00FC355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3114C2A-E8DF-4E12-8494-CD668DDD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B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B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355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355F"/>
    <w:rPr>
      <w:color w:val="808080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DE4D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4D87"/>
    <w:rPr>
      <w:rFonts w:eastAsiaTheme="minorEastAsia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073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D2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tejajuly20@gmail.com" TargetMode="External" /><Relationship Id="rId6" Type="http://schemas.openxmlformats.org/officeDocument/2006/relationships/image" Target="https://rdxfootmark.naukri.com/v2/track/openCv?trackingInfo=9293365083ac6f207e53a39416d5f347134f530e18705c4458440321091b5b58150a100718465f581b4d58515c424154181c084b281e010303071248585e0955580f1b425c4c01090340281e01031502144251590f4d584b50535a4f162e024b4340010d120213105b5c0c004d145c455715445a5c5d57421a081105431458090d074b100a12031753444f4a081e010303001945515f0052491200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42C2C-B4D8-4BDD-B507-8271A45CE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10084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Tejanath Reddy</dc:creator>
  <cp:lastModifiedBy>Tejanath Reddy</cp:lastModifiedBy>
  <cp:revision>42</cp:revision>
  <dcterms:created xsi:type="dcterms:W3CDTF">2018-09-17T17:03:00Z</dcterms:created>
  <dcterms:modified xsi:type="dcterms:W3CDTF">2020-02-10T14:40:00Z</dcterms:modified>
</cp:coreProperties>
</file>