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B02D" w14:textId="77777777" w:rsidR="002E5651" w:rsidRDefault="002E5651" w:rsidP="002E5651">
      <w:pPr>
        <w:pStyle w:val="BodyText"/>
        <w:spacing w:before="80" w:line="322" w:lineRule="exact"/>
        <w:ind w:left="860" w:right="52"/>
        <w:jc w:val="center"/>
      </w:pPr>
      <w:r>
        <w:t>DATA TRANSMITTAL</w:t>
      </w:r>
    </w:p>
    <w:p w14:paraId="32116F29" w14:textId="77777777" w:rsidR="002E5651" w:rsidRDefault="002E5651" w:rsidP="002E5651">
      <w:pPr>
        <w:pStyle w:val="BodyText"/>
        <w:ind w:left="860" w:right="194"/>
        <w:jc w:val="center"/>
      </w:pPr>
      <w:r>
        <w:t>FOR ARTICLES</w:t>
      </w:r>
    </w:p>
    <w:p w14:paraId="6F381D4C" w14:textId="77777777" w:rsidR="00C763C9" w:rsidRDefault="00C763C9">
      <w:pPr>
        <w:pStyle w:val="BodyText"/>
        <w:rPr>
          <w:sz w:val="20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4"/>
        <w:gridCol w:w="6234"/>
      </w:tblGrid>
      <w:tr w:rsidR="00C763C9" w14:paraId="6F381D4E" w14:textId="77777777">
        <w:trPr>
          <w:trHeight w:val="252"/>
        </w:trPr>
        <w:tc>
          <w:tcPr>
            <w:tcW w:w="10148" w:type="dxa"/>
            <w:gridSpan w:val="2"/>
            <w:shd w:val="clear" w:color="auto" w:fill="FAD4B4"/>
          </w:tcPr>
          <w:p w14:paraId="6F381D4D" w14:textId="77777777" w:rsidR="00C763C9" w:rsidRDefault="008D06A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To be completed by editor:</w:t>
            </w:r>
          </w:p>
        </w:tc>
      </w:tr>
      <w:tr w:rsidR="00C763C9" w14:paraId="6F381D51" w14:textId="77777777">
        <w:trPr>
          <w:trHeight w:val="253"/>
        </w:trPr>
        <w:tc>
          <w:tcPr>
            <w:tcW w:w="3914" w:type="dxa"/>
          </w:tcPr>
          <w:p w14:paraId="6F381D4F" w14:textId="77777777" w:rsidR="00C763C9" w:rsidRDefault="008D06AB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Transmittal to Conversion Date:</w:t>
            </w:r>
          </w:p>
        </w:tc>
        <w:tc>
          <w:tcPr>
            <w:tcW w:w="6234" w:type="dxa"/>
          </w:tcPr>
          <w:p w14:paraId="6F381D50" w14:textId="03F15572" w:rsidR="00C763C9" w:rsidRDefault="00DA6DFE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Ju</w:t>
            </w:r>
            <w:r w:rsidR="00017D82">
              <w:rPr>
                <w:b/>
              </w:rPr>
              <w:t>ly 30</w:t>
            </w:r>
            <w:r w:rsidR="008D06AB">
              <w:rPr>
                <w:b/>
              </w:rPr>
              <w:t>, 202</w:t>
            </w:r>
            <w:r w:rsidR="006B41D9">
              <w:rPr>
                <w:b/>
              </w:rPr>
              <w:t>1</w:t>
            </w:r>
          </w:p>
        </w:tc>
      </w:tr>
      <w:tr w:rsidR="00C763C9" w14:paraId="6F381D54" w14:textId="77777777">
        <w:trPr>
          <w:trHeight w:val="505"/>
        </w:trPr>
        <w:tc>
          <w:tcPr>
            <w:tcW w:w="3914" w:type="dxa"/>
          </w:tcPr>
          <w:p w14:paraId="6F381D52" w14:textId="77777777" w:rsidR="00C763C9" w:rsidRDefault="008D06AB">
            <w:pPr>
              <w:pStyle w:val="TableParagraph"/>
              <w:spacing w:line="253" w:lineRule="exact"/>
              <w:ind w:left="107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6234" w:type="dxa"/>
          </w:tcPr>
          <w:p w14:paraId="6F381D53" w14:textId="77777777" w:rsidR="00C763C9" w:rsidRDefault="008D06AB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</w:rPr>
              <w:t>Law Reports – CR</w:t>
            </w:r>
          </w:p>
        </w:tc>
      </w:tr>
      <w:tr w:rsidR="00C763C9" w14:paraId="6F381D57" w14:textId="77777777">
        <w:trPr>
          <w:trHeight w:val="505"/>
        </w:trPr>
        <w:tc>
          <w:tcPr>
            <w:tcW w:w="3914" w:type="dxa"/>
          </w:tcPr>
          <w:p w14:paraId="6F381D55" w14:textId="77777777" w:rsidR="00C763C9" w:rsidRDefault="008D06AB">
            <w:pPr>
              <w:pStyle w:val="TableParagraph"/>
              <w:spacing w:line="253" w:lineRule="exact"/>
              <w:ind w:left="107"/>
              <w:rPr>
                <w:b/>
              </w:rPr>
            </w:pPr>
            <w:r>
              <w:rPr>
                <w:b/>
              </w:rPr>
              <w:t>Bundle Number:</w:t>
            </w:r>
          </w:p>
        </w:tc>
        <w:tc>
          <w:tcPr>
            <w:tcW w:w="6234" w:type="dxa"/>
          </w:tcPr>
          <w:p w14:paraId="6F381D56" w14:textId="66EB9596" w:rsidR="00C763C9" w:rsidRDefault="008D06AB">
            <w:pPr>
              <w:pStyle w:val="TableParagraph"/>
              <w:spacing w:line="253" w:lineRule="exact"/>
              <w:ind w:left="107"/>
              <w:rPr>
                <w:b/>
              </w:rPr>
            </w:pPr>
            <w:r>
              <w:rPr>
                <w:b/>
              </w:rPr>
              <w:t>Bundle Article CR-</w:t>
            </w:r>
            <w:r w:rsidR="0038128D">
              <w:rPr>
                <w:b/>
              </w:rPr>
              <w:t>1</w:t>
            </w:r>
            <w:r w:rsidR="009077CF">
              <w:rPr>
                <w:b/>
              </w:rPr>
              <w:t>2</w:t>
            </w:r>
            <w:r w:rsidR="00017D82">
              <w:rPr>
                <w:b/>
              </w:rPr>
              <w:t>4</w:t>
            </w:r>
          </w:p>
        </w:tc>
      </w:tr>
      <w:tr w:rsidR="00C763C9" w14:paraId="6F381D5A" w14:textId="77777777">
        <w:trPr>
          <w:trHeight w:val="505"/>
        </w:trPr>
        <w:tc>
          <w:tcPr>
            <w:tcW w:w="3914" w:type="dxa"/>
          </w:tcPr>
          <w:p w14:paraId="6F381D58" w14:textId="77777777" w:rsidR="00C763C9" w:rsidRDefault="008D06AB">
            <w:pPr>
              <w:pStyle w:val="TableParagraph"/>
              <w:spacing w:line="253" w:lineRule="exact"/>
              <w:ind w:left="168"/>
              <w:rPr>
                <w:b/>
              </w:rPr>
            </w:pPr>
            <w:r>
              <w:rPr>
                <w:b/>
              </w:rPr>
              <w:t>Number of files transmitted:</w:t>
            </w:r>
          </w:p>
        </w:tc>
        <w:tc>
          <w:tcPr>
            <w:tcW w:w="6234" w:type="dxa"/>
          </w:tcPr>
          <w:p w14:paraId="6F381D59" w14:textId="1F654CC4" w:rsidR="00C763C9" w:rsidRDefault="00017D82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  <w:w w:val="99"/>
              </w:rPr>
              <w:t>2</w:t>
            </w:r>
          </w:p>
        </w:tc>
      </w:tr>
      <w:tr w:rsidR="00C763C9" w14:paraId="6F381D5D" w14:textId="77777777">
        <w:trPr>
          <w:trHeight w:val="505"/>
        </w:trPr>
        <w:tc>
          <w:tcPr>
            <w:tcW w:w="3914" w:type="dxa"/>
          </w:tcPr>
          <w:p w14:paraId="6F381D5B" w14:textId="77777777" w:rsidR="00C763C9" w:rsidRDefault="008D06AB">
            <w:pPr>
              <w:pStyle w:val="TableParagraph"/>
              <w:spacing w:before="3" w:line="254" w:lineRule="exact"/>
              <w:ind w:left="107" w:right="105"/>
              <w:rPr>
                <w:b/>
              </w:rPr>
            </w:pPr>
            <w:r>
              <w:rPr>
                <w:b/>
              </w:rPr>
              <w:t>Editorial Contact(s) for Turnover of Bundle:</w:t>
            </w:r>
          </w:p>
        </w:tc>
        <w:tc>
          <w:tcPr>
            <w:tcW w:w="6234" w:type="dxa"/>
          </w:tcPr>
          <w:p w14:paraId="6F381D5C" w14:textId="77777777" w:rsidR="00C763C9" w:rsidRDefault="008D06AB">
            <w:pPr>
              <w:pStyle w:val="TableParagraph"/>
              <w:spacing w:line="253" w:lineRule="exact"/>
              <w:ind w:left="108"/>
              <w:rPr>
                <w:b/>
              </w:rPr>
            </w:pPr>
            <w:r>
              <w:rPr>
                <w:b/>
              </w:rPr>
              <w:t>Annie Chan</w:t>
            </w:r>
          </w:p>
        </w:tc>
      </w:tr>
      <w:tr w:rsidR="00C763C9" w14:paraId="6F381D61" w14:textId="77777777">
        <w:trPr>
          <w:trHeight w:val="1007"/>
        </w:trPr>
        <w:tc>
          <w:tcPr>
            <w:tcW w:w="3914" w:type="dxa"/>
          </w:tcPr>
          <w:p w14:paraId="6F381D5E" w14:textId="77777777" w:rsidR="00C763C9" w:rsidRDefault="008D06AB">
            <w:pPr>
              <w:pStyle w:val="TableParagraph"/>
              <w:spacing w:line="24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Efile</w:t>
            </w:r>
            <w:proofErr w:type="spellEnd"/>
            <w:r>
              <w:rPr>
                <w:b/>
              </w:rPr>
              <w:t xml:space="preserve"> location:</w:t>
            </w:r>
          </w:p>
        </w:tc>
        <w:tc>
          <w:tcPr>
            <w:tcW w:w="6234" w:type="dxa"/>
          </w:tcPr>
          <w:p w14:paraId="6F381D5F" w14:textId="77777777" w:rsidR="00C763C9" w:rsidRDefault="008D06AB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Y:\IMP-</w:t>
            </w:r>
          </w:p>
          <w:p w14:paraId="6F381D60" w14:textId="5C4A14AC" w:rsidR="00C763C9" w:rsidRDefault="008D06AB">
            <w:pPr>
              <w:pStyle w:val="TableParagraph"/>
              <w:ind w:left="108"/>
              <w:rPr>
                <w:b/>
              </w:rPr>
            </w:pPr>
            <w:r>
              <w:rPr>
                <w:b/>
                <w:w w:val="95"/>
              </w:rPr>
              <w:t>Conversion\public\</w:t>
            </w:r>
            <w:proofErr w:type="spellStart"/>
            <w:r>
              <w:rPr>
                <w:b/>
                <w:w w:val="95"/>
              </w:rPr>
              <w:t>DataAnalysisTransmittals</w:t>
            </w:r>
            <w:proofErr w:type="spellEnd"/>
            <w:r>
              <w:rPr>
                <w:b/>
                <w:w w:val="95"/>
              </w:rPr>
              <w:t xml:space="preserve">\eDocument </w:t>
            </w:r>
            <w:r>
              <w:rPr>
                <w:b/>
              </w:rPr>
              <w:t>s\Article Bundle CR-1</w:t>
            </w:r>
            <w:r w:rsidR="0038128D">
              <w:rPr>
                <w:b/>
              </w:rPr>
              <w:t>2</w:t>
            </w:r>
            <w:r w:rsidR="00017D82">
              <w:rPr>
                <w:b/>
              </w:rPr>
              <w:t>4</w:t>
            </w:r>
            <w:r>
              <w:rPr>
                <w:b/>
              </w:rPr>
              <w:t>\</w:t>
            </w:r>
          </w:p>
        </w:tc>
      </w:tr>
      <w:tr w:rsidR="00C763C9" w14:paraId="6F381D64" w14:textId="77777777">
        <w:trPr>
          <w:trHeight w:val="252"/>
        </w:trPr>
        <w:tc>
          <w:tcPr>
            <w:tcW w:w="3914" w:type="dxa"/>
          </w:tcPr>
          <w:p w14:paraId="6F381D62" w14:textId="77777777" w:rsidR="00C763C9" w:rsidRDefault="008D06A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6234" w:type="dxa"/>
          </w:tcPr>
          <w:p w14:paraId="6F381D63" w14:textId="77777777" w:rsidR="00C763C9" w:rsidRDefault="00C763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63C9" w14:paraId="6F381D66" w14:textId="77777777">
        <w:trPr>
          <w:trHeight w:val="252"/>
        </w:trPr>
        <w:tc>
          <w:tcPr>
            <w:tcW w:w="10148" w:type="dxa"/>
            <w:gridSpan w:val="2"/>
            <w:shd w:val="clear" w:color="auto" w:fill="FAD4B4"/>
          </w:tcPr>
          <w:p w14:paraId="6F381D65" w14:textId="77777777" w:rsidR="00C763C9" w:rsidRDefault="008D06A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To be completed by Data Analysis:</w:t>
            </w:r>
          </w:p>
        </w:tc>
      </w:tr>
      <w:tr w:rsidR="00C763C9" w14:paraId="6F381D69" w14:textId="77777777">
        <w:trPr>
          <w:trHeight w:val="736"/>
        </w:trPr>
        <w:tc>
          <w:tcPr>
            <w:tcW w:w="3914" w:type="dxa"/>
          </w:tcPr>
          <w:p w14:paraId="6F381D67" w14:textId="77777777" w:rsidR="00C763C9" w:rsidRDefault="008D06AB">
            <w:pPr>
              <w:pStyle w:val="TableParagraph"/>
              <w:spacing w:before="1"/>
              <w:ind w:left="107" w:right="850"/>
              <w:rPr>
                <w:b/>
              </w:rPr>
            </w:pPr>
            <w:r>
              <w:rPr>
                <w:b/>
              </w:rPr>
              <w:t>Location of source files and inventory:</w:t>
            </w:r>
          </w:p>
        </w:tc>
        <w:tc>
          <w:tcPr>
            <w:tcW w:w="6234" w:type="dxa"/>
          </w:tcPr>
          <w:p w14:paraId="6F381D68" w14:textId="4D3EA91C" w:rsidR="00C763C9" w:rsidRDefault="008D06AB">
            <w:pPr>
              <w:pStyle w:val="TableParagraph"/>
              <w:spacing w:before="1"/>
              <w:ind w:left="108" w:right="829"/>
              <w:rPr>
                <w:b/>
              </w:rPr>
            </w:pPr>
            <w:r>
              <w:rPr>
                <w:b/>
                <w:w w:val="95"/>
              </w:rPr>
              <w:t xml:space="preserve">Y:\IMP-Conversion\public\Outsourcing-SGML\Data </w:t>
            </w:r>
            <w:r>
              <w:rPr>
                <w:b/>
              </w:rPr>
              <w:t>Analysis-Conversion\ARTICLES\</w:t>
            </w:r>
            <w:r w:rsidR="002E5651">
              <w:rPr>
                <w:b/>
              </w:rPr>
              <w:t>CR-124\</w:t>
            </w:r>
          </w:p>
        </w:tc>
      </w:tr>
      <w:tr w:rsidR="00C763C9" w14:paraId="6F381D6C" w14:textId="77777777">
        <w:trPr>
          <w:trHeight w:val="253"/>
        </w:trPr>
        <w:tc>
          <w:tcPr>
            <w:tcW w:w="3914" w:type="dxa"/>
          </w:tcPr>
          <w:p w14:paraId="6F381D6A" w14:textId="77777777" w:rsidR="00C763C9" w:rsidRDefault="008D06AB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Size:</w:t>
            </w:r>
          </w:p>
        </w:tc>
        <w:tc>
          <w:tcPr>
            <w:tcW w:w="6234" w:type="dxa"/>
          </w:tcPr>
          <w:p w14:paraId="6F381D6B" w14:textId="79CC80D5" w:rsidR="00C763C9" w:rsidRPr="002E5651" w:rsidRDefault="00D23FBB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2</w:t>
            </w:r>
            <w:r w:rsidR="002E5651" w:rsidRPr="002E5651">
              <w:rPr>
                <w:b/>
                <w:bCs/>
              </w:rPr>
              <w:t xml:space="preserve"> file</w:t>
            </w:r>
            <w:r>
              <w:rPr>
                <w:b/>
                <w:bCs/>
              </w:rPr>
              <w:t>s</w:t>
            </w:r>
            <w:r w:rsidR="002E5651" w:rsidRPr="002E5651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9</w:t>
            </w:r>
            <w:r w:rsidR="002E5651" w:rsidRPr="002E5651">
              <w:rPr>
                <w:b/>
                <w:bCs/>
              </w:rPr>
              <w:t xml:space="preserve"> pages)</w:t>
            </w:r>
          </w:p>
        </w:tc>
      </w:tr>
      <w:tr w:rsidR="00C763C9" w14:paraId="6F381D6F" w14:textId="77777777">
        <w:trPr>
          <w:trHeight w:val="252"/>
        </w:trPr>
        <w:tc>
          <w:tcPr>
            <w:tcW w:w="3914" w:type="dxa"/>
          </w:tcPr>
          <w:p w14:paraId="6F381D6D" w14:textId="77777777" w:rsidR="00C763C9" w:rsidRDefault="008D06A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Transmittal to Supplier Date:</w:t>
            </w:r>
          </w:p>
        </w:tc>
        <w:tc>
          <w:tcPr>
            <w:tcW w:w="6234" w:type="dxa"/>
          </w:tcPr>
          <w:p w14:paraId="6F381D6E" w14:textId="35776BBB" w:rsidR="00C763C9" w:rsidRPr="002E5651" w:rsidRDefault="00D23FBB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2E5651" w:rsidRPr="002E5651">
              <w:rPr>
                <w:b/>
                <w:bCs/>
              </w:rPr>
              <w:t>August 3, 2021</w:t>
            </w:r>
          </w:p>
        </w:tc>
      </w:tr>
      <w:tr w:rsidR="00C763C9" w14:paraId="6F381D72" w14:textId="77777777">
        <w:trPr>
          <w:trHeight w:val="505"/>
        </w:trPr>
        <w:tc>
          <w:tcPr>
            <w:tcW w:w="3914" w:type="dxa"/>
          </w:tcPr>
          <w:p w14:paraId="6F381D70" w14:textId="77777777" w:rsidR="00C763C9" w:rsidRDefault="008D06AB">
            <w:pPr>
              <w:pStyle w:val="TableParagraph"/>
              <w:spacing w:line="253" w:lineRule="exact"/>
              <w:ind w:left="107"/>
              <w:rPr>
                <w:b/>
              </w:rPr>
            </w:pPr>
            <w:r>
              <w:rPr>
                <w:b/>
              </w:rPr>
              <w:t>Comment to Supplier:</w:t>
            </w:r>
          </w:p>
        </w:tc>
        <w:tc>
          <w:tcPr>
            <w:tcW w:w="6234" w:type="dxa"/>
          </w:tcPr>
          <w:p w14:paraId="6F381D71" w14:textId="77777777" w:rsidR="00C763C9" w:rsidRDefault="008D06AB">
            <w:pPr>
              <w:pStyle w:val="TableParagraph"/>
              <w:spacing w:before="3" w:line="254" w:lineRule="exact"/>
              <w:ind w:left="108" w:right="1274" w:hanging="1"/>
              <w:rPr>
                <w:b/>
              </w:rPr>
            </w:pPr>
            <w:r>
              <w:rPr>
                <w:b/>
              </w:rPr>
              <w:t>Please refer to Specs under reference number lawrep009.inno, dated Nov 18, 2010</w:t>
            </w:r>
          </w:p>
        </w:tc>
      </w:tr>
      <w:tr w:rsidR="00C763C9" w14:paraId="6F381D76" w14:textId="77777777">
        <w:trPr>
          <w:trHeight w:val="500"/>
        </w:trPr>
        <w:tc>
          <w:tcPr>
            <w:tcW w:w="3914" w:type="dxa"/>
          </w:tcPr>
          <w:p w14:paraId="6F381D73" w14:textId="77777777" w:rsidR="00C763C9" w:rsidRDefault="008D06AB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Post conversion load SGML files</w:t>
            </w:r>
          </w:p>
          <w:p w14:paraId="6F381D74" w14:textId="77777777" w:rsidR="00C763C9" w:rsidRDefault="008D06AB">
            <w:pPr>
              <w:pStyle w:val="TableParagraph"/>
              <w:spacing w:line="233" w:lineRule="exact"/>
              <w:ind w:left="107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6234" w:type="dxa"/>
          </w:tcPr>
          <w:p w14:paraId="6F381D75" w14:textId="77777777" w:rsidR="00C763C9" w:rsidRPr="002E5651" w:rsidRDefault="008D06AB">
            <w:pPr>
              <w:pStyle w:val="TableParagraph"/>
              <w:spacing w:line="225" w:lineRule="exact"/>
              <w:ind w:left="108"/>
              <w:rPr>
                <w:b/>
              </w:rPr>
            </w:pPr>
            <w:r w:rsidRPr="002E5651">
              <w:rPr>
                <w:b/>
              </w:rPr>
              <w:t>/data/bass/print/article-CR/production/</w:t>
            </w:r>
          </w:p>
        </w:tc>
      </w:tr>
      <w:tr w:rsidR="00C763C9" w14:paraId="6F381D79" w14:textId="77777777">
        <w:trPr>
          <w:trHeight w:val="1014"/>
        </w:trPr>
        <w:tc>
          <w:tcPr>
            <w:tcW w:w="3914" w:type="dxa"/>
          </w:tcPr>
          <w:p w14:paraId="6F381D77" w14:textId="77777777" w:rsidR="00C763C9" w:rsidRDefault="008D06AB">
            <w:pPr>
              <w:pStyle w:val="TableParagraph"/>
              <w:spacing w:line="253" w:lineRule="exact"/>
              <w:ind w:left="107"/>
              <w:rPr>
                <w:b/>
              </w:rPr>
            </w:pPr>
            <w:r>
              <w:rPr>
                <w:b/>
                <w:shd w:val="clear" w:color="auto" w:fill="FFFF00"/>
              </w:rPr>
              <w:t>Special Instructions:</w:t>
            </w:r>
          </w:p>
        </w:tc>
        <w:tc>
          <w:tcPr>
            <w:tcW w:w="6234" w:type="dxa"/>
          </w:tcPr>
          <w:p w14:paraId="6F381D78" w14:textId="77777777" w:rsidR="00C763C9" w:rsidRDefault="00C763C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381D7A" w14:textId="77777777" w:rsidR="00C763C9" w:rsidRDefault="00C763C9">
      <w:pPr>
        <w:rPr>
          <w:rFonts w:ascii="Times New Roman"/>
          <w:sz w:val="20"/>
        </w:rPr>
        <w:sectPr w:rsidR="00C763C9">
          <w:footerReference w:type="default" r:id="rId6"/>
          <w:type w:val="continuous"/>
          <w:pgSz w:w="12240" w:h="15840"/>
          <w:pgMar w:top="1360" w:right="920" w:bottom="460" w:left="920" w:header="720" w:footer="263" w:gutter="0"/>
          <w:cols w:space="720"/>
        </w:sectPr>
      </w:pPr>
    </w:p>
    <w:p w14:paraId="6F381D7B" w14:textId="77777777" w:rsidR="00C763C9" w:rsidRDefault="008D06AB">
      <w:pPr>
        <w:pStyle w:val="BodyText"/>
        <w:spacing w:before="80"/>
        <w:ind w:left="860" w:right="860"/>
        <w:jc w:val="center"/>
      </w:pPr>
      <w:r>
        <w:lastRenderedPageBreak/>
        <w:t>DATA INVENTORY</w:t>
      </w:r>
    </w:p>
    <w:p w14:paraId="6F381D7C" w14:textId="77777777" w:rsidR="00C763C9" w:rsidRDefault="00C763C9">
      <w:pPr>
        <w:pStyle w:val="BodyText"/>
        <w:spacing w:before="10" w:after="1"/>
        <w:rPr>
          <w:sz w:val="20"/>
        </w:rPr>
      </w:pPr>
    </w:p>
    <w:tbl>
      <w:tblPr>
        <w:tblW w:w="10057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7"/>
        <w:gridCol w:w="1218"/>
        <w:gridCol w:w="2562"/>
        <w:gridCol w:w="810"/>
        <w:gridCol w:w="2880"/>
      </w:tblGrid>
      <w:tr w:rsidR="00C763C9" w:rsidRPr="002E5651" w14:paraId="6F381D82" w14:textId="77777777" w:rsidTr="002E5651">
        <w:trPr>
          <w:trHeight w:val="593"/>
        </w:trPr>
        <w:tc>
          <w:tcPr>
            <w:tcW w:w="2587" w:type="dxa"/>
          </w:tcPr>
          <w:p w14:paraId="6F381D7D" w14:textId="77777777" w:rsidR="00C763C9" w:rsidRPr="002E5651" w:rsidRDefault="008D06AB">
            <w:pPr>
              <w:pStyle w:val="TableParagraph"/>
              <w:spacing w:before="1"/>
              <w:ind w:left="107"/>
              <w:rPr>
                <w:b/>
                <w:sz w:val="20"/>
                <w:szCs w:val="20"/>
              </w:rPr>
            </w:pPr>
            <w:r w:rsidRPr="002E5651">
              <w:rPr>
                <w:b/>
                <w:sz w:val="20"/>
                <w:szCs w:val="20"/>
              </w:rPr>
              <w:t>Data Essays Titles</w:t>
            </w:r>
          </w:p>
        </w:tc>
        <w:tc>
          <w:tcPr>
            <w:tcW w:w="1218" w:type="dxa"/>
          </w:tcPr>
          <w:p w14:paraId="6F381D7E" w14:textId="77777777" w:rsidR="00C763C9" w:rsidRPr="002E5651" w:rsidRDefault="008D06AB">
            <w:pPr>
              <w:pStyle w:val="TableParagraph"/>
              <w:spacing w:before="1"/>
              <w:ind w:left="87" w:right="78"/>
              <w:jc w:val="center"/>
              <w:rPr>
                <w:b/>
                <w:sz w:val="20"/>
                <w:szCs w:val="20"/>
              </w:rPr>
            </w:pPr>
            <w:r w:rsidRPr="002E5651">
              <w:rPr>
                <w:b/>
                <w:sz w:val="20"/>
                <w:szCs w:val="20"/>
              </w:rPr>
              <w:t>Date/Year</w:t>
            </w:r>
          </w:p>
        </w:tc>
        <w:tc>
          <w:tcPr>
            <w:tcW w:w="2562" w:type="dxa"/>
          </w:tcPr>
          <w:p w14:paraId="6F381D7F" w14:textId="77777777" w:rsidR="00C763C9" w:rsidRPr="002E5651" w:rsidRDefault="008D06AB">
            <w:pPr>
              <w:pStyle w:val="TableParagraph"/>
              <w:spacing w:before="1"/>
              <w:ind w:left="108" w:right="650" w:hanging="1"/>
              <w:rPr>
                <w:b/>
                <w:sz w:val="20"/>
                <w:szCs w:val="20"/>
              </w:rPr>
            </w:pPr>
            <w:r w:rsidRPr="002E5651">
              <w:rPr>
                <w:b/>
                <w:sz w:val="20"/>
                <w:szCs w:val="20"/>
              </w:rPr>
              <w:t>Electronic data filename</w:t>
            </w:r>
          </w:p>
        </w:tc>
        <w:tc>
          <w:tcPr>
            <w:tcW w:w="810" w:type="dxa"/>
          </w:tcPr>
          <w:p w14:paraId="6F381D80" w14:textId="77777777" w:rsidR="00C763C9" w:rsidRPr="002E5651" w:rsidRDefault="008D06AB">
            <w:pPr>
              <w:pStyle w:val="TableParagraph"/>
              <w:spacing w:before="1"/>
              <w:ind w:left="108" w:right="78"/>
              <w:rPr>
                <w:b/>
                <w:sz w:val="20"/>
                <w:szCs w:val="20"/>
              </w:rPr>
            </w:pPr>
            <w:r w:rsidRPr="002E5651">
              <w:rPr>
                <w:b/>
                <w:sz w:val="20"/>
                <w:szCs w:val="20"/>
              </w:rPr>
              <w:t>Page Count</w:t>
            </w:r>
          </w:p>
        </w:tc>
        <w:tc>
          <w:tcPr>
            <w:tcW w:w="2880" w:type="dxa"/>
          </w:tcPr>
          <w:p w14:paraId="6F381D81" w14:textId="77777777" w:rsidR="00C763C9" w:rsidRPr="002E5651" w:rsidRDefault="008D06AB">
            <w:pPr>
              <w:pStyle w:val="TableParagraph"/>
              <w:spacing w:before="1"/>
              <w:ind w:left="108"/>
              <w:rPr>
                <w:b/>
                <w:sz w:val="20"/>
                <w:szCs w:val="20"/>
              </w:rPr>
            </w:pPr>
            <w:r w:rsidRPr="002E5651">
              <w:rPr>
                <w:b/>
                <w:sz w:val="20"/>
                <w:szCs w:val="20"/>
              </w:rPr>
              <w:t>SGM Filename</w:t>
            </w:r>
          </w:p>
        </w:tc>
      </w:tr>
      <w:tr w:rsidR="00C763C9" w:rsidRPr="002E5651" w14:paraId="6F381D8A" w14:textId="77777777" w:rsidTr="002E5651">
        <w:trPr>
          <w:trHeight w:val="942"/>
        </w:trPr>
        <w:tc>
          <w:tcPr>
            <w:tcW w:w="2587" w:type="dxa"/>
          </w:tcPr>
          <w:p w14:paraId="6F381D83" w14:textId="2F64CB3C" w:rsidR="00C763C9" w:rsidRPr="002E5651" w:rsidRDefault="00441168" w:rsidP="00DA6DFE">
            <w:pPr>
              <w:pStyle w:val="TableParagraph"/>
              <w:spacing w:before="57"/>
              <w:ind w:left="107" w:right="124"/>
              <w:rPr>
                <w:sz w:val="20"/>
                <w:szCs w:val="20"/>
              </w:rPr>
            </w:pPr>
            <w:r w:rsidRPr="002E5651">
              <w:rPr>
                <w:i/>
                <w:iCs/>
                <w:sz w:val="20"/>
                <w:szCs w:val="20"/>
              </w:rPr>
              <w:t>R. v. Chouhan</w:t>
            </w:r>
            <w:r w:rsidRPr="002E5651">
              <w:rPr>
                <w:sz w:val="20"/>
                <w:szCs w:val="20"/>
              </w:rPr>
              <w:t xml:space="preserve">: Signs of Seismic Shift in Jury Selection </w:t>
            </w:r>
          </w:p>
        </w:tc>
        <w:tc>
          <w:tcPr>
            <w:tcW w:w="1218" w:type="dxa"/>
          </w:tcPr>
          <w:p w14:paraId="6F381D85" w14:textId="273FE771" w:rsidR="00C763C9" w:rsidRPr="002E5651" w:rsidRDefault="008D06AB" w:rsidP="002E5651">
            <w:pPr>
              <w:pStyle w:val="TableParagraph"/>
              <w:ind w:left="87" w:right="77"/>
              <w:jc w:val="center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202</w:t>
            </w:r>
            <w:r w:rsidR="004F2DF8" w:rsidRPr="002E5651">
              <w:rPr>
                <w:sz w:val="20"/>
                <w:szCs w:val="20"/>
              </w:rPr>
              <w:t>1</w:t>
            </w:r>
          </w:p>
        </w:tc>
        <w:tc>
          <w:tcPr>
            <w:tcW w:w="2562" w:type="dxa"/>
          </w:tcPr>
          <w:p w14:paraId="6F381D86" w14:textId="47778C55" w:rsidR="00C763C9" w:rsidRPr="002E5651" w:rsidRDefault="00FB7AD9" w:rsidP="002E5651">
            <w:pPr>
              <w:pStyle w:val="TableParagraph"/>
              <w:ind w:left="107" w:right="180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Chouhan</w:t>
            </w:r>
            <w:r w:rsidR="006132F9" w:rsidRPr="002E5651">
              <w:rPr>
                <w:sz w:val="20"/>
                <w:szCs w:val="20"/>
              </w:rPr>
              <w:t xml:space="preserve"> </w:t>
            </w:r>
            <w:r w:rsidRPr="002E5651">
              <w:rPr>
                <w:sz w:val="20"/>
                <w:szCs w:val="20"/>
              </w:rPr>
              <w:t>SCCSC21article</w:t>
            </w:r>
            <w:r w:rsidR="00CC0261" w:rsidRPr="002E5651">
              <w:rPr>
                <w:sz w:val="20"/>
                <w:szCs w:val="20"/>
              </w:rPr>
              <w:t>.</w:t>
            </w:r>
            <w:r w:rsidR="006132F9" w:rsidRPr="002E5651">
              <w:rPr>
                <w:sz w:val="20"/>
                <w:szCs w:val="20"/>
              </w:rPr>
              <w:t>d</w:t>
            </w:r>
            <w:r w:rsidR="002E5651">
              <w:rPr>
                <w:sz w:val="20"/>
                <w:szCs w:val="20"/>
              </w:rPr>
              <w:t>o</w:t>
            </w:r>
            <w:r w:rsidR="00CC0261" w:rsidRPr="002E5651">
              <w:rPr>
                <w:sz w:val="20"/>
                <w:szCs w:val="20"/>
              </w:rPr>
              <w:t>cx</w:t>
            </w:r>
          </w:p>
        </w:tc>
        <w:tc>
          <w:tcPr>
            <w:tcW w:w="810" w:type="dxa"/>
          </w:tcPr>
          <w:p w14:paraId="6F381D88" w14:textId="25E178F9" w:rsidR="00C763C9" w:rsidRPr="002E5651" w:rsidRDefault="001F42AA" w:rsidP="007D6FC3">
            <w:pPr>
              <w:pStyle w:val="TableParagraph"/>
              <w:ind w:left="9"/>
              <w:jc w:val="center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6F381D89" w14:textId="22CCD80E" w:rsidR="00C763C9" w:rsidRPr="002E5651" w:rsidRDefault="00441168" w:rsidP="002E5651">
            <w:pPr>
              <w:pStyle w:val="TableParagraph"/>
              <w:ind w:left="108" w:right="361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Coughlan</w:t>
            </w:r>
            <w:r w:rsidR="008D06AB" w:rsidRPr="002E5651">
              <w:rPr>
                <w:sz w:val="20"/>
                <w:szCs w:val="20"/>
              </w:rPr>
              <w:t>-</w:t>
            </w:r>
            <w:proofErr w:type="spellStart"/>
            <w:r w:rsidRPr="002E5651">
              <w:rPr>
                <w:sz w:val="20"/>
                <w:szCs w:val="20"/>
              </w:rPr>
              <w:t>Chouhan</w:t>
            </w:r>
            <w:r w:rsidR="00A94F38" w:rsidRPr="002E5651">
              <w:rPr>
                <w:sz w:val="20"/>
                <w:szCs w:val="20"/>
              </w:rPr>
              <w:t>.</w:t>
            </w:r>
            <w:r w:rsidR="008D06AB" w:rsidRPr="002E5651">
              <w:rPr>
                <w:sz w:val="20"/>
                <w:szCs w:val="20"/>
              </w:rPr>
              <w:t>sgm</w:t>
            </w:r>
            <w:proofErr w:type="spellEnd"/>
          </w:p>
        </w:tc>
      </w:tr>
      <w:tr w:rsidR="00C763C9" w:rsidRPr="002E5651" w14:paraId="6F381D94" w14:textId="77777777" w:rsidTr="002E5651">
        <w:trPr>
          <w:trHeight w:val="1103"/>
        </w:trPr>
        <w:tc>
          <w:tcPr>
            <w:tcW w:w="2587" w:type="dxa"/>
          </w:tcPr>
          <w:p w14:paraId="6F381D8B" w14:textId="18DD6345" w:rsidR="00C763C9" w:rsidRPr="002E5651" w:rsidRDefault="00C5299D">
            <w:pPr>
              <w:pStyle w:val="TableParagraph"/>
              <w:spacing w:line="270" w:lineRule="atLeast"/>
              <w:ind w:left="107" w:right="264"/>
              <w:rPr>
                <w:sz w:val="20"/>
                <w:szCs w:val="20"/>
              </w:rPr>
            </w:pPr>
            <w:r w:rsidRPr="002E5651">
              <w:rPr>
                <w:i/>
                <w:iCs/>
                <w:sz w:val="20"/>
                <w:szCs w:val="20"/>
              </w:rPr>
              <w:t xml:space="preserve">R. v. </w:t>
            </w:r>
            <w:proofErr w:type="spellStart"/>
            <w:r w:rsidRPr="002E5651">
              <w:rPr>
                <w:i/>
                <w:iCs/>
                <w:sz w:val="20"/>
                <w:szCs w:val="20"/>
              </w:rPr>
              <w:t>Daou</w:t>
            </w:r>
            <w:proofErr w:type="spellEnd"/>
            <w:r w:rsidRPr="002E5651">
              <w:rPr>
                <w:sz w:val="20"/>
                <w:szCs w:val="20"/>
              </w:rPr>
              <w:t>: Implications for police opinion and jury instructions on evidence</w:t>
            </w:r>
          </w:p>
        </w:tc>
        <w:tc>
          <w:tcPr>
            <w:tcW w:w="1218" w:type="dxa"/>
          </w:tcPr>
          <w:p w14:paraId="6F381D8D" w14:textId="0B018827" w:rsidR="00C763C9" w:rsidRPr="002E5651" w:rsidRDefault="00D36DC8" w:rsidP="002E5651">
            <w:pPr>
              <w:pStyle w:val="TableParagraph"/>
              <w:ind w:left="87" w:right="77"/>
              <w:jc w:val="center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2021</w:t>
            </w:r>
          </w:p>
        </w:tc>
        <w:tc>
          <w:tcPr>
            <w:tcW w:w="2562" w:type="dxa"/>
          </w:tcPr>
          <w:p w14:paraId="6F381D8F" w14:textId="4EBE4C05" w:rsidR="00C763C9" w:rsidRPr="002E5651" w:rsidRDefault="003C18CB" w:rsidP="002E5651">
            <w:pPr>
              <w:pStyle w:val="TableParagraph"/>
              <w:ind w:left="107" w:right="90"/>
              <w:rPr>
                <w:sz w:val="20"/>
                <w:szCs w:val="20"/>
              </w:rPr>
            </w:pPr>
            <w:proofErr w:type="spellStart"/>
            <w:r w:rsidRPr="002E5651">
              <w:rPr>
                <w:sz w:val="20"/>
                <w:szCs w:val="20"/>
              </w:rPr>
              <w:t>Daou</w:t>
            </w:r>
            <w:proofErr w:type="spellEnd"/>
            <w:r w:rsidRPr="002E5651">
              <w:rPr>
                <w:sz w:val="20"/>
                <w:szCs w:val="20"/>
              </w:rPr>
              <w:t xml:space="preserve"> CR21</w:t>
            </w:r>
            <w:r w:rsidR="002E5651">
              <w:rPr>
                <w:sz w:val="20"/>
                <w:szCs w:val="20"/>
              </w:rPr>
              <w:t xml:space="preserve"> </w:t>
            </w:r>
            <w:r w:rsidRPr="002E5651">
              <w:rPr>
                <w:sz w:val="20"/>
                <w:szCs w:val="20"/>
              </w:rPr>
              <w:t>Larticlele</w:t>
            </w:r>
            <w:r w:rsidR="00E11E51" w:rsidRPr="002E5651">
              <w:rPr>
                <w:sz w:val="20"/>
                <w:szCs w:val="20"/>
              </w:rPr>
              <w:t>.doc</w:t>
            </w:r>
          </w:p>
        </w:tc>
        <w:tc>
          <w:tcPr>
            <w:tcW w:w="810" w:type="dxa"/>
          </w:tcPr>
          <w:p w14:paraId="6F381D91" w14:textId="4C3F9AEC" w:rsidR="00C763C9" w:rsidRPr="002E5651" w:rsidRDefault="007D6FC3">
            <w:pPr>
              <w:pStyle w:val="TableParagraph"/>
              <w:ind w:left="9"/>
              <w:jc w:val="center"/>
              <w:rPr>
                <w:sz w:val="20"/>
                <w:szCs w:val="20"/>
              </w:rPr>
            </w:pPr>
            <w:r w:rsidRPr="002E5651">
              <w:rPr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6F381D93" w14:textId="388F024A" w:rsidR="00C763C9" w:rsidRPr="002E5651" w:rsidRDefault="007D6FC3">
            <w:pPr>
              <w:pStyle w:val="TableParagraph"/>
              <w:ind w:left="108" w:right="530"/>
              <w:rPr>
                <w:sz w:val="20"/>
                <w:szCs w:val="20"/>
              </w:rPr>
            </w:pPr>
            <w:proofErr w:type="spellStart"/>
            <w:r w:rsidRPr="002E5651">
              <w:rPr>
                <w:sz w:val="20"/>
                <w:szCs w:val="20"/>
              </w:rPr>
              <w:t>Dufraimont-</w:t>
            </w:r>
            <w:r w:rsidR="007A51C9" w:rsidRPr="002E5651">
              <w:rPr>
                <w:sz w:val="20"/>
                <w:szCs w:val="20"/>
              </w:rPr>
              <w:t>Daou.sgm</w:t>
            </w:r>
            <w:proofErr w:type="spellEnd"/>
          </w:p>
        </w:tc>
      </w:tr>
    </w:tbl>
    <w:p w14:paraId="6F381DB8" w14:textId="77777777" w:rsidR="008D06AB" w:rsidRDefault="008D06AB"/>
    <w:sectPr w:rsidR="008D06AB">
      <w:pgSz w:w="12240" w:h="15840"/>
      <w:pgMar w:top="1360" w:right="920" w:bottom="460" w:left="920" w:header="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193C1" w14:textId="77777777" w:rsidR="000F3EDF" w:rsidRDefault="000F3EDF">
      <w:r>
        <w:separator/>
      </w:r>
    </w:p>
  </w:endnote>
  <w:endnote w:type="continuationSeparator" w:id="0">
    <w:p w14:paraId="596AC73D" w14:textId="77777777" w:rsidR="000F3EDF" w:rsidRDefault="000F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1DB8" w14:textId="00513E6C" w:rsidR="00C763C9" w:rsidRDefault="00CE17B5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381DB9" wp14:editId="2A57AB3E">
              <wp:simplePos x="0" y="0"/>
              <wp:positionH relativeFrom="page">
                <wp:posOffset>241300</wp:posOffset>
              </wp:positionH>
              <wp:positionV relativeFrom="page">
                <wp:posOffset>9751695</wp:posOffset>
              </wp:positionV>
              <wp:extent cx="998855" cy="127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8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81DBA" w14:textId="77777777" w:rsidR="00C763C9" w:rsidRDefault="008D06AB">
                          <w:pPr>
                            <w:spacing w:line="183" w:lineRule="exact"/>
                            <w:ind w:left="2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381D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pt;margin-top:767.85pt;width:78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" filled="f" stroked="f">
              <v:textbox inset="0,0,0,0">
                <w:txbxContent>
                  <w:p w14:paraId="6F381DBA" w14:textId="77777777" w:rsidR="00C763C9" w:rsidRDefault="008D06AB">
                    <w:pPr>
                      <w:spacing w:line="183" w:lineRule="exact"/>
                      <w:ind w:left="20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39CBA" w14:textId="77777777" w:rsidR="000F3EDF" w:rsidRDefault="000F3EDF">
      <w:r>
        <w:separator/>
      </w:r>
    </w:p>
  </w:footnote>
  <w:footnote w:type="continuationSeparator" w:id="0">
    <w:p w14:paraId="1A0D4727" w14:textId="77777777" w:rsidR="000F3EDF" w:rsidRDefault="000F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C9"/>
    <w:rsid w:val="00017D82"/>
    <w:rsid w:val="000F3EDF"/>
    <w:rsid w:val="0019784C"/>
    <w:rsid w:val="001E13BA"/>
    <w:rsid w:val="001F42AA"/>
    <w:rsid w:val="0023168C"/>
    <w:rsid w:val="00237997"/>
    <w:rsid w:val="002E5651"/>
    <w:rsid w:val="0038128D"/>
    <w:rsid w:val="003A0A5E"/>
    <w:rsid w:val="003C18CB"/>
    <w:rsid w:val="003E1348"/>
    <w:rsid w:val="00403950"/>
    <w:rsid w:val="00441168"/>
    <w:rsid w:val="00496177"/>
    <w:rsid w:val="004F2DF8"/>
    <w:rsid w:val="00514F9C"/>
    <w:rsid w:val="00517444"/>
    <w:rsid w:val="00580E1C"/>
    <w:rsid w:val="006132F9"/>
    <w:rsid w:val="00675AE5"/>
    <w:rsid w:val="00675F53"/>
    <w:rsid w:val="006B41D9"/>
    <w:rsid w:val="006C23FA"/>
    <w:rsid w:val="006D1EB4"/>
    <w:rsid w:val="006F2EB2"/>
    <w:rsid w:val="00756AF1"/>
    <w:rsid w:val="00796A7D"/>
    <w:rsid w:val="007A51C9"/>
    <w:rsid w:val="007D6FC3"/>
    <w:rsid w:val="0086283A"/>
    <w:rsid w:val="008D06AB"/>
    <w:rsid w:val="009077CF"/>
    <w:rsid w:val="00A46D3C"/>
    <w:rsid w:val="00A94F38"/>
    <w:rsid w:val="00C5299D"/>
    <w:rsid w:val="00C763C9"/>
    <w:rsid w:val="00C8614D"/>
    <w:rsid w:val="00C872A0"/>
    <w:rsid w:val="00C964EE"/>
    <w:rsid w:val="00CB592D"/>
    <w:rsid w:val="00CC0261"/>
    <w:rsid w:val="00CE17B5"/>
    <w:rsid w:val="00CF1EBF"/>
    <w:rsid w:val="00D136CD"/>
    <w:rsid w:val="00D23FBB"/>
    <w:rsid w:val="00D36DC8"/>
    <w:rsid w:val="00D56342"/>
    <w:rsid w:val="00DA6DFE"/>
    <w:rsid w:val="00E101BC"/>
    <w:rsid w:val="00E11E51"/>
    <w:rsid w:val="00E16FC2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381D49"/>
  <w15:docId w15:val="{CA871288-30F4-42FC-A9C0-AD9989BD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articlesinventoryCR-117.docx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articlesinventoryCR-117.docx</dc:title>
  <dc:creator>3900193</dc:creator>
  <cp:lastModifiedBy>Wong, Carol</cp:lastModifiedBy>
  <cp:revision>3</cp:revision>
  <dcterms:created xsi:type="dcterms:W3CDTF">2021-08-03T14:34:00Z</dcterms:created>
  <dcterms:modified xsi:type="dcterms:W3CDTF">2021-08-03T14:34:00Z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2020-06-23T00:00:00Z</vt:filetime>
  </property>
</Properties>
</file>