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Python基础数据类型考试题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考试时间：两个半小时     满分100分（80分以上包含80分及格）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一，基础题。</w:t>
      </w:r>
    </w:p>
    <w:p>
      <w:p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1，简述变量命名规范（3分）</w:t>
      </w:r>
    </w:p>
    <w:p>
      <w:pPr>
        <w:jc w:val="left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2，字节和位的关系。（2分）</w:t>
      </w:r>
    </w:p>
    <w:p>
      <w:pPr>
        <w:pStyle w:val="6"/>
        <w:framePr w:w="0" w:wrap="auto" w:vAnchor="margin" w:hAnchor="text" w:yAlign="inline"/>
        <w:ind w:left="0" w:leftChars="0" w:firstLine="0" w:firstLineChars="0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ind w:left="0" w:leftChars="0" w:firstLine="0" w:firstLineChars="0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3，’</w:t>
      </w: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太白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’使用utf-8编码时，占的位数和字节数，是多少？使用gbk编码时，占的位数</w:t>
      </w:r>
    </w:p>
    <w:p>
      <w:pPr>
        <w:pStyle w:val="6"/>
        <w:framePr w:w="0" w:wrap="auto" w:vAnchor="margin" w:hAnchor="text" w:yAlign="inline"/>
        <w:ind w:left="0" w:leftChars="0" w:firstLine="0" w:firstLineChars="0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ind w:left="0" w:leftChars="0" w:firstLine="0" w:firstLineChars="0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和字节数，是多少。（2分）</w:t>
      </w:r>
    </w:p>
    <w:p>
      <w:pPr>
        <w:pStyle w:val="6"/>
        <w:framePr w:w="0" w:wrap="auto" w:vAnchor="margin" w:hAnchor="text" w:yAlign="inline"/>
        <w:ind w:left="0" w:leftChars="0" w:firstLine="0" w:firstLineChars="0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ind w:left="0" w:leftChars="0" w:firstLine="0" w:firstLineChars="0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4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，默写字符串的十二个功能，并描述其作用。（12分）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jc w:val="left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/>
          <w:sz w:val="28"/>
          <w:szCs w:val="28"/>
          <w:rtl w:val="0"/>
          <w:lang w:val="en-US" w:eastAsia="zh-CN"/>
        </w:rPr>
        <w:t>5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，数字，字符串，列表，元祖，字典对应的布尔值的False分别是什么？（5分）</w:t>
      </w:r>
    </w:p>
    <w:p>
      <w:p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rtl w:val="0"/>
          <w:lang w:val="en-US" w:eastAsia="zh-CN"/>
        </w:rPr>
        <w:t>6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，书写Python2与python3中的三个不同。（3分）</w:t>
      </w:r>
    </w:p>
    <w:p>
      <w:p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7</w:t>
      </w:r>
      <w:r>
        <w:rPr>
          <w:rFonts w:hint="default" w:ascii="Arial" w:hAnsi="Arial" w:cs="Arial"/>
          <w:sz w:val="28"/>
          <w:szCs w:val="28"/>
          <w:lang w:val="en-US" w:eastAsia="zh-CN"/>
        </w:rPr>
        <w:t>，写代码，有如下列表，利用切片实现每一个功能（每题一分，共计4分）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li = [1,3,2,’a’,4,’b’,5,’c’]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通过对li列表的切片形成新的列表l3,l3 = [’1,2,4,5]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通过对li列表的切片形成新的列表l4,l4 = [3,’a’,’b’]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通过对li列表的切片形成新的列表l5,l5 = [‘c’]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通过对li列表的切片形成新的列表l6,l6 = [‘b’,’a’,3]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8</w:t>
      </w:r>
      <w:r>
        <w:rPr>
          <w:rFonts w:hint="default" w:ascii="Arial" w:hAnsi="Arial" w:cs="Arial"/>
          <w:sz w:val="28"/>
          <w:szCs w:val="28"/>
          <w:lang w:val="en-US" w:eastAsia="zh-CN"/>
        </w:rPr>
        <w:t>，组合嵌套题。</w:t>
      </w:r>
    </w:p>
    <w:p>
      <w:p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a,写代码，有如下列表，按照要求实现每一个功能（每题3分，写出一种方法得1分，写出两种方法的3分。此题共9分）</w:t>
      </w:r>
    </w:p>
    <w:p>
      <w:p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（每个都是一行代码实现）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lis = [[‘k’,[‘qwe’,20,{‘k1’:[‘tt’,3,’1’]},89],’ab’]]</w:t>
      </w: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将列表lis中的’tt’变成大写（用两种方式）。</w:t>
      </w: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将列表中的数字3变成字符串’100’（用两种方式）。</w:t>
      </w:r>
    </w:p>
    <w:p>
      <w:pPr>
        <w:numPr>
          <w:ilvl w:val="0"/>
          <w:numId w:val="2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将列表中的字符串’1’变成数字101（用两种方式）。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b，写代码，有如下字典，按照要求实现每一个功能(</w:t>
      </w:r>
      <w:r>
        <w:rPr>
          <w:rFonts w:hint="eastAsia" w:ascii="Arial" w:hAnsi="Arial" w:cs="Arial"/>
          <w:sz w:val="28"/>
          <w:szCs w:val="28"/>
          <w:lang w:val="en-US" w:eastAsia="zh-CN"/>
        </w:rPr>
        <w:t>5分</w:t>
      </w:r>
      <w:r>
        <w:rPr>
          <w:rFonts w:hint="default" w:ascii="Arial" w:hAnsi="Arial" w:cs="Arial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dic = {‘k1’:’v1’,’k2’:[‘alex’,’sb’],(1,2,3,4,5):{‘k3’:[‘2’,100,’wer’]}}</w:t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将’k2’对应的值的最后面添加一个元素’23’。</w:t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将’k2’对应的值的第一个位置插入一个元素’a’。</w:t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将(1,2,3,4,5)对应的值添加一个键值对’k4’,’v4’。</w:t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将(1,2,3,4,5)对应的值添加一个键值对(1,2,3),’ok’。</w:t>
      </w:r>
    </w:p>
    <w:p>
      <w:pPr>
        <w:numPr>
          <w:ilvl w:val="0"/>
          <w:numId w:val="3"/>
        </w:numPr>
        <w:jc w:val="left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将’k3’对应的值的’wer’更改为’qq’。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9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,转化题（4分）。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Int与str之间如何转化，转换的结果是什么？有没有条件？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Int 与 bool之间如何转化，转换的结果是什么？有没有条件?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str 与 bool之间如何转化，转换的结果是什么？有没有条件?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str 与 list 能否转化？如何转化？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10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，实现下列结果</w:t>
      </w: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（5分）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。</w:t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有列表li = [‘alex’,’wusir’,’rain’]通过操作该列表构造一个字符串s=’alexwusirrain’</w:t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有列表li = [‘alex’,’wusir’,’rain’]通过操作该列表构造一个字符串s=’alex*wusir*rain’</w:t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有字符串s = ‘alexwusirlex’,通过操作该字符串构造一个列表li = [‘a’,’exwusirlex’]</w:t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有字符串s = ‘alex wusir’,通过操作该字符串构造一个列表li = [‘alex’,’wusir’]</w:t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有字符串s = ‘alex’通过操作该字符串构造一个字符串s1 = ‘a_l_e_x’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1</w:t>
      </w: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1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，分别使用while循环，和for循环打印1-2+3-4+5.......+99的结果。（</w:t>
      </w: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10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分）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12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，使用range打印100,99,98，....1,0(2分)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13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，计算用户输入内容中索引为奇数并且对应的元素为数字的个数（没有则个数为零）（</w:t>
      </w: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6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分）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</w:pP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14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，补充代码(从已有的代码下面继续写)：（</w:t>
      </w:r>
      <w:r>
        <w:rPr>
          <w:rFonts w:hint="eastAsia" w:ascii="Arial" w:hAnsi="Arial" w:cs="Arial" w:eastAsiaTheme="minorEastAsia"/>
          <w:sz w:val="28"/>
          <w:szCs w:val="28"/>
          <w:rtl w:val="0"/>
          <w:lang w:val="en-US" w:eastAsia="zh-CN"/>
        </w:rPr>
        <w:t>6</w:t>
      </w: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>分）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有如下值</w:t>
      </w:r>
      <w:r>
        <w:rPr>
          <w:rFonts w:hint="default" w:ascii="Arial" w:hAnsi="Arial" w:cs="Arial"/>
          <w:sz w:val="28"/>
          <w:szCs w:val="28"/>
          <w:lang w:val="en-US" w:eastAsia="zh-CN"/>
        </w:rPr>
        <w:t>li=</w:t>
      </w:r>
      <w:r>
        <w:rPr>
          <w:rFonts w:hint="default" w:ascii="Arial" w:hAnsi="Arial" w:cs="Arial"/>
          <w:sz w:val="28"/>
          <w:szCs w:val="28"/>
        </w:rPr>
        <w:t xml:space="preserve"> [11,22,33,44,55,77,88,99,90]，将所有大于 66 的值保存至字典的第一个key中，将小于 66 的值保存至第二个key的值中。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 w:eastAsiaTheme="minorEastAsia"/>
          <w:sz w:val="28"/>
          <w:szCs w:val="28"/>
          <w:rtl w:val="0"/>
          <w:lang w:val="en-US" w:eastAsia="zh-CN"/>
        </w:rPr>
        <w:t xml:space="preserve">li = </w:t>
      </w:r>
      <w:r>
        <w:rPr>
          <w:rFonts w:hint="default" w:ascii="Arial" w:hAnsi="Arial" w:cs="Arial"/>
          <w:sz w:val="28"/>
          <w:szCs w:val="28"/>
        </w:rPr>
        <w:t>[11,22,33,44,55,77,88,99,90]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result = {}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for row in li:</w:t>
      </w:r>
      <w:r>
        <w:rPr>
          <w:rFonts w:hint="default" w:ascii="Arial" w:hAnsi="Arial" w:cs="Arial"/>
          <w:sz w:val="28"/>
          <w:szCs w:val="28"/>
          <w:lang w:val="en-US" w:eastAsia="zh-CN"/>
        </w:rPr>
        <w:br w:type="textWrapping"/>
      </w:r>
      <w:r>
        <w:rPr>
          <w:rFonts w:hint="default" w:ascii="Arial" w:hAnsi="Arial" w:cs="Arial"/>
          <w:sz w:val="28"/>
          <w:szCs w:val="28"/>
          <w:lang w:val="en-US" w:eastAsia="zh-CN"/>
        </w:rPr>
        <w:t>......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15</w:t>
      </w:r>
      <w:r>
        <w:rPr>
          <w:rFonts w:hint="default" w:ascii="Arial" w:hAnsi="Arial" w:cs="Arial"/>
          <w:sz w:val="28"/>
          <w:szCs w:val="28"/>
          <w:lang w:val="en-US" w:eastAsia="zh-CN"/>
        </w:rPr>
        <w:t>,查找列表li中的元素，移除每个元素的空格，并找出以’A’或者’a’开头，并以’c’结尾的所有元素，并添加到一个新列表中,最后循环打印这个新列表。（</w:t>
      </w:r>
      <w:r>
        <w:rPr>
          <w:rFonts w:hint="eastAsia" w:ascii="Arial" w:hAnsi="Arial" w:cs="Arial"/>
          <w:sz w:val="28"/>
          <w:szCs w:val="28"/>
          <w:lang w:val="en-US" w:eastAsia="zh-CN"/>
        </w:rPr>
        <w:t>3</w:t>
      </w:r>
      <w:r>
        <w:rPr>
          <w:rFonts w:hint="default" w:ascii="Arial" w:hAnsi="Arial" w:cs="Arial"/>
          <w:sz w:val="28"/>
          <w:szCs w:val="28"/>
          <w:lang w:val="en-US" w:eastAsia="zh-CN"/>
        </w:rPr>
        <w:t>分）</w:t>
      </w:r>
    </w:p>
    <w:p>
      <w:pPr>
        <w:jc w:val="both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li = [‘taibai ’,’alexC’,’AbC ’,’egon’,’ Ritian’,’ Wusir’,’  aqc’]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16</w:t>
      </w:r>
      <w:r>
        <w:rPr>
          <w:rFonts w:hint="default" w:ascii="Arial" w:hAnsi="Arial" w:cs="Arial"/>
          <w:sz w:val="28"/>
          <w:szCs w:val="28"/>
          <w:lang w:val="en-US" w:eastAsia="zh-CN"/>
        </w:rPr>
        <w:t>，实现一个整数加法计算器：（</w:t>
      </w:r>
      <w:r>
        <w:rPr>
          <w:rFonts w:hint="eastAsia" w:ascii="Arial" w:hAnsi="Arial" w:cs="Arial"/>
          <w:sz w:val="28"/>
          <w:szCs w:val="28"/>
          <w:lang w:val="en-US" w:eastAsia="zh-CN"/>
        </w:rPr>
        <w:t>3</w:t>
      </w:r>
      <w:r>
        <w:rPr>
          <w:rFonts w:hint="default" w:ascii="Arial" w:hAnsi="Arial" w:cs="Arial"/>
          <w:sz w:val="28"/>
          <w:szCs w:val="28"/>
          <w:lang w:val="en-US" w:eastAsia="zh-CN"/>
        </w:rPr>
        <w:t>分）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如：content = input(‘请输入内容:’)  # 如用户输入：5+8+7....(最少输入两个数相加)，然后进行分割再进行计算，将最后的计算结果添加到此字典中(替换None)：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dic={‘最终计算结果’:None}。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17，按要求完成下列转化（如果按照索引去做，只能得4分）。(6分)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list3 =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"alex", "hobby": "抽烟"},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"alex", "hobby": "喝酒"},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"alex", "hobby": "烫头"},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"alex", "hobby": "Massage"},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"wusir", "hobby": "喊麦"},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"wusir", "hobby": "街舞"},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如何把上面的列表转换成下方的列表？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list4 =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"alex", "hobby_list": ["抽烟", "喝酒", "烫头", "Massage"]},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{"name": "wusir", "hobby_list": ["喊麦", "街舞"]},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18,写程序：模拟公司hr录入员工账号密码的程序。（10分）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1)，员工的账号密码存储在这种数据类型中：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E4FF"/>
        </w:rPr>
        <w:t>user_list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 xml:space="preserve"> = [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 xml:space="preserve">    {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'username'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: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'barry'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'password'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: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'1234'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},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 xml:space="preserve">    {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'username'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: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'alex'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'password'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: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'asdf'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30"/>
          <w:szCs w:val="30"/>
        </w:rPr>
      </w:pPr>
      <w:r>
        <w:rPr>
          <w:rFonts w:hint="eastAsia" w:ascii="Source Code Pro" w:hAnsi="Source Code Pro" w:cs="Source Code Pro"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Source Code Pro" w:hAnsi="Source Code Pro" w:cs="Source Code Pro"/>
          <w:color w:val="000000"/>
          <w:sz w:val="30"/>
          <w:szCs w:val="30"/>
          <w:shd w:val="clear" w:fill="FFFFFF"/>
          <w:lang w:val="en-US" w:eastAsia="zh-CN"/>
        </w:rPr>
        <w:t>.........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 xml:space="preserve">         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30"/>
          <w:szCs w:val="30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2)非法字符模板：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E4FF"/>
        </w:rPr>
        <w:t>board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 xml:space="preserve"> = [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张三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李</w:t>
      </w:r>
      <w:r>
        <w:rPr>
          <w:rFonts w:hint="eastAsia" w:cs="宋体"/>
          <w:b/>
          <w:color w:val="008080"/>
          <w:sz w:val="30"/>
          <w:szCs w:val="30"/>
          <w:shd w:val="clear" w:fill="FFFFFF"/>
          <w:lang w:val="en-US" w:eastAsia="zh-CN"/>
        </w:rPr>
        <w:t>小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四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,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王二麻子</w:t>
      </w:r>
      <w:r>
        <w:rPr>
          <w:rFonts w:hint="default" w:ascii="Source Code Pro" w:hAnsi="Source Code Pro" w:eastAsia="Source Code Pro" w:cs="Source Code Pro"/>
          <w:b/>
          <w:color w:val="008080"/>
          <w:sz w:val="30"/>
          <w:szCs w:val="30"/>
          <w:shd w:val="clear" w:fill="FFFFFF"/>
        </w:rPr>
        <w:t>'</w:t>
      </w:r>
      <w:r>
        <w:rPr>
          <w:rFonts w:hint="default" w:ascii="Source Code Pro" w:hAnsi="Source Code Pro" w:eastAsia="Source Code Pro" w:cs="Source Code Pro"/>
          <w:color w:val="000000"/>
          <w:sz w:val="30"/>
          <w:szCs w:val="30"/>
          <w:shd w:val="clear" w:fill="FFFFFF"/>
        </w:rPr>
        <w:t>]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Hr输入用户名，密码（可持续输入，如果想终止程序，那就在输入用户名时输入Q或者q退出程序），在Hr输入用户名时，检测此用户名是否有board里面的非法字符，如果有非法字符，则将非法字符替换成同数量的*（如王二麻子替换成****），然后添加到user_list中，如果没有非法字符，则直接添加到user_list中，每次添加成功后，打印出刚添加的用户名，密码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Ps: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30"/>
          <w:szCs w:val="30"/>
          <w:shd w:val="clear" w:fill="FFFFFF"/>
          <w:lang w:val="en-US" w:eastAsia="zh-CN"/>
        </w:rPr>
        <w:t>周末作业。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  <w:t>写一个购物车，写完了的写三级菜单。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</w:rPr>
      </w:pP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购物车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功能要求：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要求用户输入总资产，例如：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2000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显示商品列表，让用户根据序号选择商品，加入购物车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购买，如果商品总额大于总资产，提示账户余额不足，否则，购买成功。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goods = [{"name": "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电脑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", "price": 1999},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 xml:space="preserve">           {"name": "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鼠标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", "price": 10},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　　　　　　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{"name": "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游艇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", "price": 20},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　　　　　　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{"name": "</w:t>
      </w:r>
      <w:r>
        <w:rPr>
          <w:rFonts w:hint="default" w:eastAsia="宋体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美女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", "price": 998},</w:t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br w:type="textWrapping"/>
      </w:r>
      <w:r>
        <w:rPr>
          <w:rFonts w:hint="default" w:eastAsia="Source Code Pro" w:asciiTheme="minorEastAsia" w:hAnsiTheme="minorEastAsia" w:cstheme="minorEastAsia"/>
          <w:b w:val="0"/>
          <w:bCs w:val="0"/>
          <w:i w:val="0"/>
          <w:iCs/>
          <w:color w:val="auto"/>
          <w:sz w:val="28"/>
          <w:szCs w:val="2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升级作业：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程序: 三级菜单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要求: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36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打印省、市、县三级菜单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36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可返回上一级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36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可随时退出程序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B3E6"/>
    <w:multiLevelType w:val="singleLevel"/>
    <w:tmpl w:val="5992B3E6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92E938"/>
    <w:multiLevelType w:val="singleLevel"/>
    <w:tmpl w:val="5992E938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93BC73"/>
    <w:multiLevelType w:val="singleLevel"/>
    <w:tmpl w:val="5993BC73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3C312"/>
    <w:multiLevelType w:val="singleLevel"/>
    <w:tmpl w:val="5993C312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9FBE46F"/>
    <w:multiLevelType w:val="multilevel"/>
    <w:tmpl w:val="59FBE4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D42FF"/>
    <w:rsid w:val="093471E3"/>
    <w:rsid w:val="1FE715D0"/>
    <w:rsid w:val="2AA85BBB"/>
    <w:rsid w:val="44304364"/>
    <w:rsid w:val="74157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Normal Indent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00" w:lineRule="exact"/>
      <w:ind w:left="0" w:right="0" w:firstLine="851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2018-03-23T05:40:32Z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