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Role: Visualization Developer</w:t>
      </w:r>
    </w:p>
    <w:p>
      <w:pPr>
        <w:pStyle w:val="Normal"/>
        <w:rPr/>
      </w:pPr>
      <w:r>
        <w:rPr/>
        <w:t>Division:</w:t>
        <w:tab/>
        <w:t>Shared Services</w:t>
      </w:r>
    </w:p>
    <w:p>
      <w:pPr>
        <w:pStyle w:val="Normal"/>
        <w:rPr/>
      </w:pPr>
      <w:r>
        <w:rPr/>
        <w:t>Department:</w:t>
        <w:tab/>
        <w:t>MC - Enterprise Data Warehouse</w:t>
      </w:r>
    </w:p>
    <w:p>
      <w:pPr>
        <w:pStyle w:val="Normal"/>
        <w:rPr/>
      </w:pPr>
      <w:r>
        <w:rPr/>
        <w:t>Schedule:</w:t>
        <w:tab/>
        <w:t>Full-Time</w:t>
      </w:r>
    </w:p>
    <w:p>
      <w:pPr>
        <w:pStyle w:val="Normal"/>
        <w:rPr/>
      </w:pPr>
      <w:r>
        <w:rPr/>
        <w:t>Shift:</w:t>
        <w:tab/>
        <w:t>AM/PM</w:t>
      </w:r>
    </w:p>
    <w:p>
      <w:pPr>
        <w:pStyle w:val="Normal"/>
        <w:rPr/>
      </w:pPr>
      <w:r>
        <w:rPr/>
        <w:t>Hours:</w:t>
        <w:tab/>
      </w:r>
    </w:p>
    <w:p>
      <w:pPr>
        <w:pStyle w:val="Normal"/>
        <w:rPr/>
      </w:pPr>
      <w:r>
        <w:rPr/>
        <w:t>Job Details:</w:t>
        <w:tab/>
      </w:r>
    </w:p>
    <w:p>
      <w:pPr>
        <w:pStyle w:val="Normal"/>
        <w:rPr/>
      </w:pPr>
      <w:r>
        <w:rPr/>
      </w:r>
    </w:p>
    <w:p>
      <w:pPr>
        <w:pStyle w:val="Normal"/>
        <w:spacing w:before="0" w:after="160"/>
        <w:rPr/>
      </w:pPr>
      <w:r>
        <w:rPr/>
        <w:t>Job Summary: This position will support LLUSS's strategic plan and the organization's mission to continue the teaching and healing ministry of Jesus Christ, while embracing the core values of Compassion, Integrity, Excellence, Teamwork, and Wholeness. The Visualization Developer advises data stewards and/or department leads on reporting methodologies to make operating activities more efficient. Reviews operating processes and defines functional requirements; provides expert architectural guidance on analytics environment. Analyzes for implementing major, complex integrated system projects. Performs complex professional and advisory functions for both virtual and physical platforms, to access appropriate information stored in the Enterprise Data Warehouse (EDW) and generates a wide variety of dashboards or reports, including management and ad-hoc reports. Developers will collaborate with project managers, business analysts or act as a business analyst at times, may architect visualization solutions and oversee developed solutions deployment. Performs other duties as needed. Job Specifications: Understanding of Query or scripting languages (T-SQL,PL-SQL, Visual Basic, Java, BASIC, or other), Business Intelligence tools  (i.e. Tableau, Qlik, Crystal Reports, SAP, Spotfire, Pentaho, Excel, Access, Cognos, etc.) or Data Virtualization Platforms (Cisco, HANA, Informatica, etc.) preferred. Knowledge in Data Warehouse architecture and Star Schema Data Modeling. Experience with Extract Transform and Load (ETL) tools. Business acumen (keenness and quickness in understanding and dealing with a business need in a manner that will lead to a quality outcomes); able to make good judgments and quick decisions. Should be familiar with, Agile project methodology and practices. Deep understanding of the architecture disciplines, processes, concepts and best practices. Experience with Extract Transform and Load (ETL) tools. Understanding of clinical and financial healthcare terminology is preferred. Able to read; write legibly; speak in English with professional quality; use computer, printer, and software programs necessary to the position (e.g., Word, Excel, Outlook, PowerPoint). Firm understanding of Project management software and management methodologies (PMP). Able to communicate basic concepts in concise, eloquent form to peers and leadership verbally, in writing and through pictures or diagrams when appropriate. Able to relate and communicate positively, effectively, and professionally with others; work calmly and respond courteously when under pressure; lead, supervise, teach, and collaborate; accept direction.  Ability to deal effectively with people and elicit support from other department areas, vendors, and customers.  Excellent analytic, communication, and documentation skills. Able to organize technical work; demonstrate excellent planning, problem solving, analysis, documentation, presentation and organization skills; analyze and interpret data, processes and needs based on limited information; organize work and resources; define problems and solutions, prioritize work load; make recommendations; manage time effectively and plan and implement objectives effective. Able to communicate effectively in English in person, in writing, and on the telephone; think critically; work independently; perform basic math and statistical functions; manage multiple assignments; compose written material; work well under pressure; recall information with accuracy; pay close attention to detail.  Able to distinguish colors as necessary; hear sufficiently for general conversation in person and on the telephone, and identify and distinguish various sounds associated with the workplace; see adequately to read computer screens, and written documents necessary to the position. High School diploma or GED required. Associates Degree required or an additional two years of experience required in lieu of degree.  Minimum two years of experience required in one or more of the following (Acute Hospital, Management Services Organization, Medical Group, Independent Physician A, College or University, or other Healthcare related establishment) or a finance, IT, or Analytical role.  Minimum three years of experience in Healthcare, scripting languages or Business Intelligence tools preferred. Valid California Driver's License required.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2</Pages>
  <Words>603</Words>
  <Characters>3920</Characters>
  <CharactersWithSpaces>4523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2017-03-05T17:25:00Z</dcterms:created>
  <dc:creator>Saboor Ahmad</dc:creator>
  <dc:description/>
  <dc:language>en-US</dc:language>
  <cp:lastModifiedBy/>
  <dcterms:modified xsi:type="dcterms:W3CDTF">2017-08-06T16:07:49Z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