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10/16/17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10/12 - NB, JMR, JY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meeting 10/13 w/ Dr. Bulut. No updates this week.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10/16 - JMY, JY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Sternheimer proposal for review 10/16 -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(and submitted) Sternheimer proposal - JY, JMR, NB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many troubles running Mac OS on Windows Machine, JY asked Dr. Bulut for card access to Mac lab on 10/16. Access granted, so can help with iOS dev in future. - JY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sprint: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Android sign-in/sign-out - JY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initial iOS BLE scanning - JMR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(NB unable to attend meeting 10/16. Will check-in 10/17 if possible)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1st prototype to Dr. Bulut 10/17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on milestones/user stories for 2nd iteration by 10/21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identify new supplies for BLE tags, since Estimotes require payment for SDK use.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Dahlberg said he contacted Estimote about exception for education.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