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Pr="00C24B9B" w:rsidRDefault="00C24B9B" w:rsidP="00DF466A">
      <w:pPr>
        <w:ind w:firstLine="0"/>
        <w:jc w:val="center"/>
      </w:pPr>
      <w:r>
        <w:rPr>
          <w:b/>
        </w:rPr>
        <w:t>Фрактальная графика</w:t>
      </w:r>
    </w:p>
    <w:p w:rsidR="00742B1D" w:rsidRDefault="00742B1D" w:rsidP="00DF466A">
      <w:pPr>
        <w:ind w:firstLine="0"/>
        <w:jc w:val="center"/>
      </w:pPr>
    </w:p>
    <w:p w:rsidR="00742B1D" w:rsidRDefault="005B29A8" w:rsidP="00DF466A">
      <w:pPr>
        <w:ind w:firstLine="0"/>
        <w:jc w:val="center"/>
      </w:pPr>
      <w:r>
        <w:t xml:space="preserve">Отчет </w:t>
      </w:r>
      <w:r w:rsidR="009877ED">
        <w:t xml:space="preserve">о выполнении </w:t>
      </w:r>
      <w:r w:rsidR="00C24B9B">
        <w:t>лабораторной</w:t>
      </w:r>
      <w:r w:rsidR="009877ED">
        <w:t xml:space="preserve"> работы</w:t>
      </w:r>
    </w:p>
    <w:p w:rsidR="00742B1D" w:rsidRDefault="009877ED" w:rsidP="00DF466A">
      <w:pPr>
        <w:ind w:firstLine="0"/>
        <w:jc w:val="center"/>
      </w:pPr>
      <w:r>
        <w:t>п</w:t>
      </w:r>
      <w:r w:rsidR="00DD1739">
        <w:t>о дисциплине «</w:t>
      </w:r>
      <w:r>
        <w:t>Компьютерная графика</w:t>
      </w:r>
      <w:r w:rsidR="00DD1739">
        <w:t>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9877ED">
      <w:pPr>
        <w:ind w:firstLine="0"/>
        <w:jc w:val="left"/>
      </w:pP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9877ED" w:rsidP="00DF466A">
      <w:pPr>
        <w:ind w:left="5387" w:firstLine="0"/>
        <w:jc w:val="left"/>
      </w:pPr>
      <w:r>
        <w:t>«___» _________ 20__</w:t>
      </w:r>
      <w:r w:rsidR="00DD1739">
        <w:t xml:space="preserve">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9877ED" w:rsidP="00DF466A">
      <w:pPr>
        <w:ind w:left="5387" w:firstLin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</w:t>
      </w:r>
      <w:proofErr w:type="spellStart"/>
      <w:proofErr w:type="gramStart"/>
      <w:r>
        <w:t>каф.АОИ</w:t>
      </w:r>
      <w:proofErr w:type="spellEnd"/>
      <w:proofErr w:type="gramEnd"/>
      <w:r>
        <w:t xml:space="preserve">  </w:t>
      </w:r>
    </w:p>
    <w:p w:rsidR="00742B1D" w:rsidRDefault="00DD1739" w:rsidP="009877ED">
      <w:pPr>
        <w:spacing w:line="240" w:lineRule="auto"/>
        <w:ind w:left="4678"/>
        <w:jc w:val="left"/>
      </w:pPr>
      <w:r>
        <w:t xml:space="preserve">__________ </w:t>
      </w:r>
      <w:r w:rsidR="009877ED">
        <w:t xml:space="preserve">Т.О. </w:t>
      </w:r>
      <w:proofErr w:type="spellStart"/>
      <w:r w:rsidR="009877ED">
        <w:t>Перемитина</w:t>
      </w:r>
      <w:proofErr w:type="spellEnd"/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DF466A" w:rsidRDefault="009877ED" w:rsidP="00DF466A">
      <w:pPr>
        <w:ind w:firstLine="0"/>
        <w:jc w:val="center"/>
      </w:pPr>
      <w:r>
        <w:t>Томск 20__</w:t>
      </w:r>
      <w:r w:rsidR="00DF466A">
        <w:br w:type="page"/>
      </w:r>
    </w:p>
    <w:p w:rsidR="00316A2E" w:rsidRDefault="00316A2E" w:rsidP="00316A2E">
      <w:pPr>
        <w:pStyle w:val="1"/>
        <w:numPr>
          <w:ilvl w:val="0"/>
          <w:numId w:val="0"/>
        </w:numPr>
      </w:pPr>
      <w:bookmarkStart w:id="0" w:name="_Toc4592"/>
      <w:r>
        <w:lastRenderedPageBreak/>
        <w:t>Введение</w:t>
      </w:r>
    </w:p>
    <w:p w:rsidR="00316A2E" w:rsidRDefault="00316A2E" w:rsidP="00316A2E">
      <w:r>
        <w:t xml:space="preserve">Цель практической работы – </w:t>
      </w:r>
      <w:r w:rsidR="00C87764">
        <w:t xml:space="preserve">изучение теоретических основ фрактальной графики, приобретение практических навыков построения </w:t>
      </w:r>
      <w:r w:rsidR="00C24B9B">
        <w:t>алгебраических</w:t>
      </w:r>
      <w:r w:rsidR="00C87764">
        <w:t xml:space="preserve"> фракталов.</w:t>
      </w:r>
    </w:p>
    <w:p w:rsidR="00C87764" w:rsidRDefault="00C87764" w:rsidP="00316A2E">
      <w:r>
        <w:t xml:space="preserve">Фрактал – геометрическая фигура, обладающая свойством </w:t>
      </w:r>
      <w:proofErr w:type="spellStart"/>
      <w:r>
        <w:t>самоподобия</w:t>
      </w:r>
      <w:proofErr w:type="spellEnd"/>
      <w:r>
        <w:t>, то есть составленная из нескольких частей, каждая из которых подобна всей фигуре целиком.</w:t>
      </w:r>
    </w:p>
    <w:p w:rsidR="00C24B9B" w:rsidRDefault="00C24B9B" w:rsidP="00316A2E">
      <w:r>
        <w:t xml:space="preserve">Термин «фрактал» (от лат. </w:t>
      </w:r>
      <w:proofErr w:type="spellStart"/>
      <w:r>
        <w:t>fractus</w:t>
      </w:r>
      <w:proofErr w:type="spellEnd"/>
      <w:r>
        <w:t xml:space="preserve"> - раздробленный) впервые ввел в 1975 году математик исследовательского центра IBM Бенуа Мандельброт. </w:t>
      </w:r>
    </w:p>
    <w:p w:rsidR="00C24B9B" w:rsidRDefault="00C24B9B" w:rsidP="00316A2E">
      <w:r>
        <w:t xml:space="preserve">Фракталы можно разделить на несколько видов: </w:t>
      </w:r>
    </w:p>
    <w:p w:rsidR="00C24B9B" w:rsidRDefault="00C24B9B" w:rsidP="00316A2E">
      <w:r>
        <w:sym w:font="Symbol" w:char="F0B7"/>
      </w:r>
      <w:r>
        <w:t xml:space="preserve"> Геометрические фракталы – строятся на основе исходной фигуры (линии, многоугольника или многогранника) путем ее дробления и выполнения различных преобразований полученных фрагментов. </w:t>
      </w:r>
    </w:p>
    <w:p w:rsidR="00C24B9B" w:rsidRDefault="00C24B9B" w:rsidP="00316A2E">
      <w:r>
        <w:sym w:font="Symbol" w:char="F0B7"/>
      </w:r>
      <w:r>
        <w:t xml:space="preserve"> Алгебраические фракталы – строятся на основе алгебраических формул. </w:t>
      </w:r>
    </w:p>
    <w:p w:rsidR="00C24B9B" w:rsidRDefault="00C24B9B" w:rsidP="00316A2E">
      <w:r>
        <w:sym w:font="Symbol" w:char="F0B7"/>
      </w:r>
      <w:r>
        <w:t xml:space="preserve"> Стохастические фракталы – получаются, если в итерационном процессе случайным образом изменять какие-либо параметры. </w:t>
      </w:r>
    </w:p>
    <w:p w:rsidR="00C87764" w:rsidRPr="00316A2E" w:rsidRDefault="00C24B9B" w:rsidP="00316A2E">
      <w:r>
        <w:t>Фракталы нашли применение в физике (моделирование сложных процессов и материалов), биологии (моделирование популяций, описание сложных ветвящихся структур), технике (фрактальные антенны), экономике. Существуют алгоритмы сжатия изображений с помощью фракталов. В компьютерной графике фракталы используются для построения изображений природных объектов – растений, ландшафтов, поверхности морей и т. д.</w:t>
      </w:r>
    </w:p>
    <w:p w:rsidR="00316A2E" w:rsidRDefault="00316A2E" w:rsidP="00316A2E">
      <w:pPr>
        <w:pStyle w:val="1"/>
      </w:pPr>
      <w:r>
        <w:br w:type="page"/>
      </w:r>
    </w:p>
    <w:bookmarkEnd w:id="0"/>
    <w:p w:rsidR="00742B1D" w:rsidRDefault="00C87764" w:rsidP="009877ED">
      <w:pPr>
        <w:pStyle w:val="1"/>
        <w:numPr>
          <w:ilvl w:val="0"/>
          <w:numId w:val="0"/>
        </w:numPr>
        <w:tabs>
          <w:tab w:val="left" w:pos="284"/>
        </w:tabs>
      </w:pPr>
      <w:r>
        <w:lastRenderedPageBreak/>
        <w:t>Описание используемой среды программирования</w:t>
      </w:r>
    </w:p>
    <w:p w:rsidR="00C87764" w:rsidRDefault="00C87764" w:rsidP="00C87764">
      <w:r>
        <w:t xml:space="preserve">Рассмотрим особенности среды программирования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: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 xml:space="preserve">подсветка синтаксиса и простое </w:t>
      </w:r>
      <w:proofErr w:type="spellStart"/>
      <w:r>
        <w:t>автозавершение</w:t>
      </w:r>
      <w:proofErr w:type="spellEnd"/>
      <w:r>
        <w:t xml:space="preserve"> кода;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анализ кода при загрузке и непосредственно при вводе;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понятный и удобный интерфейс программы позволяет легко и быстро привыкнуть к работе и повышает её продуктивность;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оснащенность инструментами для сборки, средой выполнения тестов, инструментами покрытия и встроенным терминальным окном.</w:t>
      </w:r>
    </w:p>
    <w:p w:rsidR="00C87764" w:rsidRPr="00C87764" w:rsidRDefault="00C87764" w:rsidP="00C87764">
      <w:r>
        <w:t xml:space="preserve">Вышеперечисленные особенности послужили тому, что была выбрана 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написания кода.</w:t>
      </w:r>
    </w:p>
    <w:p w:rsidR="00DF466A" w:rsidRDefault="00DF466A" w:rsidP="00DF466A"/>
    <w:p w:rsidR="00C87764" w:rsidRDefault="00C87764" w:rsidP="00C87764">
      <w:pPr>
        <w:pStyle w:val="1"/>
        <w:numPr>
          <w:ilvl w:val="0"/>
          <w:numId w:val="0"/>
        </w:numPr>
      </w:pPr>
      <w:r>
        <w:t>Описание метода решения</w:t>
      </w:r>
    </w:p>
    <w:p w:rsidR="00C24B9B" w:rsidRDefault="00C24B9B" w:rsidP="00C87764">
      <w:r>
        <w:t xml:space="preserve">Фрактал Мандельброта </w:t>
      </w:r>
    </w:p>
    <w:p w:rsidR="000130CF" w:rsidRDefault="00C24B9B" w:rsidP="00C87764">
      <w:r>
        <w:t>Рассмотрим последовательность комплексных чисел:</w:t>
      </w:r>
    </w:p>
    <w:p w:rsidR="00C24B9B" w:rsidRDefault="00C24B9B" w:rsidP="00C87764">
      <w:r>
        <w:rPr>
          <w:noProof/>
        </w:rPr>
        <w:drawing>
          <wp:inline distT="0" distB="0" distL="0" distR="0" wp14:anchorId="4B547682" wp14:editId="4BA472D0">
            <wp:extent cx="2619048" cy="2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9B" w:rsidRDefault="00C24B9B" w:rsidP="00C87764">
      <w:r>
        <w:t xml:space="preserve">Множество точек c, для которого эта последовательность не расходится, называется множеством Мандельброта. Для построения его графической интерпретации нужно определить исходные данные: </w:t>
      </w:r>
    </w:p>
    <w:p w:rsidR="00C24B9B" w:rsidRDefault="00C24B9B" w:rsidP="00C87764">
      <w:r>
        <w:sym w:font="Symbol" w:char="F0B7"/>
      </w:r>
      <w:r>
        <w:t xml:space="preserve"> прямоугольное окно C с разрешением </w:t>
      </w:r>
      <w:r>
        <w:rPr>
          <w:rFonts w:ascii="Cambria Math" w:hAnsi="Cambria Math" w:cs="Cambria Math"/>
        </w:rPr>
        <w:t>𝑚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точек; </w:t>
      </w:r>
    </w:p>
    <w:p w:rsidR="00C24B9B" w:rsidRDefault="00C24B9B" w:rsidP="00C87764">
      <w:r>
        <w:sym w:font="Symbol" w:char="F0B7"/>
      </w:r>
      <w:r>
        <w:t xml:space="preserve"> значение </w:t>
      </w:r>
      <w:proofErr w:type="spellStart"/>
      <w:r>
        <w:t>rmin</w:t>
      </w:r>
      <w:proofErr w:type="spellEnd"/>
      <w:r>
        <w:t xml:space="preserve"> = 2 – минимальный радиус расходимости множества Мандельброта; </w:t>
      </w:r>
    </w:p>
    <w:p w:rsidR="00C24B9B" w:rsidRDefault="00C24B9B" w:rsidP="00C87764">
      <w:r>
        <w:sym w:font="Symbol" w:char="F0B7"/>
      </w:r>
      <w:r>
        <w:t xml:space="preserve"> максимальное число итераций </w:t>
      </w:r>
      <w:proofErr w:type="spellStart"/>
      <w:proofErr w:type="gramStart"/>
      <w:r>
        <w:t>kmax</w:t>
      </w:r>
      <w:proofErr w:type="spellEnd"/>
      <w:r>
        <w:t xml:space="preserve"> .</w:t>
      </w:r>
      <w:proofErr w:type="gramEnd"/>
      <w:r>
        <w:t xml:space="preserve"> </w:t>
      </w:r>
    </w:p>
    <w:p w:rsidR="00C24B9B" w:rsidRDefault="00C24B9B" w:rsidP="00C87764">
      <w:r>
        <w:t xml:space="preserve">Если точка </w:t>
      </w:r>
      <w:proofErr w:type="spellStart"/>
      <w:r>
        <w:t>zk</w:t>
      </w:r>
      <w:proofErr w:type="spellEnd"/>
      <w:r>
        <w:t xml:space="preserve"> вышла за пределы круга радиуса </w:t>
      </w:r>
      <w:proofErr w:type="spellStart"/>
      <w:r>
        <w:t>rmin</w:t>
      </w:r>
      <w:proofErr w:type="spellEnd"/>
      <w:r>
        <w:t xml:space="preserve"> при </w:t>
      </w:r>
      <w:r>
        <w:rPr>
          <w:rFonts w:ascii="Cambria Math" w:hAnsi="Cambria Math" w:cs="Cambria Math"/>
        </w:rPr>
        <w:t>𝑘</w:t>
      </w:r>
      <w:r>
        <w:t xml:space="preserve"> </w:t>
      </w:r>
      <w:proofErr w:type="gramStart"/>
      <w:r>
        <w:t xml:space="preserve">&lt; </w:t>
      </w:r>
      <w:proofErr w:type="spellStart"/>
      <w:r>
        <w:t>kmax</w:t>
      </w:r>
      <w:proofErr w:type="spellEnd"/>
      <w:proofErr w:type="gramEnd"/>
      <w:r>
        <w:t xml:space="preserve"> , то процесс вычисления останавливается. </w:t>
      </w:r>
    </w:p>
    <w:p w:rsidR="00C24B9B" w:rsidRDefault="00C24B9B" w:rsidP="00C87764">
      <w:r>
        <w:t xml:space="preserve">Построение - для каждой точки </w:t>
      </w:r>
      <w:r>
        <w:rPr>
          <w:rFonts w:ascii="Cambria Math" w:hAnsi="Cambria Math" w:cs="Cambria Math"/>
        </w:rPr>
        <w:t>𝐶</w:t>
      </w:r>
      <w:proofErr w:type="spellStart"/>
      <w:r>
        <w:t>ij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C итерационный процесс:</w:t>
      </w:r>
    </w:p>
    <w:p w:rsidR="00C24B9B" w:rsidRDefault="00C24B9B" w:rsidP="00C87764">
      <w:r>
        <w:rPr>
          <w:noProof/>
        </w:rPr>
        <w:drawing>
          <wp:inline distT="0" distB="0" distL="0" distR="0" wp14:anchorId="6BF01A23" wp14:editId="0EA9B9E6">
            <wp:extent cx="2180952" cy="67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9B" w:rsidRDefault="00C24B9B" w:rsidP="00C87764">
      <w:r>
        <w:t xml:space="preserve">Где </w:t>
      </w:r>
      <w:r>
        <w:rPr>
          <w:noProof/>
        </w:rPr>
        <w:drawing>
          <wp:inline distT="0" distB="0" distL="0" distR="0" wp14:anchorId="288DE3E5" wp14:editId="3235C477">
            <wp:extent cx="2914286" cy="53333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9B" w:rsidRDefault="00C24B9B" w:rsidP="00C87764">
      <w:r>
        <w:lastRenderedPageBreak/>
        <w:t xml:space="preserve">Формируем многомерный массив (матрицу) </w:t>
      </w:r>
      <w:proofErr w:type="gramStart"/>
      <w:r>
        <w:t>M ,</w:t>
      </w:r>
      <w:proofErr w:type="gramEnd"/>
      <w:r>
        <w:t xml:space="preserve"> элементы которой </w:t>
      </w:r>
      <w:proofErr w:type="spellStart"/>
      <w:r>
        <w:t>mij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[1; </w:t>
      </w:r>
      <w:proofErr w:type="spellStart"/>
      <w:r>
        <w:t>kmax</w:t>
      </w:r>
      <w:proofErr w:type="spellEnd"/>
      <w:r>
        <w:t xml:space="preserve"> ] равны номерам итераций, на которых процесс был остановлен. Далее матрицу можно вывести на экран как растровое изображение, предварительно сопоставив каждому числу из интервала [1; </w:t>
      </w:r>
      <w:proofErr w:type="spellStart"/>
      <w:proofErr w:type="gramStart"/>
      <w:r>
        <w:t>kmax</w:t>
      </w:r>
      <w:proofErr w:type="spellEnd"/>
      <w:r>
        <w:t xml:space="preserve"> ]</w:t>
      </w:r>
      <w:proofErr w:type="gramEnd"/>
      <w:r>
        <w:t xml:space="preserve"> некоторый цвет.</w:t>
      </w:r>
    </w:p>
    <w:p w:rsidR="000130CF" w:rsidRDefault="000130CF" w:rsidP="000130CF">
      <w:pPr>
        <w:pStyle w:val="1"/>
        <w:numPr>
          <w:ilvl w:val="0"/>
          <w:numId w:val="0"/>
        </w:numPr>
      </w:pPr>
      <w:r>
        <w:t>Фрагменты листинга</w:t>
      </w:r>
    </w:p>
    <w:p w:rsidR="000130CF" w:rsidRDefault="000130CF" w:rsidP="000130CF">
      <w:r>
        <w:t xml:space="preserve">Итерационный метод </w:t>
      </w:r>
      <w:proofErr w:type="spellStart"/>
      <w:r>
        <w:t>отрисовки</w:t>
      </w:r>
      <w:proofErr w:type="spellEnd"/>
      <w:r>
        <w:t xml:space="preserve"> </w:t>
      </w:r>
      <w:r w:rsidR="00B43230">
        <w:t>Множества Мандельброта</w:t>
      </w:r>
      <w:r>
        <w:t>.</w:t>
      </w:r>
    </w:p>
    <w:p w:rsidR="000130CF" w:rsidRDefault="00B43230" w:rsidP="000130CF">
      <w:pPr>
        <w:ind w:firstLine="0"/>
      </w:pPr>
      <w:r>
        <w:rPr>
          <w:noProof/>
        </w:rPr>
        <w:drawing>
          <wp:inline distT="0" distB="0" distL="0" distR="0" wp14:anchorId="4B52F896" wp14:editId="6B5E124A">
            <wp:extent cx="6120130" cy="4852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CF" w:rsidRDefault="000130CF" w:rsidP="000130CF">
      <w:pPr>
        <w:ind w:firstLine="0"/>
      </w:pPr>
    </w:p>
    <w:p w:rsidR="00B43230" w:rsidRDefault="00B43230" w:rsidP="000130CF">
      <w:pPr>
        <w:ind w:firstLine="0"/>
      </w:pPr>
    </w:p>
    <w:p w:rsidR="00B43230" w:rsidRDefault="00B43230" w:rsidP="000130CF">
      <w:pPr>
        <w:ind w:firstLine="0"/>
      </w:pPr>
    </w:p>
    <w:p w:rsidR="00B43230" w:rsidRDefault="00B43230" w:rsidP="000130CF">
      <w:pPr>
        <w:ind w:firstLine="0"/>
      </w:pPr>
    </w:p>
    <w:p w:rsidR="00B43230" w:rsidRDefault="00B43230" w:rsidP="000130CF">
      <w:pPr>
        <w:ind w:firstLine="0"/>
      </w:pPr>
    </w:p>
    <w:p w:rsidR="00B43230" w:rsidRDefault="00B43230" w:rsidP="000130CF">
      <w:pPr>
        <w:ind w:firstLine="0"/>
      </w:pPr>
    </w:p>
    <w:p w:rsidR="00B43230" w:rsidRDefault="00B43230" w:rsidP="000130CF">
      <w:pPr>
        <w:ind w:firstLine="0"/>
      </w:pPr>
    </w:p>
    <w:p w:rsidR="000130CF" w:rsidRDefault="00B43230" w:rsidP="000130CF">
      <w:r>
        <w:lastRenderedPageBreak/>
        <w:t>Для работы с комплексными числами был написан специальный класс</w:t>
      </w:r>
    </w:p>
    <w:p w:rsidR="000130CF" w:rsidRDefault="00B43230" w:rsidP="000130CF">
      <w:r>
        <w:rPr>
          <w:noProof/>
        </w:rPr>
        <w:drawing>
          <wp:inline distT="0" distB="0" distL="0" distR="0" wp14:anchorId="7B04E970" wp14:editId="6D232316">
            <wp:extent cx="3314286" cy="501904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CF" w:rsidRDefault="000130CF" w:rsidP="000130CF"/>
    <w:p w:rsidR="000130CF" w:rsidRDefault="000130CF" w:rsidP="000130CF"/>
    <w:p w:rsidR="000130CF" w:rsidRDefault="000130CF" w:rsidP="000130CF"/>
    <w:p w:rsidR="000130CF" w:rsidRDefault="000130CF" w:rsidP="000130CF"/>
    <w:p w:rsidR="00B43230" w:rsidRDefault="00B43230" w:rsidP="000130CF"/>
    <w:p w:rsidR="00B43230" w:rsidRDefault="00B43230" w:rsidP="000130CF"/>
    <w:p w:rsidR="00B43230" w:rsidRDefault="00B43230" w:rsidP="000130CF"/>
    <w:p w:rsidR="00B43230" w:rsidRDefault="00B43230" w:rsidP="000130CF"/>
    <w:p w:rsidR="00B43230" w:rsidRDefault="00B43230" w:rsidP="000130CF"/>
    <w:p w:rsidR="00B43230" w:rsidRDefault="00B43230" w:rsidP="000130CF"/>
    <w:p w:rsidR="00B43230" w:rsidRDefault="00B43230" w:rsidP="000130CF"/>
    <w:p w:rsidR="000130CF" w:rsidRDefault="000130CF" w:rsidP="000130CF"/>
    <w:p w:rsidR="000130CF" w:rsidRDefault="000130CF" w:rsidP="000130CF">
      <w:r>
        <w:lastRenderedPageBreak/>
        <w:t>Скриншот работы программы</w:t>
      </w:r>
    </w:p>
    <w:p w:rsidR="000130CF" w:rsidRDefault="00B43230" w:rsidP="000130C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484A219" wp14:editId="4243E3B7">
            <wp:extent cx="6120130" cy="3353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30" w:rsidRDefault="00B43230" w:rsidP="000130CF">
      <w:pPr>
        <w:ind w:firstLine="0"/>
        <w:rPr>
          <w:lang w:val="en-US"/>
        </w:rPr>
      </w:pPr>
    </w:p>
    <w:p w:rsidR="00742B1D" w:rsidRPr="00B43230" w:rsidRDefault="00B43230" w:rsidP="00B4323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4288141" wp14:editId="0CEFA02C">
            <wp:extent cx="6120130" cy="46666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764">
        <w:br w:type="page"/>
      </w:r>
    </w:p>
    <w:p w:rsidR="00742B1D" w:rsidRDefault="00DD1739" w:rsidP="00316A2E">
      <w:pPr>
        <w:pStyle w:val="1"/>
        <w:numPr>
          <w:ilvl w:val="0"/>
          <w:numId w:val="0"/>
        </w:numPr>
      </w:pPr>
      <w:bookmarkStart w:id="1" w:name="_Toc4604"/>
      <w:r>
        <w:lastRenderedPageBreak/>
        <w:t xml:space="preserve">Заключение </w:t>
      </w:r>
      <w:bookmarkEnd w:id="1"/>
    </w:p>
    <w:p w:rsidR="00DF466A" w:rsidRPr="00DF466A" w:rsidRDefault="00DF466A" w:rsidP="00DF466A"/>
    <w:p w:rsidR="00742B1D" w:rsidRDefault="00DD1739" w:rsidP="00DF466A">
      <w:r>
        <w:t xml:space="preserve"> В ходе </w:t>
      </w:r>
      <w:r w:rsidR="00316A2E">
        <w:t>практической работы</w:t>
      </w:r>
      <w:r>
        <w:t xml:space="preserve"> </w:t>
      </w:r>
      <w:r w:rsidR="00316A2E">
        <w:t xml:space="preserve">произошло </w:t>
      </w:r>
      <w:r w:rsidR="00C87764">
        <w:t>изучение теоретических основ фрактальной графики и приобретение практических навыков построения</w:t>
      </w:r>
      <w:r w:rsidR="00B43230">
        <w:t xml:space="preserve"> алгебраических</w:t>
      </w:r>
      <w:bookmarkStart w:id="2" w:name="_GoBack"/>
      <w:bookmarkEnd w:id="2"/>
      <w:r w:rsidR="00C87764">
        <w:t xml:space="preserve"> фракталов</w:t>
      </w:r>
      <w:r>
        <w:t xml:space="preserve">. </w:t>
      </w:r>
    </w:p>
    <w:sectPr w:rsidR="00742B1D" w:rsidSect="002C4E89">
      <w:headerReference w:type="even" r:id="rId14"/>
      <w:headerReference w:type="default" r:id="rId15"/>
      <w:headerReference w:type="first" r:id="rId16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6A3" w:rsidRDefault="00A226A3">
      <w:pPr>
        <w:spacing w:line="240" w:lineRule="auto"/>
      </w:pPr>
      <w:r>
        <w:separator/>
      </w:r>
    </w:p>
  </w:endnote>
  <w:endnote w:type="continuationSeparator" w:id="0">
    <w:p w:rsidR="00A226A3" w:rsidRDefault="00A22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6A3" w:rsidRDefault="00A226A3">
      <w:pPr>
        <w:spacing w:line="240" w:lineRule="auto"/>
      </w:pPr>
      <w:r>
        <w:separator/>
      </w:r>
    </w:p>
  </w:footnote>
  <w:footnote w:type="continuationSeparator" w:id="0">
    <w:p w:rsidR="00A226A3" w:rsidRDefault="00A22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3230">
      <w:rPr>
        <w:noProof/>
      </w:rPr>
      <w:t>4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3230">
      <w:rPr>
        <w:noProof/>
      </w:rPr>
      <w:t>7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91411"/>
    <w:multiLevelType w:val="hybridMultilevel"/>
    <w:tmpl w:val="169CE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5B1015"/>
    <w:multiLevelType w:val="hybridMultilevel"/>
    <w:tmpl w:val="6A0264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130CF"/>
    <w:rsid w:val="00036EF4"/>
    <w:rsid w:val="0010717E"/>
    <w:rsid w:val="001526E4"/>
    <w:rsid w:val="002C4E89"/>
    <w:rsid w:val="00316A2E"/>
    <w:rsid w:val="00425153"/>
    <w:rsid w:val="005844C4"/>
    <w:rsid w:val="005B29A8"/>
    <w:rsid w:val="005F1D24"/>
    <w:rsid w:val="00742B1D"/>
    <w:rsid w:val="00794FC0"/>
    <w:rsid w:val="0091141B"/>
    <w:rsid w:val="00973B07"/>
    <w:rsid w:val="009877ED"/>
    <w:rsid w:val="00A226A3"/>
    <w:rsid w:val="00B43230"/>
    <w:rsid w:val="00C07301"/>
    <w:rsid w:val="00C24B9B"/>
    <w:rsid w:val="00C87764"/>
    <w:rsid w:val="00D6337E"/>
    <w:rsid w:val="00DD1739"/>
    <w:rsid w:val="00DF466A"/>
    <w:rsid w:val="00EB78BF"/>
    <w:rsid w:val="00F01961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37D2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8</cp:revision>
  <cp:lastPrinted>2021-09-22T09:33:00Z</cp:lastPrinted>
  <dcterms:created xsi:type="dcterms:W3CDTF">2021-09-08T08:23:00Z</dcterms:created>
  <dcterms:modified xsi:type="dcterms:W3CDTF">2021-09-27T07:45:00Z</dcterms:modified>
</cp:coreProperties>
</file>