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Pr="007D4C2C" w:rsidRDefault="007D4C2C">
      <w:pPr>
        <w:pStyle w:val="1"/>
        <w:spacing w:before="86"/>
        <w:ind w:right="688"/>
      </w:pPr>
      <w:r>
        <w:rPr>
          <w:spacing w:val="-2"/>
        </w:rPr>
        <w:t xml:space="preserve">ПОСТ-ОБРАБОТКА ВИДЕО С ИСПОЛЬЗОВАНИЕМ ФРЕЙМВОРКА </w:t>
      </w:r>
      <w:r>
        <w:rPr>
          <w:spacing w:val="-2"/>
          <w:lang w:val="en-US"/>
        </w:rPr>
        <w:t>GSTREAMER</w:t>
      </w:r>
    </w:p>
    <w:p w:rsidR="00F77A32" w:rsidRDefault="00FC0214">
      <w:pPr>
        <w:pStyle w:val="a3"/>
        <w:spacing w:before="188"/>
        <w:ind w:left="567" w:right="688"/>
        <w:jc w:val="center"/>
      </w:pPr>
      <w:r>
        <w:t>Курсовая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:rsidR="00F77A32" w:rsidRDefault="00FC0214">
      <w:pPr>
        <w:pStyle w:val="a3"/>
        <w:spacing w:before="201"/>
        <w:ind w:left="573" w:right="688"/>
        <w:jc w:val="center"/>
      </w:pPr>
      <w:r>
        <w:t>«Компьютерная</w:t>
      </w:r>
      <w:r>
        <w:rPr>
          <w:spacing w:val="-16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429-3</w:t>
      </w:r>
    </w:p>
    <w:p w:rsidR="00F77A32" w:rsidRDefault="00F77A32">
      <w:pPr>
        <w:pStyle w:val="a3"/>
        <w:spacing w:before="5"/>
        <w:rPr>
          <w:sz w:val="20"/>
        </w:rPr>
      </w:pPr>
    </w:p>
    <w:p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r w:rsidR="007D4C2C">
        <w:t>Бабец</w:t>
      </w:r>
    </w:p>
    <w:p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:rsidR="00F77A32" w:rsidRDefault="00FC0214">
      <w:pPr>
        <w:pStyle w:val="a3"/>
        <w:spacing w:before="202" w:line="242" w:lineRule="auto"/>
        <w:ind w:left="5349" w:firstLine="36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8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0"/>
        </w:rPr>
        <w:t xml:space="preserve"> </w:t>
      </w:r>
      <w:r>
        <w:t>техн.</w:t>
      </w:r>
      <w:r>
        <w:rPr>
          <w:spacing w:val="-67"/>
        </w:rPr>
        <w:t xml:space="preserve"> </w:t>
      </w:r>
      <w:r>
        <w:t>наук,</w:t>
      </w:r>
      <w:r>
        <w:rPr>
          <w:spacing w:val="-2"/>
        </w:rPr>
        <w:t xml:space="preserve"> </w:t>
      </w:r>
      <w:r>
        <w:t>доцент</w:t>
      </w:r>
    </w:p>
    <w:p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Т.О.</w:t>
      </w:r>
      <w:r>
        <w:rPr>
          <w:spacing w:val="-17"/>
        </w:rPr>
        <w:t xml:space="preserve"> </w:t>
      </w:r>
      <w:r>
        <w:t>Перемитина</w:t>
      </w:r>
    </w:p>
    <w:p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rPr>
          <w:sz w:val="30"/>
        </w:rPr>
      </w:pPr>
    </w:p>
    <w:p w:rsidR="00F77A32" w:rsidRDefault="00FC0214">
      <w:pPr>
        <w:pStyle w:val="a3"/>
        <w:spacing w:before="220"/>
        <w:ind w:left="573" w:right="688"/>
        <w:jc w:val="center"/>
      </w:pPr>
      <w:r>
        <w:t>Томск</w:t>
      </w:r>
      <w:r>
        <w:rPr>
          <w:spacing w:val="-12"/>
        </w:rPr>
        <w:t xml:space="preserve"> </w:t>
      </w:r>
      <w:r>
        <w:t>2022</w:t>
      </w:r>
    </w:p>
    <w:p w:rsidR="00F77A32" w:rsidRDefault="00F77A32">
      <w:pPr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FC0214">
      <w:pPr>
        <w:pStyle w:val="2"/>
        <w:spacing w:before="89"/>
        <w:ind w:left="3956" w:right="4075"/>
      </w:pPr>
      <w:r>
        <w:t>ЗАДАНИЕ</w:t>
      </w:r>
    </w:p>
    <w:p w:rsidR="00F77A32" w:rsidRDefault="00FC0214">
      <w:pPr>
        <w:pStyle w:val="a3"/>
        <w:spacing w:before="149"/>
        <w:ind w:left="566" w:right="688"/>
        <w:jc w:val="center"/>
      </w:pP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курсовую</w:t>
      </w:r>
      <w:r>
        <w:rPr>
          <w:spacing w:val="-12"/>
        </w:rPr>
        <w:t xml:space="preserve"> </w:t>
      </w:r>
      <w:r>
        <w:rPr>
          <w:spacing w:val="-1"/>
        </w:rPr>
        <w:t>работу</w:t>
      </w:r>
      <w:r>
        <w:rPr>
          <w:spacing w:val="-17"/>
        </w:rPr>
        <w:t xml:space="preserve"> </w:t>
      </w:r>
      <w:r>
        <w:rPr>
          <w:spacing w:val="-1"/>
        </w:rPr>
        <w:t>по</w:t>
      </w:r>
      <w:r>
        <w:rPr>
          <w:spacing w:val="-14"/>
        </w:rPr>
        <w:t xml:space="preserve"> </w:t>
      </w:r>
      <w:r>
        <w:rPr>
          <w:spacing w:val="-1"/>
        </w:rPr>
        <w:t>дисциплине</w:t>
      </w:r>
      <w:r>
        <w:rPr>
          <w:spacing w:val="-10"/>
        </w:rPr>
        <w:t xml:space="preserve"> </w:t>
      </w:r>
      <w:r>
        <w:rPr>
          <w:spacing w:val="-1"/>
        </w:rPr>
        <w:t>«Компьютерная</w:t>
      </w:r>
      <w:r>
        <w:rPr>
          <w:spacing w:val="-11"/>
        </w:rPr>
        <w:t xml:space="preserve"> </w:t>
      </w:r>
      <w:r>
        <w:t>графика»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1"/>
        <w:rPr>
          <w:sz w:val="26"/>
        </w:rPr>
      </w:pPr>
    </w:p>
    <w:p w:rsidR="00F77A32" w:rsidRDefault="00FC0214">
      <w:pPr>
        <w:pStyle w:val="a3"/>
        <w:tabs>
          <w:tab w:val="left" w:pos="5404"/>
        </w:tabs>
        <w:ind w:left="104"/>
      </w:pPr>
      <w:r>
        <w:t>студенту</w:t>
      </w:r>
      <w:r>
        <w:rPr>
          <w:spacing w:val="-2"/>
        </w:rPr>
        <w:t xml:space="preserve"> </w:t>
      </w:r>
      <w:r w:rsidR="007D4C2C">
        <w:rPr>
          <w:u w:val="single"/>
        </w:rPr>
        <w:t>Бабец Алексею Алексеевичу</w:t>
      </w:r>
    </w:p>
    <w:p w:rsidR="00F77A32" w:rsidRDefault="00FC0214">
      <w:pPr>
        <w:pStyle w:val="a3"/>
        <w:spacing w:before="160"/>
        <w:ind w:left="104"/>
      </w:pPr>
      <w:r>
        <w:rPr>
          <w:spacing w:val="-1"/>
        </w:rPr>
        <w:t>группа</w:t>
      </w:r>
      <w:r>
        <w:rPr>
          <w:spacing w:val="-13"/>
        </w:rPr>
        <w:t xml:space="preserve"> </w:t>
      </w:r>
      <w:r>
        <w:rPr>
          <w:spacing w:val="-1"/>
        </w:rPr>
        <w:t>429-</w:t>
      </w:r>
      <w:r w:rsidR="007D4C2C">
        <w:rPr>
          <w:spacing w:val="-1"/>
        </w:rPr>
        <w:t>3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факультет</w:t>
      </w:r>
      <w:r>
        <w:rPr>
          <w:spacing w:val="-13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управления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spacing w:before="161"/>
        <w:rPr>
          <w:sz w:val="28"/>
        </w:rPr>
      </w:pPr>
      <w:r>
        <w:rPr>
          <w:sz w:val="28"/>
        </w:rPr>
        <w:t>Тема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11"/>
          <w:sz w:val="28"/>
        </w:rPr>
        <w:t xml:space="preserve"> </w:t>
      </w:r>
      <w:r w:rsidR="007D4C2C">
        <w:rPr>
          <w:sz w:val="28"/>
          <w:u w:val="single"/>
        </w:rPr>
        <w:t xml:space="preserve">пост-обработка видео с использованием фреймворка </w:t>
      </w:r>
      <w:r w:rsidR="007D4C2C">
        <w:rPr>
          <w:sz w:val="28"/>
          <w:u w:val="single"/>
          <w:lang w:val="en-US"/>
        </w:rPr>
        <w:t>GStreamer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/>
        <w:jc w:val="both"/>
        <w:rPr>
          <w:i/>
          <w:sz w:val="28"/>
        </w:rPr>
      </w:pPr>
      <w:r>
        <w:rPr>
          <w:sz w:val="28"/>
        </w:rPr>
        <w:t>Срок</w:t>
      </w:r>
      <w:r>
        <w:rPr>
          <w:spacing w:val="-8"/>
          <w:sz w:val="28"/>
        </w:rPr>
        <w:t xml:space="preserve"> </w:t>
      </w:r>
      <w:r>
        <w:rPr>
          <w:sz w:val="28"/>
        </w:rPr>
        <w:t>сдачи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8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>
        <w:rPr>
          <w:i/>
          <w:sz w:val="28"/>
          <w:u w:val="single"/>
        </w:rPr>
        <w:t>4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июня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before="163" w:line="360" w:lineRule="auto"/>
        <w:ind w:right="227"/>
        <w:jc w:val="both"/>
        <w:rPr>
          <w:sz w:val="28"/>
        </w:rPr>
      </w:pPr>
      <w:r>
        <w:rPr>
          <w:sz w:val="28"/>
        </w:rPr>
        <w:t xml:space="preserve">Исходные данные к проекту: </w:t>
      </w:r>
      <w:r>
        <w:rPr>
          <w:sz w:val="28"/>
          <w:u w:val="single"/>
        </w:rPr>
        <w:t>Разработать программу, осуществляющую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возможность</w:t>
      </w:r>
      <w:r>
        <w:rPr>
          <w:spacing w:val="-3"/>
          <w:sz w:val="28"/>
          <w:u w:val="single"/>
        </w:rPr>
        <w:t xml:space="preserve"> </w:t>
      </w:r>
      <w:r w:rsidR="007D4C2C">
        <w:rPr>
          <w:sz w:val="28"/>
          <w:u w:val="single"/>
        </w:rPr>
        <w:t>изменения разрешения, соотношения сторон и частоты кадров видео</w:t>
      </w:r>
      <w:r>
        <w:rPr>
          <w:sz w:val="28"/>
          <w:u w:val="single"/>
        </w:rPr>
        <w:t>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spacing w:line="360" w:lineRule="auto"/>
        <w:ind w:right="219"/>
        <w:jc w:val="both"/>
        <w:rPr>
          <w:sz w:val="28"/>
        </w:rPr>
      </w:pPr>
      <w:r>
        <w:rPr>
          <w:sz w:val="28"/>
        </w:rPr>
        <w:t>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записки: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введение,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анализ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теоретические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вопросы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решаемой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задачи,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обзор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аналогов,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программы,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тестирование,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руководство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пользователя,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заключение.</w:t>
      </w:r>
    </w:p>
    <w:p w:rsidR="00F77A32" w:rsidRDefault="00FC0214">
      <w:pPr>
        <w:pStyle w:val="a4"/>
        <w:numPr>
          <w:ilvl w:val="0"/>
          <w:numId w:val="2"/>
        </w:numPr>
        <w:tabs>
          <w:tab w:val="left" w:pos="530"/>
        </w:tabs>
        <w:jc w:val="both"/>
        <w:rPr>
          <w:i/>
          <w:sz w:val="28"/>
        </w:rPr>
      </w:pPr>
      <w:r>
        <w:rPr>
          <w:sz w:val="28"/>
        </w:rPr>
        <w:t>Дата</w:t>
      </w:r>
      <w:r>
        <w:rPr>
          <w:spacing w:val="-8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задания: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19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марта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z w:val="28"/>
          <w:u w:val="single"/>
        </w:rPr>
        <w:t>2022</w:t>
      </w:r>
      <w:r>
        <w:rPr>
          <w:i/>
          <w:spacing w:val="-6"/>
          <w:sz w:val="28"/>
          <w:u w:val="single"/>
        </w:rPr>
        <w:t xml:space="preserve"> </w:t>
      </w:r>
      <w:r>
        <w:rPr>
          <w:i/>
          <w:sz w:val="28"/>
          <w:u w:val="single"/>
        </w:rPr>
        <w:t>г.</w:t>
      </w: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rPr>
          <w:i/>
          <w:sz w:val="20"/>
        </w:rPr>
      </w:pPr>
    </w:p>
    <w:p w:rsidR="00F77A32" w:rsidRDefault="00F77A32">
      <w:pPr>
        <w:pStyle w:val="a3"/>
        <w:spacing w:before="2"/>
        <w:rPr>
          <w:i/>
          <w:sz w:val="22"/>
        </w:rPr>
      </w:pPr>
    </w:p>
    <w:p w:rsidR="00F77A32" w:rsidRDefault="00FC0214">
      <w:pPr>
        <w:pStyle w:val="a3"/>
        <w:tabs>
          <w:tab w:val="left" w:pos="9590"/>
        </w:tabs>
        <w:spacing w:before="89"/>
        <w:ind w:left="5001"/>
      </w:pPr>
      <w:r>
        <w:t>Руководитель: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77A32" w:rsidRDefault="00F77A32">
      <w:pPr>
        <w:pStyle w:val="a3"/>
        <w:spacing w:before="9"/>
        <w:rPr>
          <w:sz w:val="20"/>
        </w:rPr>
      </w:pPr>
    </w:p>
    <w:p w:rsidR="00F77A32" w:rsidRDefault="00FC0214">
      <w:pPr>
        <w:pStyle w:val="a3"/>
        <w:spacing w:before="89" w:line="319" w:lineRule="exact"/>
        <w:ind w:right="218"/>
        <w:jc w:val="right"/>
      </w:pPr>
      <w:r>
        <w:t>доцент</w:t>
      </w:r>
      <w:r>
        <w:rPr>
          <w:spacing w:val="-11"/>
        </w:rPr>
        <w:t xml:space="preserve"> </w:t>
      </w:r>
      <w:r>
        <w:t>кафедры</w:t>
      </w:r>
      <w:r>
        <w:rPr>
          <w:spacing w:val="-11"/>
        </w:rPr>
        <w:t xml:space="preserve"> </w:t>
      </w:r>
      <w:r>
        <w:t>АОИ,</w:t>
      </w:r>
      <w:r>
        <w:rPr>
          <w:spacing w:val="-11"/>
        </w:rPr>
        <w:t xml:space="preserve"> </w:t>
      </w:r>
      <w:r>
        <w:t>канд.</w:t>
      </w:r>
      <w:r>
        <w:rPr>
          <w:spacing w:val="-12"/>
        </w:rPr>
        <w:t xml:space="preserve"> </w:t>
      </w:r>
      <w:r>
        <w:t>техн.</w:t>
      </w:r>
      <w:r>
        <w:rPr>
          <w:spacing w:val="-9"/>
        </w:rPr>
        <w:t xml:space="preserve"> </w:t>
      </w:r>
      <w:r>
        <w:t>наук,</w:t>
      </w:r>
    </w:p>
    <w:p w:rsidR="00F77A32" w:rsidRDefault="00FC0214">
      <w:pPr>
        <w:pStyle w:val="a3"/>
        <w:spacing w:line="319" w:lineRule="exact"/>
        <w:ind w:right="220"/>
        <w:jc w:val="right"/>
      </w:pPr>
      <w:r>
        <w:rPr>
          <w:spacing w:val="-1"/>
        </w:rPr>
        <w:t>доцент,</w:t>
      </w:r>
      <w:r>
        <w:rPr>
          <w:spacing w:val="-13"/>
        </w:rPr>
        <w:t xml:space="preserve"> </w:t>
      </w:r>
      <w:r>
        <w:t>Перемитина</w:t>
      </w:r>
      <w:r>
        <w:rPr>
          <w:spacing w:val="-15"/>
        </w:rPr>
        <w:t xml:space="preserve"> </w:t>
      </w:r>
      <w:r>
        <w:t>Т.О.</w:t>
      </w:r>
    </w:p>
    <w:p w:rsidR="00F77A32" w:rsidRDefault="00F77A32">
      <w:pPr>
        <w:pStyle w:val="a3"/>
        <w:spacing w:before="10"/>
        <w:rPr>
          <w:sz w:val="26"/>
        </w:rPr>
      </w:pPr>
    </w:p>
    <w:p w:rsidR="00F77A32" w:rsidRDefault="00FC0214">
      <w:pPr>
        <w:pStyle w:val="a3"/>
        <w:spacing w:line="314" w:lineRule="exact"/>
        <w:ind w:left="3263"/>
      </w:pPr>
      <w:r>
        <w:t>Задание</w:t>
      </w:r>
      <w:r>
        <w:rPr>
          <w:spacing w:val="-10"/>
        </w:rPr>
        <w:t xml:space="preserve"> </w:t>
      </w:r>
      <w:r>
        <w:t>принял</w:t>
      </w:r>
      <w:r>
        <w:rPr>
          <w:spacing w:val="-10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исполнению</w:t>
      </w:r>
      <w:r>
        <w:rPr>
          <w:spacing w:val="-7"/>
        </w:rPr>
        <w:t xml:space="preserve"> </w:t>
      </w:r>
      <w:r>
        <w:rPr>
          <w:u w:val="single"/>
        </w:rPr>
        <w:t>19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марта</w:t>
      </w:r>
      <w:r>
        <w:rPr>
          <w:spacing w:val="-14"/>
          <w:u w:val="single"/>
        </w:rPr>
        <w:t xml:space="preserve"> </w:t>
      </w:r>
      <w:r>
        <w:rPr>
          <w:u w:val="single"/>
        </w:rPr>
        <w:t>2022</w:t>
      </w:r>
      <w:r>
        <w:rPr>
          <w:spacing w:val="-7"/>
          <w:u w:val="single"/>
        </w:rPr>
        <w:t xml:space="preserve"> </w:t>
      </w:r>
      <w:r>
        <w:rPr>
          <w:u w:val="single"/>
        </w:rPr>
        <w:t>г.</w:t>
      </w:r>
    </w:p>
    <w:p w:rsidR="00F77A32" w:rsidRDefault="00FC0214">
      <w:pPr>
        <w:spacing w:line="199" w:lineRule="exact"/>
        <w:ind w:left="7524" w:right="650"/>
        <w:jc w:val="center"/>
        <w:rPr>
          <w:sz w:val="18"/>
        </w:rPr>
      </w:pPr>
      <w:r>
        <w:rPr>
          <w:sz w:val="18"/>
        </w:rPr>
        <w:t>(дата)</w:t>
      </w:r>
    </w:p>
    <w:p w:rsidR="00F77A32" w:rsidRDefault="00F77A32">
      <w:pPr>
        <w:pStyle w:val="a3"/>
        <w:rPr>
          <w:sz w:val="20"/>
        </w:rPr>
      </w:pPr>
    </w:p>
    <w:p w:rsidR="00F77A32" w:rsidRDefault="00F77A32">
      <w:pPr>
        <w:pStyle w:val="a3"/>
        <w:rPr>
          <w:sz w:val="20"/>
        </w:rPr>
      </w:pPr>
    </w:p>
    <w:p w:rsidR="00F77A32" w:rsidRDefault="00622F16">
      <w:pPr>
        <w:pStyle w:val="a3"/>
        <w:spacing w:before="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5363845</wp:posOffset>
                </wp:positionH>
                <wp:positionV relativeFrom="paragraph">
                  <wp:posOffset>207645</wp:posOffset>
                </wp:positionV>
                <wp:extent cx="14217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1765" cy="1270"/>
                        </a:xfrm>
                        <a:custGeom>
                          <a:avLst/>
                          <a:gdLst>
                            <a:gd name="T0" fmla="+- 0 8447 8447"/>
                            <a:gd name="T1" fmla="*/ T0 w 2239"/>
                            <a:gd name="T2" fmla="+- 0 10686 8447"/>
                            <a:gd name="T3" fmla="*/ T2 w 2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39">
                              <a:moveTo>
                                <a:pt x="0" y="0"/>
                              </a:moveTo>
                              <a:lnTo>
                                <a:pt x="2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A570" id="Freeform 2" o:spid="_x0000_s1026" style="position:absolute;margin-left:422.35pt;margin-top:16.35pt;width:111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" path="m,l2239,e" filled="f" strokeweight=".19811mm">
                <v:path arrowok="t" o:connecttype="custom" o:connectlocs="0,0;1421765,0" o:connectangles="0,0"/>
                <w10:wrap type="topAndBottom" anchorx="page"/>
              </v:shape>
            </w:pict>
          </mc:Fallback>
        </mc:AlternateContent>
      </w:r>
    </w:p>
    <w:p w:rsidR="00F77A32" w:rsidRDefault="00FC0214">
      <w:pPr>
        <w:ind w:left="7524" w:right="688"/>
        <w:jc w:val="center"/>
        <w:rPr>
          <w:sz w:val="18"/>
        </w:rPr>
      </w:pPr>
      <w:r>
        <w:rPr>
          <w:spacing w:val="-1"/>
          <w:sz w:val="18"/>
        </w:rPr>
        <w:t>(подпись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студента)</w:t>
      </w:r>
    </w:p>
    <w:p w:rsidR="00F77A32" w:rsidRDefault="00F77A32">
      <w:pPr>
        <w:jc w:val="center"/>
        <w:rPr>
          <w:sz w:val="18"/>
        </w:rPr>
        <w:sectPr w:rsidR="00F77A32">
          <w:pgSz w:w="11920" w:h="16850"/>
          <w:pgMar w:top="3860" w:right="620" w:bottom="280" w:left="1600" w:header="1728" w:footer="0" w:gutter="0"/>
          <w:cols w:space="720"/>
        </w:sectPr>
      </w:pPr>
    </w:p>
    <w:p w:rsidR="00F77A32" w:rsidRDefault="00FC0214">
      <w:pPr>
        <w:pStyle w:val="1"/>
        <w:spacing w:before="67"/>
        <w:ind w:left="3801" w:right="4205"/>
      </w:pPr>
      <w:r>
        <w:lastRenderedPageBreak/>
        <w:t>Введение</w:t>
      </w:r>
    </w:p>
    <w:p w:rsidR="00F77A32" w:rsidRDefault="00FC0214">
      <w:pPr>
        <w:pStyle w:val="a3"/>
        <w:spacing w:before="176" w:line="360" w:lineRule="auto"/>
        <w:ind w:left="104" w:right="499" w:firstLine="563"/>
        <w:jc w:val="both"/>
      </w:pPr>
      <w:r>
        <w:t xml:space="preserve">Актуальность выбранной темы, а именно </w:t>
      </w:r>
      <w:r w:rsidR="007D4C2C">
        <w:t>пост-обработка видео неоспорима, так как давно существуют различные видеосервисы, онлайн-кинотеатры, на которых можно смотреть видео в разном разрешении, качестве и соотношении сторон, подбирая в зависимости от скорости своего Интернет-соединения и монитора</w:t>
      </w:r>
      <w:r>
        <w:t>.</w:t>
      </w:r>
    </w:p>
    <w:p w:rsidR="00F77A32" w:rsidRDefault="00FC0214">
      <w:pPr>
        <w:pStyle w:val="a3"/>
        <w:spacing w:before="200" w:line="360" w:lineRule="auto"/>
        <w:ind w:left="104" w:right="501" w:firstLine="563"/>
        <w:jc w:val="both"/>
      </w:pPr>
      <w:r>
        <w:t>Для данного проекта выбран</w:t>
      </w:r>
      <w:r w:rsidR="0026404D">
        <w:t>о изменение таких характеристик видео, как соотношение сторон, разрешение и частота кадров. Создание данного приложения</w:t>
      </w:r>
      <w:r w:rsidR="0055557B">
        <w:t xml:space="preserve"> может послужить полезным подспорьем при создании видеосервиса, а также очень полезный опыт в обработке видео, а также способ улучшить навыки программирования для разработчика</w:t>
      </w:r>
      <w:r>
        <w:t>.</w:t>
      </w:r>
    </w:p>
    <w:p w:rsidR="00F77A32" w:rsidRDefault="00FC0214">
      <w:pPr>
        <w:pStyle w:val="a3"/>
        <w:spacing w:before="202" w:line="362" w:lineRule="auto"/>
        <w:ind w:left="104" w:right="507" w:firstLine="563"/>
        <w:jc w:val="both"/>
      </w:pPr>
      <w:r>
        <w:t xml:space="preserve">Для разработки </w:t>
      </w:r>
      <w:r w:rsidR="0055557B">
        <w:t>видео обработчика</w:t>
      </w:r>
      <w:r>
        <w:t xml:space="preserve"> были поставлены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задачи: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93"/>
        <w:ind w:hanging="361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14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проектирование</w:t>
      </w:r>
      <w:r w:rsidR="0055557B">
        <w:rPr>
          <w:sz w:val="28"/>
        </w:rPr>
        <w:t xml:space="preserve"> приложения</w:t>
      </w:r>
      <w:r>
        <w:rPr>
          <w:sz w:val="28"/>
        </w:rPr>
        <w:t>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59"/>
        <w:ind w:hanging="361"/>
        <w:jc w:val="left"/>
        <w:rPr>
          <w:sz w:val="28"/>
        </w:rPr>
      </w:pPr>
      <w:r>
        <w:rPr>
          <w:spacing w:val="-1"/>
          <w:sz w:val="28"/>
        </w:rPr>
        <w:t>выбор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инструментального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обеспечения;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изучение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15"/>
          <w:sz w:val="28"/>
        </w:rPr>
        <w:t xml:space="preserve"> </w:t>
      </w:r>
      <w:r>
        <w:rPr>
          <w:sz w:val="28"/>
        </w:rPr>
        <w:t>разработки;</w:t>
      </w:r>
    </w:p>
    <w:p w:rsidR="00F77A32" w:rsidRDefault="00FC0214">
      <w:pPr>
        <w:pStyle w:val="a4"/>
        <w:numPr>
          <w:ilvl w:val="0"/>
          <w:numId w:val="1"/>
        </w:numPr>
        <w:tabs>
          <w:tab w:val="left" w:pos="1029"/>
        </w:tabs>
        <w:spacing w:before="161" w:line="340" w:lineRule="auto"/>
        <w:ind w:right="804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8"/>
          <w:sz w:val="28"/>
        </w:rPr>
        <w:t xml:space="preserve"> </w:t>
      </w:r>
      <w:r w:rsidR="0055557B">
        <w:rPr>
          <w:sz w:val="28"/>
        </w:rPr>
        <w:t xml:space="preserve">приложения с использованием фреймворка </w:t>
      </w:r>
      <w:r w:rsidR="0055557B">
        <w:rPr>
          <w:sz w:val="28"/>
          <w:lang w:val="en-US"/>
        </w:rPr>
        <w:t>GStreamer</w:t>
      </w:r>
      <w:r>
        <w:rPr>
          <w:sz w:val="28"/>
        </w:rPr>
        <w:t>.</w:t>
      </w:r>
    </w:p>
    <w:p w:rsidR="00F77A32" w:rsidRDefault="00FC0214">
      <w:pPr>
        <w:pStyle w:val="a3"/>
        <w:spacing w:before="230" w:line="360" w:lineRule="auto"/>
        <w:ind w:left="104" w:firstLine="563"/>
      </w:pPr>
      <w:r>
        <w:t>Таким</w:t>
      </w:r>
      <w:r>
        <w:rPr>
          <w:spacing w:val="35"/>
        </w:rPr>
        <w:t xml:space="preserve"> </w:t>
      </w:r>
      <w:r>
        <w:t>образом,</w:t>
      </w:r>
      <w:r>
        <w:rPr>
          <w:spacing w:val="36"/>
        </w:rPr>
        <w:t xml:space="preserve"> </w:t>
      </w:r>
      <w:r>
        <w:t>была</w:t>
      </w:r>
      <w:r>
        <w:rPr>
          <w:spacing w:val="38"/>
        </w:rPr>
        <w:t xml:space="preserve"> </w:t>
      </w:r>
      <w:r>
        <w:t>обозначена</w:t>
      </w:r>
      <w:r>
        <w:rPr>
          <w:spacing w:val="39"/>
        </w:rPr>
        <w:t xml:space="preserve"> </w:t>
      </w:r>
      <w:r>
        <w:t>актуальность</w:t>
      </w:r>
      <w:r>
        <w:rPr>
          <w:spacing w:val="37"/>
        </w:rPr>
        <w:t xml:space="preserve"> </w:t>
      </w:r>
      <w:r>
        <w:t>выбранной</w:t>
      </w:r>
      <w:r>
        <w:rPr>
          <w:spacing w:val="40"/>
        </w:rPr>
        <w:t xml:space="preserve"> </w:t>
      </w:r>
      <w:r>
        <w:t>темы</w:t>
      </w:r>
      <w:r>
        <w:rPr>
          <w:spacing w:val="38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поставлены</w:t>
      </w:r>
      <w:r>
        <w:rPr>
          <w:spacing w:val="-1"/>
        </w:rPr>
        <w:t xml:space="preserve"> </w:t>
      </w:r>
      <w:r>
        <w:t>задачи.</w:t>
      </w:r>
    </w:p>
    <w:p w:rsidR="00F77A32" w:rsidRDefault="00F77A32">
      <w:pPr>
        <w:spacing w:line="360" w:lineRule="auto"/>
        <w:sectPr w:rsidR="00F77A32">
          <w:headerReference w:type="default" r:id="rId8"/>
          <w:pgSz w:w="11920" w:h="16850"/>
          <w:pgMar w:top="1040" w:right="620" w:bottom="280" w:left="1600" w:header="0" w:footer="0" w:gutter="0"/>
          <w:cols w:space="720"/>
        </w:sectPr>
      </w:pPr>
    </w:p>
    <w:p w:rsidR="00F77A32" w:rsidRDefault="00FC0214">
      <w:pPr>
        <w:pStyle w:val="a3"/>
        <w:spacing w:before="71"/>
        <w:ind w:left="164"/>
        <w:jc w:val="center"/>
      </w:pPr>
      <w:r>
        <w:lastRenderedPageBreak/>
        <w:t>3</w:t>
      </w:r>
    </w:p>
    <w:p w:rsidR="00F77A32" w:rsidRDefault="00F77A32">
      <w:pPr>
        <w:pStyle w:val="a3"/>
        <w:rPr>
          <w:sz w:val="30"/>
        </w:rPr>
      </w:pPr>
    </w:p>
    <w:p w:rsidR="00F77A32" w:rsidRDefault="00F77A32">
      <w:pPr>
        <w:pStyle w:val="a3"/>
        <w:spacing w:before="3"/>
        <w:rPr>
          <w:sz w:val="27"/>
        </w:rPr>
      </w:pPr>
    </w:p>
    <w:p w:rsidR="00F77A32" w:rsidRDefault="00FC0214">
      <w:pPr>
        <w:pStyle w:val="1"/>
        <w:numPr>
          <w:ilvl w:val="1"/>
          <w:numId w:val="2"/>
        </w:numPr>
        <w:tabs>
          <w:tab w:val="left" w:pos="2964"/>
        </w:tabs>
        <w:ind w:hanging="361"/>
        <w:jc w:val="both"/>
      </w:pPr>
      <w:r>
        <w:rPr>
          <w:spacing w:val="-2"/>
        </w:rPr>
        <w:t>Анализ</w:t>
      </w:r>
      <w:r>
        <w:rPr>
          <w:spacing w:val="-19"/>
        </w:rPr>
        <w:t xml:space="preserve"> </w:t>
      </w:r>
      <w:r>
        <w:rPr>
          <w:spacing w:val="-1"/>
        </w:rPr>
        <w:t>предметной</w:t>
      </w:r>
      <w:r>
        <w:rPr>
          <w:spacing w:val="-15"/>
        </w:rPr>
        <w:t xml:space="preserve"> </w:t>
      </w:r>
      <w:r>
        <w:rPr>
          <w:spacing w:val="-1"/>
        </w:rPr>
        <w:t>области</w:t>
      </w:r>
    </w:p>
    <w:p w:rsidR="00F77A32" w:rsidRDefault="00FC0214" w:rsidP="003D4F63">
      <w:pPr>
        <w:pStyle w:val="a3"/>
        <w:spacing w:before="174" w:line="360" w:lineRule="auto"/>
        <w:ind w:left="142" w:right="486" w:firstLine="567"/>
        <w:jc w:val="both"/>
      </w:pPr>
      <w:r>
        <w:t>Как</w:t>
      </w:r>
      <w:r>
        <w:rPr>
          <w:spacing w:val="-3"/>
        </w:rPr>
        <w:t xml:space="preserve"> </w:t>
      </w:r>
      <w:r>
        <w:t>говорилось ранее,</w:t>
      </w:r>
      <w:r>
        <w:rPr>
          <w:spacing w:val="-2"/>
        </w:rPr>
        <w:t xml:space="preserve"> </w:t>
      </w:r>
      <w:r w:rsidR="002F35AF">
        <w:t>задача – пост-обработка видео. Так как эта тема довольно обширная, решено было выбрать изменение таких характеристик, как</w:t>
      </w:r>
      <w:r w:rsidR="003D4F63">
        <w:t xml:space="preserve"> соотношение сторон, разрешение и частота кадров</w:t>
      </w:r>
      <w:proofErr w:type="gramStart"/>
      <w:r w:rsidR="003D4F63">
        <w:t xml:space="preserve">. </w:t>
      </w:r>
      <w:proofErr w:type="gramEnd"/>
      <w:r w:rsidR="003D4F63">
        <w:t>Выбор обусловлен тем, что во многих видеосервисах присутствует возможность выбрать эти характеристики видео при просмотре, следовательно, при загрузке на сервер, видео обрабатывается для придания соответствующих характеристик</w:t>
      </w:r>
      <w:r>
        <w:t>.</w:t>
      </w:r>
    </w:p>
    <w:p w:rsidR="00DE359F" w:rsidRDefault="003D4F63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Разрешение</w:t>
      </w:r>
      <w:r w:rsidR="00FC0214">
        <w:rPr>
          <w:b/>
        </w:rPr>
        <w:t xml:space="preserve"> </w:t>
      </w:r>
      <w:r w:rsidR="00FC0214">
        <w:t xml:space="preserve">— </w:t>
      </w:r>
      <w:r>
        <w:t>характеристика изображения, показывающая размер по горизонтали и вертикали в пикселях</w:t>
      </w:r>
      <w:r w:rsidR="00FC0214">
        <w:t xml:space="preserve">. </w:t>
      </w:r>
      <w:r>
        <w:t>Самыми распространёнными на данный момент являются</w:t>
      </w:r>
      <w:r w:rsidR="00DE359F" w:rsidRPr="00DE359F">
        <w:t xml:space="preserve"> </w:t>
      </w:r>
      <w:r w:rsidR="00DE359F">
        <w:t>разрешения при соотношении сторон 16:9, такие как</w:t>
      </w:r>
      <w:r>
        <w:t xml:space="preserve"> </w:t>
      </w:r>
      <w:r>
        <w:rPr>
          <w:lang w:val="en-US"/>
        </w:rPr>
        <w:t>SD</w:t>
      </w:r>
      <w:r w:rsidR="00DE359F">
        <w:t xml:space="preserve"> (</w:t>
      </w:r>
      <w:r w:rsidR="00DE359F">
        <w:rPr>
          <w:lang w:val="en-US"/>
        </w:rPr>
        <w:t>Standart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 w:rsidRPr="00DE359F">
        <w:t>, 480</w:t>
      </w:r>
      <w:r w:rsidR="00DE359F">
        <w:rPr>
          <w:lang w:val="en-US"/>
        </w:rPr>
        <w:t>p</w:t>
      </w:r>
      <w:r w:rsidR="00DE359F" w:rsidRPr="00DE359F">
        <w:t>, 640</w:t>
      </w:r>
      <w:r w:rsidR="00DE359F">
        <w:rPr>
          <w:lang w:val="en-US"/>
        </w:rPr>
        <w:t>x</w:t>
      </w:r>
      <w:r w:rsidR="00DE359F" w:rsidRPr="00DE359F">
        <w:t>480</w:t>
      </w:r>
      <w:r w:rsidR="00DE359F">
        <w:t>)</w:t>
      </w:r>
      <w:r>
        <w:t xml:space="preserve">,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720p, 1280</w:t>
      </w:r>
      <w:r w:rsidR="00DE359F">
        <w:rPr>
          <w:lang w:val="en-US"/>
        </w:rPr>
        <w:t>x</w:t>
      </w:r>
      <w:r w:rsidR="00DE359F" w:rsidRPr="00DE359F">
        <w:t>720)</w:t>
      </w:r>
      <w:r w:rsidRPr="003D4F63">
        <w:t xml:space="preserve">, </w:t>
      </w:r>
      <w:r>
        <w:rPr>
          <w:lang w:val="en-US"/>
        </w:rPr>
        <w:t>Full</w:t>
      </w:r>
      <w:r w:rsidRPr="003D4F63">
        <w:t xml:space="preserve"> </w:t>
      </w:r>
      <w:r>
        <w:rPr>
          <w:lang w:val="en-US"/>
        </w:rPr>
        <w:t>HD</w:t>
      </w:r>
      <w:r w:rsidR="00DE359F" w:rsidRPr="00DE359F">
        <w:t xml:space="preserve"> (</w:t>
      </w:r>
      <w:r w:rsidR="00DE359F">
        <w:rPr>
          <w:lang w:val="en-US"/>
        </w:rPr>
        <w:t>Full</w:t>
      </w:r>
      <w:r w:rsidR="00DE359F" w:rsidRPr="00DE359F">
        <w:t xml:space="preserve"> </w:t>
      </w:r>
      <w:r w:rsidR="00DE359F">
        <w:rPr>
          <w:lang w:val="en-US"/>
        </w:rPr>
        <w:t>High</w:t>
      </w:r>
      <w:r w:rsidR="00DE359F" w:rsidRPr="00DE359F">
        <w:t xml:space="preserve"> </w:t>
      </w:r>
      <w:r w:rsidR="00DE359F">
        <w:rPr>
          <w:lang w:val="en-US"/>
        </w:rPr>
        <w:t>Definition</w:t>
      </w:r>
      <w:r w:rsidR="00DE359F">
        <w:t>, 1080</w:t>
      </w:r>
      <w:r w:rsidR="00DE359F">
        <w:rPr>
          <w:lang w:val="en-US"/>
        </w:rPr>
        <w:t>p</w:t>
      </w:r>
      <w:r w:rsidR="00DE359F" w:rsidRPr="00DE359F">
        <w:t>, 1920</w:t>
      </w:r>
      <w:r w:rsidR="00DE359F">
        <w:rPr>
          <w:lang w:val="en-US"/>
        </w:rPr>
        <w:t>x</w:t>
      </w:r>
      <w:r w:rsidR="00DE359F" w:rsidRPr="00DE359F">
        <w:t>1080)</w:t>
      </w:r>
      <w:r>
        <w:t>, менее распространёнными</w:t>
      </w:r>
      <w:r w:rsidR="00DE359F">
        <w:t xml:space="preserve"> –</w:t>
      </w:r>
      <w:r w:rsidR="00DE359F" w:rsidRPr="00DE359F">
        <w:t xml:space="preserve"> </w:t>
      </w:r>
      <w:r w:rsidR="00DE359F">
        <w:rPr>
          <w:lang w:val="en-US"/>
        </w:rPr>
        <w:t>Quad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</w:t>
      </w:r>
      <w:r w:rsidR="00DE359F">
        <w:t>2</w:t>
      </w:r>
      <w:r w:rsidR="00DE359F">
        <w:rPr>
          <w:lang w:val="en-US"/>
        </w:rPr>
        <w:t>k</w:t>
      </w:r>
      <w:r w:rsidR="00DE359F" w:rsidRPr="00DE359F">
        <w:t xml:space="preserve"> 2048</w:t>
      </w:r>
      <w:r w:rsidR="00DE359F">
        <w:rPr>
          <w:lang w:val="en-US"/>
        </w:rPr>
        <w:t>x</w:t>
      </w:r>
      <w:r w:rsidR="00DE359F" w:rsidRPr="00DE359F">
        <w:t xml:space="preserve">1080) </w:t>
      </w:r>
      <w:r w:rsidR="00DE359F">
        <w:t xml:space="preserve">и </w:t>
      </w:r>
      <w:r w:rsidR="00DE359F">
        <w:rPr>
          <w:lang w:val="en-US"/>
        </w:rPr>
        <w:t>Ultra</w:t>
      </w:r>
      <w:r w:rsidR="00DE359F" w:rsidRPr="00DE359F">
        <w:t xml:space="preserve"> </w:t>
      </w:r>
      <w:r w:rsidR="00DE359F">
        <w:rPr>
          <w:lang w:val="en-US"/>
        </w:rPr>
        <w:t>HD</w:t>
      </w:r>
      <w:r w:rsidR="00DE359F" w:rsidRPr="00DE359F">
        <w:t xml:space="preserve"> (4</w:t>
      </w:r>
      <w:r w:rsidR="00DE359F">
        <w:rPr>
          <w:lang w:val="en-US"/>
        </w:rPr>
        <w:t>k</w:t>
      </w:r>
      <w:r w:rsidR="00DE359F" w:rsidRPr="00DE359F">
        <w:t>, 3840</w:t>
      </w:r>
      <w:r w:rsidR="00DE359F">
        <w:rPr>
          <w:lang w:val="en-US"/>
        </w:rPr>
        <w:t>x</w:t>
      </w:r>
      <w:r w:rsidR="00DE359F" w:rsidRPr="00DE359F">
        <w:t xml:space="preserve">2160 </w:t>
      </w:r>
      <w:r w:rsidR="00DE359F">
        <w:t xml:space="preserve">и </w:t>
      </w:r>
      <w:r w:rsidR="00DE359F" w:rsidRPr="00DE359F">
        <w:t>8</w:t>
      </w:r>
      <w:r w:rsidR="00DE359F">
        <w:rPr>
          <w:lang w:val="en-US"/>
        </w:rPr>
        <w:t>k</w:t>
      </w:r>
      <w:r w:rsidR="00DE359F" w:rsidRPr="00DE359F">
        <w:t>, 7680</w:t>
      </w:r>
      <w:r w:rsidR="00DE359F">
        <w:rPr>
          <w:lang w:val="en-US"/>
        </w:rPr>
        <w:t>x</w:t>
      </w:r>
      <w:r w:rsidR="00DE359F" w:rsidRPr="00DE359F">
        <w:t>4320) [1]</w:t>
      </w:r>
      <w:r w:rsidR="00FC0214">
        <w:t>.</w:t>
      </w:r>
      <w:r w:rsidR="00DE359F">
        <w:t xml:space="preserve"> </w:t>
      </w:r>
    </w:p>
    <w:p w:rsidR="00F77A32" w:rsidRPr="004A2976" w:rsidRDefault="00154AB1">
      <w:pPr>
        <w:pStyle w:val="a3"/>
        <w:spacing w:before="200" w:line="360" w:lineRule="auto"/>
        <w:ind w:left="104" w:right="500" w:firstLine="563"/>
        <w:jc w:val="both"/>
      </w:pPr>
      <w:r>
        <w:rPr>
          <w:b/>
        </w:rPr>
        <w:t>Частота кадров в секунду (англ.</w:t>
      </w:r>
      <w:r w:rsidRPr="00154AB1">
        <w:rPr>
          <w:b/>
        </w:rPr>
        <w:t xml:space="preserve"> </w:t>
      </w:r>
      <w:r>
        <w:rPr>
          <w:b/>
          <w:lang w:val="en-US"/>
        </w:rPr>
        <w:t>frame</w:t>
      </w:r>
      <w:r w:rsidRPr="00154AB1">
        <w:rPr>
          <w:b/>
        </w:rPr>
        <w:t xml:space="preserve"> </w:t>
      </w:r>
      <w:r>
        <w:rPr>
          <w:b/>
          <w:lang w:val="en-US"/>
        </w:rPr>
        <w:t>rate</w:t>
      </w:r>
      <w:r>
        <w:rPr>
          <w:b/>
        </w:rPr>
        <w:t xml:space="preserve">) </w:t>
      </w:r>
      <w:r w:rsidR="004A2976">
        <w:rPr>
          <w:b/>
        </w:rPr>
        <w:t>–</w:t>
      </w:r>
      <w:r>
        <w:rPr>
          <w:b/>
        </w:rPr>
        <w:t xml:space="preserve"> </w:t>
      </w:r>
      <w:r w:rsidR="004A2976">
        <w:t>характеристика, показывающая количество кадров, сменяющих друг друга за секунду</w:t>
      </w:r>
      <w:r w:rsidR="00FC0214">
        <w:t>.</w:t>
      </w:r>
      <w:r w:rsidR="004A2976">
        <w:t xml:space="preserve"> Единица измерения данной характеристики – кадры в секунду (англ. </w:t>
      </w:r>
      <w:r w:rsidR="004A2976">
        <w:rPr>
          <w:lang w:val="en-US"/>
        </w:rPr>
        <w:t>frames</w:t>
      </w:r>
      <w:r w:rsidR="004A2976" w:rsidRPr="004A2976">
        <w:t xml:space="preserve"> </w:t>
      </w:r>
      <w:r w:rsidR="004A2976">
        <w:rPr>
          <w:lang w:val="en-US"/>
        </w:rPr>
        <w:t>per</w:t>
      </w:r>
      <w:r w:rsidR="004A2976" w:rsidRPr="004A2976">
        <w:t xml:space="preserve"> </w:t>
      </w:r>
      <w:r w:rsidR="004A2976">
        <w:rPr>
          <w:lang w:val="en-US"/>
        </w:rPr>
        <w:t>second</w:t>
      </w:r>
      <w:r w:rsidR="004A2976">
        <w:t>,</w:t>
      </w:r>
      <w:r w:rsidR="004A2976" w:rsidRPr="004A2976">
        <w:t xml:space="preserve"> </w:t>
      </w:r>
      <w:r w:rsidR="004A2976">
        <w:t xml:space="preserve">или </w:t>
      </w:r>
      <w:r w:rsidR="004A2976">
        <w:rPr>
          <w:lang w:val="en-US"/>
        </w:rPr>
        <w:t>FPS</w:t>
      </w:r>
      <w:r w:rsidR="004A2976">
        <w:t xml:space="preserve">). Чем их больше, тем плавнее изображение. 24 </w:t>
      </w:r>
      <w:r w:rsidR="004A2976">
        <w:rPr>
          <w:lang w:val="en-US"/>
        </w:rPr>
        <w:t>FPS</w:t>
      </w:r>
      <w:r w:rsidR="004A2976" w:rsidRPr="004A2976">
        <w:t xml:space="preserve"> </w:t>
      </w:r>
      <w:r w:rsidR="004A2976">
        <w:t xml:space="preserve">– стандартная частота кадров в кинематографе, наиболее комфортная для зрителя, однако есть фильмы, снятые в 48 и даже 120 </w:t>
      </w:r>
      <w:r w:rsidR="004A2976">
        <w:rPr>
          <w:lang w:val="en-US"/>
        </w:rPr>
        <w:t>FPS</w:t>
      </w:r>
      <w:r w:rsidR="004A2976">
        <w:t xml:space="preserve"> </w:t>
      </w:r>
      <w:r w:rsidR="004A2976" w:rsidRPr="004A2976">
        <w:t>[</w:t>
      </w:r>
      <w:r w:rsidR="004A2976">
        <w:t>2</w:t>
      </w:r>
      <w:r w:rsidR="004A2976" w:rsidRPr="004A2976">
        <w:t>]</w:t>
      </w:r>
      <w:r w:rsidR="004A2976">
        <w:t>.</w:t>
      </w:r>
    </w:p>
    <w:p w:rsidR="00F77A32" w:rsidRDefault="00FC0214">
      <w:pPr>
        <w:pStyle w:val="2"/>
        <w:numPr>
          <w:ilvl w:val="2"/>
          <w:numId w:val="2"/>
        </w:numPr>
        <w:tabs>
          <w:tab w:val="left" w:pos="4605"/>
        </w:tabs>
        <w:spacing w:before="203"/>
        <w:jc w:val="both"/>
      </w:pPr>
      <w:r>
        <w:t>Аналоги</w:t>
      </w:r>
    </w:p>
    <w:p w:rsidR="00F77A32" w:rsidRDefault="00FC0214">
      <w:pPr>
        <w:pStyle w:val="a3"/>
        <w:spacing w:before="154"/>
        <w:ind w:left="668"/>
        <w:jc w:val="both"/>
      </w:pPr>
      <w:r>
        <w:t>Самым</w:t>
      </w:r>
      <w:r>
        <w:rPr>
          <w:spacing w:val="36"/>
        </w:rPr>
        <w:t xml:space="preserve"> </w:t>
      </w:r>
      <w:r>
        <w:t>основным</w:t>
      </w:r>
      <w:r>
        <w:rPr>
          <w:spacing w:val="106"/>
        </w:rPr>
        <w:t xml:space="preserve"> </w:t>
      </w:r>
      <w:r>
        <w:t>аналогом</w:t>
      </w:r>
      <w:r>
        <w:rPr>
          <w:spacing w:val="104"/>
        </w:rPr>
        <w:t xml:space="preserve"> </w:t>
      </w:r>
      <w:r>
        <w:t>разрабатываемой</w:t>
      </w:r>
      <w:r>
        <w:rPr>
          <w:spacing w:val="106"/>
        </w:rPr>
        <w:t xml:space="preserve"> </w:t>
      </w:r>
      <w:r>
        <w:t>игры</w:t>
      </w:r>
      <w:r>
        <w:rPr>
          <w:spacing w:val="106"/>
        </w:rPr>
        <w:t xml:space="preserve"> </w:t>
      </w:r>
      <w:r>
        <w:t>является</w:t>
      </w:r>
      <w:r>
        <w:rPr>
          <w:spacing w:val="107"/>
        </w:rPr>
        <w:t xml:space="preserve"> </w:t>
      </w:r>
      <w:r>
        <w:t>игра</w:t>
      </w:r>
    </w:p>
    <w:p w:rsidR="00F77A32" w:rsidRDefault="00FC0214">
      <w:pPr>
        <w:pStyle w:val="a3"/>
        <w:spacing w:before="161" w:line="360" w:lineRule="auto"/>
        <w:ind w:left="104" w:right="506"/>
        <w:jc w:val="both"/>
      </w:pPr>
      <w:r>
        <w:t>«Space</w:t>
      </w:r>
      <w:r>
        <w:rPr>
          <w:spacing w:val="1"/>
        </w:rPr>
        <w:t xml:space="preserve"> </w:t>
      </w:r>
      <w:r>
        <w:t>Invaders»,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игрой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образцом</w:t>
      </w:r>
      <w:r>
        <w:rPr>
          <w:spacing w:val="1"/>
        </w:rPr>
        <w:t xml:space="preserve"> </w:t>
      </w:r>
      <w:r>
        <w:t>фиксированного шутера в жанре shoot 'em up. Её дата выпуска была в июне</w:t>
      </w:r>
      <w:r>
        <w:rPr>
          <w:spacing w:val="-67"/>
        </w:rPr>
        <w:t xml:space="preserve"> </w:t>
      </w:r>
      <w:r>
        <w:t>1978 года.</w:t>
      </w:r>
    </w:p>
    <w:p w:rsidR="00F77A32" w:rsidRDefault="00FC0214">
      <w:pPr>
        <w:pStyle w:val="a3"/>
        <w:spacing w:before="202" w:line="360" w:lineRule="auto"/>
        <w:ind w:left="104" w:right="503" w:firstLine="563"/>
        <w:jc w:val="both"/>
      </w:pPr>
      <w:r>
        <w:t>На рисунке 1.1 изображена сама игра. Её целью является уничтожение</w:t>
      </w:r>
      <w:r>
        <w:rPr>
          <w:spacing w:val="-67"/>
        </w:rPr>
        <w:t xml:space="preserve"> </w:t>
      </w:r>
      <w:r>
        <w:t>инопланетян. Игрок имеет бесконечное количество патронов. Попадая в</w:t>
      </w:r>
      <w:r>
        <w:rPr>
          <w:spacing w:val="1"/>
        </w:rPr>
        <w:t xml:space="preserve"> </w:t>
      </w:r>
      <w:r>
        <w:t>инопланетянина,</w:t>
      </w:r>
      <w:r>
        <w:rPr>
          <w:spacing w:val="-5"/>
        </w:rPr>
        <w:t xml:space="preserve"> </w:t>
      </w:r>
      <w:r>
        <w:t>игрок уничтожает</w:t>
      </w:r>
      <w:r>
        <w:rPr>
          <w:spacing w:val="-1"/>
        </w:rPr>
        <w:t xml:space="preserve"> </w:t>
      </w:r>
      <w:r>
        <w:t>его,</w:t>
      </w:r>
      <w:r>
        <w:rPr>
          <w:spacing w:val="-4"/>
        </w:rPr>
        <w:t xml:space="preserve"> </w:t>
      </w:r>
      <w:r>
        <w:t>за что</w:t>
      </w:r>
      <w:r>
        <w:rPr>
          <w:spacing w:val="-1"/>
        </w:rPr>
        <w:t xml:space="preserve"> </w:t>
      </w:r>
      <w:r>
        <w:t>получает очки.</w:t>
      </w:r>
    </w:p>
    <w:p w:rsidR="00DE359F" w:rsidRDefault="00DE359F">
      <w:pPr>
        <w:pStyle w:val="a3"/>
        <w:spacing w:before="202" w:line="360" w:lineRule="auto"/>
        <w:ind w:left="104" w:right="503" w:firstLine="563"/>
        <w:jc w:val="both"/>
      </w:pPr>
    </w:p>
    <w:p w:rsidR="00DE359F" w:rsidRDefault="00DE359F">
      <w:pPr>
        <w:pStyle w:val="a3"/>
        <w:spacing w:before="202" w:line="360" w:lineRule="auto"/>
        <w:ind w:left="104" w:right="503" w:firstLine="563"/>
        <w:jc w:val="both"/>
      </w:pPr>
    </w:p>
    <w:p w:rsidR="00DE359F" w:rsidRDefault="00DE359F" w:rsidP="00DE359F">
      <w:pPr>
        <w:pStyle w:val="1"/>
      </w:pPr>
      <w:r>
        <w:t>Список литературы</w:t>
      </w:r>
    </w:p>
    <w:p w:rsidR="00CF446D" w:rsidRDefault="00CF446D" w:rsidP="00DE359F">
      <w:pPr>
        <w:pStyle w:val="1"/>
      </w:pPr>
    </w:p>
    <w:p w:rsidR="00DE359F" w:rsidRDefault="00CF446D" w:rsidP="00CF446D">
      <w:pPr>
        <w:pStyle w:val="a3"/>
        <w:numPr>
          <w:ilvl w:val="0"/>
          <w:numId w:val="4"/>
        </w:numPr>
        <w:spacing w:line="360" w:lineRule="auto"/>
      </w:pPr>
      <w:r>
        <w:rPr>
          <w:lang w:val="en-US"/>
        </w:rPr>
        <w:t>Sravnismart</w:t>
      </w:r>
      <w:r w:rsidRPr="00CF446D">
        <w:t>.</w:t>
      </w:r>
      <w:r>
        <w:rPr>
          <w:lang w:val="en-US"/>
        </w:rPr>
        <w:t>ru</w:t>
      </w:r>
      <w:r w:rsidRPr="00CF446D">
        <w:t xml:space="preserve"> </w:t>
      </w:r>
      <w:r>
        <w:t xml:space="preserve">портал о смартфонах </w:t>
      </w:r>
      <w:r w:rsidRPr="00CF446D">
        <w:t>[</w:t>
      </w:r>
      <w:r>
        <w:t>электронный ресурс</w:t>
      </w:r>
      <w:r w:rsidRPr="00CF446D">
        <w:t>]</w:t>
      </w:r>
      <w:r>
        <w:t xml:space="preserve"> – Режим доступа: </w:t>
      </w:r>
      <w:hyperlink r:id="rId9" w:history="1">
        <w:r w:rsidRPr="00C07CB1">
          <w:rPr>
            <w:rStyle w:val="a5"/>
          </w:rPr>
          <w:t>https://sravnismart.ru/video_recording/</w:t>
        </w:r>
      </w:hyperlink>
      <w:r>
        <w:t xml:space="preserve"> (дата обращения 28.03.2022)</w:t>
      </w:r>
    </w:p>
    <w:p w:rsidR="004A2976" w:rsidRDefault="004A2976" w:rsidP="004A2976">
      <w:pPr>
        <w:pStyle w:val="a3"/>
        <w:numPr>
          <w:ilvl w:val="0"/>
          <w:numId w:val="4"/>
        </w:numPr>
        <w:spacing w:line="360" w:lineRule="auto"/>
      </w:pPr>
      <w:r>
        <w:rPr>
          <w:lang w:val="en-US"/>
        </w:rPr>
        <w:t>Skillbox</w:t>
      </w:r>
      <w:r w:rsidRPr="004A2976">
        <w:t xml:space="preserve"> </w:t>
      </w:r>
      <w:r>
        <w:rPr>
          <w:lang w:val="en-US"/>
        </w:rPr>
        <w:t>Media</w:t>
      </w:r>
      <w:r w:rsidRPr="004A2976">
        <w:t xml:space="preserve"> – </w:t>
      </w:r>
      <w:r>
        <w:t xml:space="preserve">журнал про бизнес, дизайн, разработку игр и программирование </w:t>
      </w:r>
      <w:r w:rsidRPr="004A2976">
        <w:t>[</w:t>
      </w:r>
      <w:r>
        <w:t>электронный ресурс</w:t>
      </w:r>
      <w:r w:rsidRPr="004A2976">
        <w:t>]</w:t>
      </w:r>
      <w:r>
        <w:t xml:space="preserve"> – Режим доступа: </w:t>
      </w:r>
      <w:hyperlink r:id="rId10" w:history="1">
        <w:r w:rsidRPr="00C07CB1">
          <w:rPr>
            <w:rStyle w:val="a5"/>
          </w:rPr>
          <w:t>https://skillbox.ru/media/gamedev/chto_takoe_chastota_kadrov_v_sekundu_24_30_i_60_fps/</w:t>
        </w:r>
      </w:hyperlink>
      <w:r>
        <w:t xml:space="preserve"> (дата обращения 28.03.2022</w:t>
      </w:r>
      <w:bookmarkStart w:id="0" w:name="_GoBack"/>
      <w:bookmarkEnd w:id="0"/>
      <w:r>
        <w:t>)</w:t>
      </w:r>
    </w:p>
    <w:sectPr w:rsidR="004A2976">
      <w:headerReference w:type="default" r:id="rId11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4A" w:rsidRDefault="00C5214A">
      <w:r>
        <w:separator/>
      </w:r>
    </w:p>
  </w:endnote>
  <w:endnote w:type="continuationSeparator" w:id="0">
    <w:p w:rsidR="00C5214A" w:rsidRDefault="00C52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4A" w:rsidRDefault="00C5214A">
      <w:r>
        <w:separator/>
      </w:r>
    </w:p>
  </w:footnote>
  <w:footnote w:type="continuationSeparator" w:id="0">
    <w:p w:rsidR="00C5214A" w:rsidRDefault="00C52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622F1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1456690</wp:posOffset>
              </wp:positionH>
              <wp:positionV relativeFrom="page">
                <wp:posOffset>1084580</wp:posOffset>
              </wp:positionV>
              <wp:extent cx="5234305" cy="1304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430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7A32" w:rsidRDefault="00FC0214">
                          <w:pPr>
                            <w:pStyle w:val="a3"/>
                            <w:spacing w:before="9" w:line="242" w:lineRule="auto"/>
                            <w:ind w:left="20" w:right="18"/>
                            <w:jc w:val="center"/>
                          </w:pPr>
                          <w:r>
                            <w:t>Министерство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науки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Российской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Федерации</w:t>
                          </w:r>
                          <w:r>
                            <w:rPr>
                              <w:spacing w:val="-67"/>
                            </w:rPr>
                            <w:t xml:space="preserve"> </w:t>
                          </w:r>
                          <w:r>
                            <w:t>Федеральное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государственное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бюджетное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образовательное</w:t>
                          </w:r>
                        </w:p>
                        <w:p w:rsidR="00F77A32" w:rsidRDefault="00FC0214">
                          <w:pPr>
                            <w:pStyle w:val="a3"/>
                            <w:spacing w:line="320" w:lineRule="exact"/>
                            <w:ind w:left="20" w:right="9"/>
                            <w:jc w:val="center"/>
                          </w:pPr>
                          <w:r>
                            <w:t>учреждение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</w:p>
                        <w:p w:rsidR="00F77A32" w:rsidRDefault="00FC0214">
                          <w:pPr>
                            <w:spacing w:before="4" w:line="242" w:lineRule="auto"/>
                            <w:ind w:left="20" w:right="1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ТОМСКИЙ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СИСТЕМ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УПРАВЛЕНИЯ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И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РАДИОЭЛЕКТРОНИКИ (ТУСУР)</w:t>
                          </w:r>
                        </w:p>
                        <w:p w:rsidR="00F77A32" w:rsidRDefault="00FC0214">
                          <w:pPr>
                            <w:pStyle w:val="a3"/>
                            <w:spacing w:before="79"/>
                            <w:ind w:left="20" w:right="83"/>
                            <w:jc w:val="center"/>
                          </w:pPr>
                          <w:r>
                            <w:t>Кафедра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автоматизации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обработки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информации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(АОИ)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4.7pt;margin-top:85.4pt;width:412.15pt;height:10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" filled="f" stroked="f">
              <v:textbox inset="0,0,0,0">
                <w:txbxContent>
                  <w:p w:rsidR="00F77A32" w:rsidRDefault="00FC0214">
                    <w:pPr>
                      <w:pStyle w:val="a3"/>
                      <w:spacing w:before="9" w:line="242" w:lineRule="auto"/>
                      <w:ind w:left="20" w:right="18"/>
                      <w:jc w:val="center"/>
                    </w:pPr>
                    <w:r>
                      <w:t>Министерство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науки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образования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Российской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Федерации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Федеральное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государственное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бюджетное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образовательное</w:t>
                    </w:r>
                  </w:p>
                  <w:p w:rsidR="00F77A32" w:rsidRDefault="00FC0214">
                    <w:pPr>
                      <w:pStyle w:val="a3"/>
                      <w:spacing w:line="320" w:lineRule="exact"/>
                      <w:ind w:left="20" w:right="9"/>
                      <w:jc w:val="center"/>
                    </w:pPr>
                    <w:r>
                      <w:t>учреждение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образования</w:t>
                    </w:r>
                  </w:p>
                  <w:p w:rsidR="00F77A32" w:rsidRDefault="00FC0214">
                    <w:pPr>
                      <w:spacing w:before="4" w:line="242" w:lineRule="auto"/>
                      <w:ind w:left="20" w:right="1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ТОМСКИЙ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СИСТЕМ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УПРАВЛЕНИЯ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И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РАДИОЭЛЕКТРОНИКИ (ТУСУР)</w:t>
                    </w:r>
                  </w:p>
                  <w:p w:rsidR="00F77A32" w:rsidRDefault="00FC0214">
                    <w:pPr>
                      <w:pStyle w:val="a3"/>
                      <w:spacing w:before="79"/>
                      <w:ind w:left="20" w:right="83"/>
                      <w:jc w:val="center"/>
                    </w:pPr>
                    <w:r>
                      <w:t>Кафедра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автоматизации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обработки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информации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(АОИ)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32" w:rsidRDefault="00F77A3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B563A"/>
    <w:multiLevelType w:val="multilevel"/>
    <w:tmpl w:val="B85AF786"/>
    <w:lvl w:ilvl="0">
      <w:start w:val="1"/>
      <w:numFmt w:val="decimal"/>
      <w:lvlText w:val="%1."/>
      <w:lvlJc w:val="left"/>
      <w:pPr>
        <w:ind w:left="529" w:hanging="4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963" w:hanging="36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1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32"/>
    <w:rsid w:val="00154AB1"/>
    <w:rsid w:val="0026404D"/>
    <w:rsid w:val="002F35AF"/>
    <w:rsid w:val="003D4F63"/>
    <w:rsid w:val="004A2976"/>
    <w:rsid w:val="0055557B"/>
    <w:rsid w:val="00622F16"/>
    <w:rsid w:val="007D4C2C"/>
    <w:rsid w:val="00C5214A"/>
    <w:rsid w:val="00CE53EB"/>
    <w:rsid w:val="00CF446D"/>
    <w:rsid w:val="00D9743B"/>
    <w:rsid w:val="00DE359F"/>
    <w:rsid w:val="00F77A32"/>
    <w:rsid w:val="00FC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3E77C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skillbox.ru/media/gamedev/chto_takoe_chastota_kadrov_v_sekundu_24_30_i_60_f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avnismart.ru/video_recor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kot</cp:lastModifiedBy>
  <cp:revision>3</cp:revision>
  <dcterms:created xsi:type="dcterms:W3CDTF">2022-03-28T18:07:00Z</dcterms:created>
  <dcterms:modified xsi:type="dcterms:W3CDTF">2022-03-28T18:24:00Z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