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rFonts w:ascii="Comic Sans MS" w:cs="Times New Roman" w:hAnsi="Comic Sans MS"/>
          <w:b/>
          <w:sz w:val="32"/>
          <w:szCs w:val="32"/>
        </w:rPr>
        <w:t xml:space="preserve">Steps of Postgres Master-Slave replication configuration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mic Sans MS" w:cs="Times New Roman" w:hAnsi="Comic Sans MS"/>
          <w:b/>
          <w:sz w:val="24"/>
          <w:szCs w:val="24"/>
        </w:rPr>
        <w:t>Follow the below steps to configure the postgres DB replica.</w:t>
      </w:r>
    </w:p>
    <w:p>
      <w:pPr>
        <w:pStyle w:val="style0"/>
      </w:pPr>
      <w:r>
        <w:rPr>
          <w:rFonts w:ascii="Comic Sans MS" w:cs="Times New Roman" w:hAnsi="Comic Sans MS"/>
          <w:b/>
          <w:sz w:val="24"/>
          <w:szCs w:val="24"/>
        </w:rPr>
        <w:t>Master server configuration (Primary node)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Step 1 Edit the postgres configuration file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vim /opt/postgres/9.1/data/postgresql.conf and enable the below parameter as shown below.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FFFF00" w:val="clear"/>
        </w:rPr>
        <w:t>wal_level = 'hot_standby'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FFFF00" w:val="clear"/>
        </w:rPr>
        <w:t>max_wal_senders = 1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FFFF00" w:val="clear"/>
        </w:rPr>
        <w:t>wal_keep_segments = 50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step 2 Edit the user grant privileges file and add the slave host IP address in pg_hba.conf file.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vim /opt/postgres/9.1/data/pg_hba.conf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FFFF00" w:val="clear"/>
        </w:rPr>
        <w:t>host    replication     postgres        10.10.11.141/32           trust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 xml:space="preserve">Step3 Restart the postgres service 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/etc/init.d/postgres-9.1-openscg restart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Step 4. Take postgres database snapshot of  data by using the below command.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FFFF00" w:val="clear"/>
        </w:rPr>
        <w:t>psql -c "SELECT pg_start_backup('replbackup');"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step 5: In the current path data folder will create and tar the data folder by using below command.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FFFF00" w:val="clear"/>
        </w:rPr>
        <w:t>tar -cvf pg_data.tar data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FFFFFF" w:val="clear"/>
        </w:rPr>
        <w:t>Step 6: Stop the postgres backup file by using the below command.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FFFF00" w:val="clear"/>
        </w:rPr>
        <w:t>psql -c "SELECT pg_stop_backup();"</w:t>
      </w:r>
    </w:p>
    <w:p>
      <w:pPr>
        <w:pStyle w:val="style0"/>
      </w:pPr>
      <w:r>
        <w:rPr>
          <w:rFonts w:ascii="Comic Sans MS" w:hAnsi="Comic Sans MS"/>
        </w:rPr>
        <w:t>Step7: Now move this data to postgre slave database  server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FFFF00" w:val="clear"/>
        </w:rPr>
        <w:t xml:space="preserve">scp -r pg_data.tar </w:t>
      </w:r>
      <w:hyperlink r:id="rId2">
        <w:r>
          <w:rPr>
            <w:rStyle w:val="style17"/>
            <w:rStyle w:val="style17"/>
            <w:rFonts w:ascii="Comic Sans MS" w:cs="Times New Roman" w:hAnsi="Comic Sans MS"/>
            <w:sz w:val="24"/>
            <w:szCs w:val="24"/>
            <w:shd w:fill="FFFF00" w:val="clear"/>
          </w:rPr>
          <w:t>root@10.10.11.</w:t>
        </w:r>
      </w:hyperlink>
      <w:r>
        <w:rPr>
          <w:rStyle w:val="style17"/>
          <w:rFonts w:ascii="Comic Sans MS" w:cs="Times New Roman" w:hAnsi="Comic Sans MS"/>
          <w:sz w:val="24"/>
          <w:szCs w:val="24"/>
          <w:shd w:fill="FFFF00" w:val="clear"/>
        </w:rPr>
        <w:t>118</w:t>
      </w:r>
      <w:r>
        <w:rPr>
          <w:rFonts w:ascii="Comic Sans MS" w:cs="Times New Roman" w:hAnsi="Comic Sans MS"/>
          <w:sz w:val="24"/>
          <w:szCs w:val="24"/>
          <w:shd w:fill="FFFF00" w:val="clear"/>
        </w:rPr>
        <w:t>:/opt/postgres/9.1/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Comic Sans MS" w:cs="Times New Roman" w:hAnsi="Comic Sans MS"/>
          <w:b/>
          <w:sz w:val="32"/>
          <w:szCs w:val="32"/>
        </w:rPr>
        <w:t>Slave DB Server Configuration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 xml:space="preserve">Step1 Stop the postgres DB services 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/etc/init.d/postgres-9.1-openscg stop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Step 2 Take the backup of existing data folder from slave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E6FF00" w:val="clear"/>
        </w:rPr>
        <w:t>mv /opt/postgres/9.1/data /opt/postgres/9.1/data.old/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 xml:space="preserve">Step3: extract the backup data 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E6FF00" w:val="clear"/>
        </w:rPr>
        <w:t>tar -xvf pg_data.tar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Step4: Remove the existing postmaster.pid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E6FF00" w:val="clear"/>
        </w:rPr>
        <w:t>rm /opt/postgres/9.1/data/postmaster.pid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step 5 : Enable the below parameter in the postgresql.conf file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vim /opt/postgres/9.1/data/postgresql.conf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E6FF00" w:val="clear"/>
        </w:rPr>
        <w:t>hot_standby = on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step 6. Copy the sample recovery.conf.sample file and rename it to recovery.conf.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E6FF00" w:val="clear"/>
        </w:rPr>
        <w:t>cp -rvf /opt/postgres/9.1/share/postgresql/recovery.conf.sample /opt/postgres/9.1/data/recovery.conf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step 7: Change the ownership of recovery.conf file by using below command.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E6FF00" w:val="clear"/>
        </w:rPr>
        <w:t>chown postgres:postgres recovery.conf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step8: enable the primary connection IP address and port number in the recovery.conf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vim  opt/postgres/9.1/data/recovery.conf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E6FF00" w:val="clear"/>
        </w:rPr>
        <w:t>standby_mode = on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  <w:shd w:fill="E6FF00" w:val="clear"/>
        </w:rPr>
        <w:t xml:space="preserve">primary_conninfo = </w:t>
      </w:r>
      <w:bookmarkStart w:id="0" w:name="__DdeLink__126_297606515"/>
      <w:bookmarkEnd w:id="0"/>
      <w:r>
        <w:rPr>
          <w:rFonts w:ascii="Comic Sans MS" w:cs="Times New Roman" w:hAnsi="Comic Sans MS"/>
          <w:sz w:val="24"/>
          <w:szCs w:val="24"/>
          <w:shd w:fill="E6FF00" w:val="clear"/>
        </w:rPr>
        <w:t>'host=10.10.11.118 port=5432'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mic Sans MS" w:hAnsi="Comic Sans MS"/>
        </w:rPr>
        <w:t>step 9: For successfully configuration,Check the below log in Master and Slave server.</w:t>
      </w:r>
    </w:p>
    <w:p>
      <w:pPr>
        <w:pStyle w:val="style0"/>
      </w:pPr>
      <w:r>
        <w:rPr>
          <w:rFonts w:ascii="Comic Sans MS" w:hAnsi="Comic Sans MS"/>
        </w:rPr>
        <w:t>Ex:</w:t>
      </w:r>
    </w:p>
    <w:p>
      <w:pPr>
        <w:pStyle w:val="style0"/>
      </w:pPr>
      <w:r>
        <w:rPr>
          <w:rFonts w:ascii="Comic Sans MS" w:hAnsi="Comic Sans MS"/>
          <w:b/>
          <w:bCs/>
        </w:rPr>
        <w:t>Master Server :</w:t>
      </w:r>
    </w:p>
    <w:p>
      <w:pPr>
        <w:pStyle w:val="style0"/>
      </w:pPr>
      <w:r>
        <w:rPr>
          <w:rFonts w:ascii="Comic Sans MS" w:hAnsi="Comic Sans MS"/>
          <w:shd w:fill="FFFF00" w:val="clear"/>
        </w:rPr>
        <w:t>LOG:  database system is ready to accept connections</w:t>
      </w:r>
    </w:p>
    <w:p>
      <w:pPr>
        <w:pStyle w:val="style0"/>
      </w:pPr>
      <w:r>
        <w:rPr>
          <w:rFonts w:ascii="Comic Sans MS" w:hAnsi="Comic Sans MS"/>
          <w:shd w:fill="FFFF00" w:val="clear"/>
        </w:rPr>
        <w:t>LOG:  autovacuum launcher started</w:t>
      </w:r>
    </w:p>
    <w:p>
      <w:pPr>
        <w:pStyle w:val="style0"/>
      </w:pPr>
      <w:r>
        <w:rPr>
          <w:rFonts w:ascii="Comic Sans MS" w:hAnsi="Comic Sans MS"/>
          <w:b/>
          <w:bCs/>
        </w:rPr>
        <w:t>SlaveServer: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 xml:space="preserve">LOG:  </w:t>
      </w:r>
      <w:r>
        <w:rPr>
          <w:rFonts w:ascii="Comic Sans MS" w:cs="Times New Roman" w:hAnsi="Comic Sans MS"/>
          <w:sz w:val="24"/>
          <w:szCs w:val="24"/>
          <w:shd w:fill="FFFF00" w:val="clear"/>
        </w:rPr>
        <w:t>streaming replication successfully connected to primary</w:t>
      </w:r>
    </w:p>
    <w:p>
      <w:pPr>
        <w:pStyle w:val="style0"/>
      </w:pPr>
      <w:r>
        <w:rPr>
          <w:rFonts w:ascii="Comic Sans MS" w:cs="Times New Roman" w:hAnsi="Comic Sans MS"/>
          <w:sz w:val="24"/>
          <w:szCs w:val="24"/>
        </w:rPr>
        <w:t>LOG:  c</w:t>
      </w:r>
      <w:r>
        <w:rPr>
          <w:rFonts w:ascii="Comic Sans MS" w:cs="Times New Roman" w:hAnsi="Comic Sans MS"/>
          <w:sz w:val="24"/>
          <w:szCs w:val="24"/>
          <w:shd w:fill="FFFF00" w:val="clear"/>
        </w:rPr>
        <w:t>onsistent recovery state reached at 0/260000C4</w:t>
      </w:r>
    </w:p>
    <w:p>
      <w:pPr>
        <w:pStyle w:val="style0"/>
        <w:spacing w:after="200" w:before="0"/>
      </w:pPr>
      <w:r>
        <w:rPr>
          <w:rFonts w:ascii="Comic Sans MS" w:cs="Times New Roman" w:hAnsi="Comic Sans MS"/>
          <w:sz w:val="24"/>
          <w:szCs w:val="24"/>
        </w:rPr>
        <w:t>LOG:  database system is ready to accept read only connections</w:t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12288" w:linePitch="29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/>
    </w:pPr>
    <w:rPr>
      <w:rFonts w:ascii="Calibri" w:cs="" w:eastAsia="Droid Sans Fallback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10.10.10.5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2013-07-04T15:54:00.00Z</dcterms:created>
  <dc:creator>kannan</dc:creator>
  <cp:lastModifiedBy>kannan</cp:lastModifiedBy>
  <dcterms:modified xsi:type="dcterms:W3CDTF">2013-07-04T17:08:00.00Z</dcterms:modified>
  <cp:revision>6</cp:revision>
</cp:coreProperties>
</file>