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bCs/>
          <w:sz w:val="28"/>
          <w:szCs w:val="28"/>
          <w:lang w:val="uk-UA"/>
        </w:rPr>
        <w:id w:val="-1347327124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Cs w:val="0"/>
          <w:sz w:val="22"/>
          <w:szCs w:val="22"/>
          <w:lang w:val="en-US"/>
        </w:rPr>
      </w:sdtEndPr>
      <w:sdtContent>
        <w:p w14:paraId="661FA86A" w14:textId="7B503095" w:rsidR="00242E6A" w:rsidRPr="0005075D" w:rsidRDefault="00242E6A" w:rsidP="005B3CA9">
          <w:pPr>
            <w:jc w:val="center"/>
            <w:rPr>
              <w:rFonts w:ascii="Arial" w:hAnsi="Arial" w:cs="Arial"/>
              <w:bCs/>
              <w:sz w:val="32"/>
              <w:szCs w:val="32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14:paraId="678CD3C8" w14:textId="77777777" w:rsidR="00242E6A" w:rsidRPr="0005075D" w:rsidRDefault="00242E6A" w:rsidP="0005075D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14:paraId="20A5815D" w14:textId="77777777" w:rsidR="00242E6A" w:rsidRPr="0005075D" w:rsidRDefault="00242E6A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14:paraId="227D4C86" w14:textId="3B833C39" w:rsidR="00326E5D" w:rsidRPr="000C0264" w:rsidRDefault="00242E6A" w:rsidP="00326E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5E00CB">
            <w:rPr>
              <w:rFonts w:ascii="Arial" w:hAnsi="Arial" w:cs="Arial"/>
              <w:bCs/>
              <w:sz w:val="28"/>
              <w:szCs w:val="28"/>
              <w:lang w:val="ru-RU"/>
            </w:rPr>
            <w:t>Лабораторна</w:t>
          </w:r>
          <w:r w:rsidRPr="000C0264"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робота № </w:t>
          </w:r>
          <w:r w:rsidR="00326E5D">
            <w:rPr>
              <w:rFonts w:ascii="Arial" w:hAnsi="Arial" w:cs="Arial"/>
              <w:bCs/>
              <w:sz w:val="28"/>
              <w:szCs w:val="28"/>
              <w:lang w:val="uk-UA"/>
            </w:rPr>
            <w:t>5</w:t>
          </w:r>
          <w:bookmarkStart w:id="0" w:name="_GoBack"/>
          <w:bookmarkEnd w:id="0"/>
        </w:p>
        <w:p w14:paraId="7E16231B" w14:textId="77777777" w:rsidR="00242E6A" w:rsidRPr="000C0264" w:rsidRDefault="00242E6A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C0264"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14:paraId="324DB85F" w14:textId="0AD00B3E" w:rsidR="00242E6A" w:rsidRPr="000C0264" w:rsidRDefault="00242E6A" w:rsidP="000C0264">
          <w:pPr>
            <w:pStyle w:val="NoSpacing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0C0264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242E6A">
            <w:rPr>
              <w:rFonts w:ascii="Arial" w:eastAsia="Times New Roman" w:hAnsi="Arial" w:cs="Arial"/>
              <w:sz w:val="28"/>
              <w:szCs w:val="28"/>
            </w:rPr>
            <w:t>Теорія можливостей і нечіткі множини</w:t>
          </w:r>
          <w:r w:rsidRPr="00242E6A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 xml:space="preserve"> </w:t>
          </w:r>
          <w:r w:rsidRPr="000C0264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”</w:t>
          </w:r>
        </w:p>
        <w:p w14:paraId="6AA6EE33" w14:textId="77777777" w:rsidR="00242E6A" w:rsidRPr="0005075D" w:rsidRDefault="00242E6A" w:rsidP="0021428C">
          <w:pPr>
            <w:spacing w:before="3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14:paraId="210D04A1" w14:textId="7E779259" w:rsidR="00242E6A" w:rsidRPr="0005075D" w:rsidRDefault="00242E6A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групи КН-</w:t>
          </w:r>
          <w:r>
            <w:rPr>
              <w:rFonts w:ascii="Arial" w:hAnsi="Arial" w:cs="Arial"/>
              <w:sz w:val="28"/>
              <w:szCs w:val="28"/>
              <w:lang w:val="uk-UA"/>
            </w:rPr>
            <w:t>31</w:t>
          </w:r>
        </w:p>
        <w:p w14:paraId="0B774FC3" w14:textId="77777777" w:rsidR="00242E6A" w:rsidRPr="0005075D" w:rsidRDefault="00242E6A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Пашковський Павло Володимирович</w:t>
          </w:r>
        </w:p>
        <w:p w14:paraId="6EF91ECE" w14:textId="3AB27ED9" w:rsidR="00E82C4F" w:rsidRDefault="00242E6A" w:rsidP="00242E6A">
          <w:pPr>
            <w:spacing w:before="3000"/>
            <w:jc w:val="center"/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Київ-202</w:t>
          </w:r>
          <w:r>
            <w:rPr>
              <w:rFonts w:ascii="Arial" w:hAnsi="Arial" w:cs="Arial"/>
              <w:sz w:val="28"/>
              <w:szCs w:val="28"/>
              <w:lang w:val="uk-UA"/>
            </w:rPr>
            <w:t>1</w:t>
          </w:r>
        </w:p>
      </w:sdtContent>
    </w:sdt>
    <w:p w14:paraId="6CB90C64" w14:textId="6FF8868D" w:rsidR="00326E5D" w:rsidRPr="00242E6A" w:rsidRDefault="00326E5D" w:rsidP="00242E6A">
      <w:pPr>
        <w:spacing w:before="300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noProof/>
          <w:sz w:val="28"/>
          <w:szCs w:val="28"/>
          <w:lang w:val="uk-UA"/>
        </w:rPr>
        <w:lastRenderedPageBreak/>
        <w:drawing>
          <wp:inline distT="0" distB="0" distL="0" distR="0" wp14:anchorId="65B8B358" wp14:editId="038C0F32">
            <wp:extent cx="5949950" cy="7920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uk-UA"/>
        </w:rPr>
        <w:lastRenderedPageBreak/>
        <w:drawing>
          <wp:inline distT="0" distB="0" distL="0" distR="0" wp14:anchorId="44550E2B" wp14:editId="1C3EC48B">
            <wp:extent cx="5943600" cy="79119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uk-UA"/>
        </w:rPr>
        <w:lastRenderedPageBreak/>
        <w:drawing>
          <wp:inline distT="0" distB="0" distL="0" distR="0" wp14:anchorId="7B0643AC" wp14:editId="31327BAE">
            <wp:extent cx="5943600" cy="79119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uk-UA"/>
        </w:rPr>
        <w:lastRenderedPageBreak/>
        <w:drawing>
          <wp:inline distT="0" distB="0" distL="0" distR="0" wp14:anchorId="2C4EB74D" wp14:editId="61BF9847">
            <wp:extent cx="5943600" cy="79119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uk-UA"/>
        </w:rPr>
        <w:lastRenderedPageBreak/>
        <w:drawing>
          <wp:inline distT="0" distB="0" distL="0" distR="0" wp14:anchorId="63DA0634" wp14:editId="5F9CB9D1">
            <wp:extent cx="5949950" cy="7920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6E5D" w:rsidRPr="00242E6A" w:rsidSect="00242E6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64"/>
    <w:rsid w:val="00242E6A"/>
    <w:rsid w:val="00326E5D"/>
    <w:rsid w:val="00E82C4F"/>
    <w:rsid w:val="00F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1A8F"/>
  <w15:chartTrackingRefBased/>
  <w15:docId w15:val="{05965E54-8FD3-4B1C-859F-37946CB9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2E6A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Pashkovskyi</dc:creator>
  <cp:keywords/>
  <dc:description/>
  <cp:lastModifiedBy>Pasha Pashkovskyi</cp:lastModifiedBy>
  <cp:revision>3</cp:revision>
  <dcterms:created xsi:type="dcterms:W3CDTF">2021-04-13T12:25:00Z</dcterms:created>
  <dcterms:modified xsi:type="dcterms:W3CDTF">2021-04-13T12:42:00Z</dcterms:modified>
</cp:coreProperties>
</file>