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61FA86A" w14:textId="7B503095" w:rsidR="00242E6A" w:rsidRPr="0005075D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05075D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05075D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205D0962" w:rsidR="00242E6A" w:rsidRPr="000C0264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20056B">
            <w:rPr>
              <w:rFonts w:ascii="Arial" w:hAnsi="Arial" w:cs="Arial"/>
              <w:bCs/>
              <w:sz w:val="28"/>
              <w:szCs w:val="28"/>
              <w:lang w:val="uk-UA"/>
            </w:rPr>
            <w:t>9</w:t>
          </w:r>
        </w:p>
        <w:p w14:paraId="7E16231B" w14:textId="77777777" w:rsidR="00242E6A" w:rsidRPr="000C0264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0C0264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42E6A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242E6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AA6EE33" w14:textId="77777777" w:rsidR="00242E6A" w:rsidRPr="0005075D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0B774FC3" w14:textId="77777777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1895B3C3" w14:textId="77777777" w:rsidR="0020056B" w:rsidRDefault="00242E6A" w:rsidP="0020056B">
          <w:pPr>
            <w:spacing w:before="3000"/>
            <w:jc w:val="center"/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5C6CD9F4" w14:textId="1A60A6BB" w:rsidR="0020056B" w:rsidRPr="0020056B" w:rsidRDefault="0020056B" w:rsidP="0020056B">
      <w:pPr>
        <w:spacing w:before="3000"/>
        <w:jc w:val="center"/>
        <w:rPr>
          <w:rFonts w:ascii="Arial" w:hAnsi="Arial" w:cs="Arial"/>
        </w:rPr>
      </w:pPr>
      <w:r w:rsidRPr="0020056B">
        <w:rPr>
          <w:rFonts w:ascii="Arial" w:eastAsia="Times New Roman" w:hAnsi="Arial" w:cs="Arial"/>
          <w:b/>
          <w:sz w:val="28"/>
          <w:szCs w:val="28"/>
          <w:lang w:val="uk-UA"/>
        </w:rPr>
        <w:lastRenderedPageBreak/>
        <w:t>№1</w:t>
      </w:r>
    </w:p>
    <w:p w14:paraId="56F24613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Times New Roman" w:hAnsi="Arial" w:cs="Arial"/>
          <w:sz w:val="28"/>
          <w:szCs w:val="28"/>
          <w:lang w:val="uk-UA"/>
        </w:rPr>
        <w:t>Дано:</w:t>
      </w:r>
    </w:p>
    <w:p w14:paraId="27772371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1. Факти </w:t>
      </w:r>
      <w:r w:rsidRPr="0020056B">
        <w:rPr>
          <w:rFonts w:ascii="Arial" w:eastAsia="Times New Roman" w:hAnsi="Arial" w:cs="Arial"/>
          <w:sz w:val="28"/>
          <w:szCs w:val="28"/>
        </w:rPr>
        <w:t>A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, </w:t>
      </w:r>
      <w:r w:rsidRPr="0020056B">
        <w:rPr>
          <w:rFonts w:ascii="Arial" w:eastAsia="Times New Roman" w:hAnsi="Arial" w:cs="Arial"/>
          <w:sz w:val="28"/>
          <w:szCs w:val="28"/>
        </w:rPr>
        <w:t>B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, </w:t>
      </w:r>
      <w:r w:rsidRPr="0020056B">
        <w:rPr>
          <w:rFonts w:ascii="Arial" w:eastAsia="Times New Roman" w:hAnsi="Arial" w:cs="Arial"/>
          <w:sz w:val="28"/>
          <w:szCs w:val="28"/>
        </w:rPr>
        <w:t>C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, </w:t>
      </w:r>
      <w:r w:rsidRPr="0020056B">
        <w:rPr>
          <w:rFonts w:ascii="Arial" w:eastAsia="Times New Roman" w:hAnsi="Arial" w:cs="Arial"/>
          <w:sz w:val="28"/>
          <w:szCs w:val="28"/>
        </w:rPr>
        <w:t>D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 та їх ступені істинності </w:t>
      </w:r>
      <w:r w:rsidRPr="0020056B">
        <w:rPr>
          <w:rFonts w:ascii="Arial" w:eastAsia="Times New Roman" w:hAnsi="Arial" w:cs="Arial"/>
          <w:sz w:val="28"/>
          <w:szCs w:val="28"/>
        </w:rPr>
        <w:t>T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>(</w:t>
      </w:r>
      <w:r w:rsidRPr="0020056B">
        <w:rPr>
          <w:rFonts w:ascii="Arial" w:eastAsia="Times New Roman" w:hAnsi="Arial" w:cs="Arial"/>
          <w:sz w:val="28"/>
          <w:szCs w:val="28"/>
        </w:rPr>
        <w:t>A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) = 0.4, </w:t>
      </w:r>
      <w:r w:rsidRPr="0020056B">
        <w:rPr>
          <w:rFonts w:ascii="Arial" w:eastAsia="Times New Roman" w:hAnsi="Arial" w:cs="Arial"/>
          <w:sz w:val="28"/>
          <w:szCs w:val="28"/>
        </w:rPr>
        <w:t>T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>(</w:t>
      </w:r>
      <w:r w:rsidRPr="0020056B">
        <w:rPr>
          <w:rFonts w:ascii="Arial" w:eastAsia="Times New Roman" w:hAnsi="Arial" w:cs="Arial"/>
          <w:sz w:val="28"/>
          <w:szCs w:val="28"/>
        </w:rPr>
        <w:t>B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) = 0.7, </w:t>
      </w:r>
      <w:r w:rsidRPr="0020056B">
        <w:rPr>
          <w:rFonts w:ascii="Arial" w:eastAsia="Times New Roman" w:hAnsi="Arial" w:cs="Arial"/>
          <w:sz w:val="28"/>
          <w:szCs w:val="28"/>
        </w:rPr>
        <w:t>T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>(</w:t>
      </w:r>
      <w:r w:rsidRPr="0020056B">
        <w:rPr>
          <w:rFonts w:ascii="Arial" w:eastAsia="Times New Roman" w:hAnsi="Arial" w:cs="Arial"/>
          <w:sz w:val="28"/>
          <w:szCs w:val="28"/>
        </w:rPr>
        <w:t>C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) = </w:t>
      </w:r>
    </w:p>
    <w:p w14:paraId="2097660B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Times New Roman" w:hAnsi="Arial" w:cs="Arial"/>
          <w:sz w:val="28"/>
          <w:szCs w:val="28"/>
          <w:lang w:val="uk-UA"/>
        </w:rPr>
        <w:t xml:space="preserve">= 0.5, </w:t>
      </w:r>
      <w:r w:rsidRPr="0020056B">
        <w:rPr>
          <w:rFonts w:ascii="Arial" w:eastAsia="Times New Roman" w:hAnsi="Arial" w:cs="Arial"/>
          <w:sz w:val="28"/>
          <w:szCs w:val="28"/>
        </w:rPr>
        <w:t>T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>(</w:t>
      </w:r>
      <w:r w:rsidRPr="0020056B">
        <w:rPr>
          <w:rFonts w:ascii="Arial" w:eastAsia="Times New Roman" w:hAnsi="Arial" w:cs="Arial"/>
          <w:sz w:val="28"/>
          <w:szCs w:val="28"/>
        </w:rPr>
        <w:t>D</w:t>
      </w:r>
      <w:r w:rsidRPr="0020056B">
        <w:rPr>
          <w:rFonts w:ascii="Arial" w:eastAsia="Times New Roman" w:hAnsi="Arial" w:cs="Arial"/>
          <w:sz w:val="28"/>
          <w:szCs w:val="28"/>
          <w:lang w:val="uk-UA"/>
        </w:rPr>
        <w:t>) = 0.9.</w:t>
      </w:r>
    </w:p>
    <w:p w14:paraId="6B326C1D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Times New Roman" w:hAnsi="Arial" w:cs="Arial"/>
          <w:sz w:val="28"/>
          <w:szCs w:val="28"/>
          <w:lang w:val="uk-UA"/>
        </w:rPr>
        <w:t>2. Правила:</w:t>
      </w:r>
    </w:p>
    <w:p w14:paraId="086A969D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Gungsuh" w:hAnsi="Arial" w:cs="Arial"/>
          <w:sz w:val="28"/>
          <w:szCs w:val="28"/>
          <w:lang w:val="uk-UA"/>
        </w:rPr>
        <w:t>Якщо (</w:t>
      </w:r>
      <w:r w:rsidRPr="0020056B">
        <w:rPr>
          <w:rFonts w:ascii="Arial" w:eastAsia="Gungsuh" w:hAnsi="Arial" w:cs="Arial"/>
          <w:sz w:val="28"/>
          <w:szCs w:val="28"/>
        </w:rPr>
        <w:t>A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∧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B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)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∨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(</w:t>
      </w:r>
      <w:r w:rsidRPr="0020056B">
        <w:rPr>
          <w:rFonts w:ascii="Arial" w:eastAsia="Gungsuh" w:hAnsi="Arial" w:cs="Arial"/>
          <w:sz w:val="28"/>
          <w:szCs w:val="28"/>
        </w:rPr>
        <w:t>B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∧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D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), то </w:t>
      </w:r>
      <w:r w:rsidRPr="0020056B">
        <w:rPr>
          <w:rFonts w:ascii="Arial" w:eastAsia="Gungsuh" w:hAnsi="Arial" w:cs="Arial"/>
          <w:sz w:val="28"/>
          <w:szCs w:val="28"/>
        </w:rPr>
        <w:t>E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(</w:t>
      </w:r>
      <w:r w:rsidRPr="0020056B">
        <w:rPr>
          <w:rFonts w:ascii="Arial" w:eastAsia="Gungsuh" w:hAnsi="Arial" w:cs="Arial"/>
          <w:sz w:val="28"/>
          <w:szCs w:val="28"/>
        </w:rPr>
        <w:t>F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>1 = 0.9)</w:t>
      </w:r>
    </w:p>
    <w:p w14:paraId="7C20C518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Gungsuh" w:hAnsi="Arial" w:cs="Arial"/>
          <w:sz w:val="28"/>
          <w:szCs w:val="28"/>
          <w:lang w:val="uk-UA"/>
        </w:rPr>
        <w:t>Якщо (</w:t>
      </w:r>
      <w:r w:rsidRPr="0020056B">
        <w:rPr>
          <w:rFonts w:ascii="Arial" w:eastAsia="Gungsuh" w:hAnsi="Arial" w:cs="Arial"/>
          <w:sz w:val="28"/>
          <w:szCs w:val="28"/>
        </w:rPr>
        <w:t>A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∨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C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)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∧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(не </w:t>
      </w:r>
      <w:r w:rsidRPr="0020056B">
        <w:rPr>
          <w:rFonts w:ascii="Arial" w:eastAsia="Gungsuh" w:hAnsi="Arial" w:cs="Arial"/>
          <w:sz w:val="28"/>
          <w:szCs w:val="28"/>
        </w:rPr>
        <w:t>D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∨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B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), то </w:t>
      </w:r>
      <w:r w:rsidRPr="0020056B">
        <w:rPr>
          <w:rFonts w:ascii="Arial" w:eastAsia="Gungsuh" w:hAnsi="Arial" w:cs="Arial"/>
          <w:sz w:val="28"/>
          <w:szCs w:val="28"/>
        </w:rPr>
        <w:t>E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(</w:t>
      </w:r>
      <w:r w:rsidRPr="0020056B">
        <w:rPr>
          <w:rFonts w:ascii="Arial" w:eastAsia="Gungsuh" w:hAnsi="Arial" w:cs="Arial"/>
          <w:sz w:val="28"/>
          <w:szCs w:val="28"/>
        </w:rPr>
        <w:t>F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>2 = 0.8)</w:t>
      </w:r>
    </w:p>
    <w:p w14:paraId="1036358A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uk-UA"/>
        </w:rPr>
      </w:pPr>
      <w:r w:rsidRPr="0020056B">
        <w:rPr>
          <w:rFonts w:ascii="Arial" w:eastAsia="Gungsuh" w:hAnsi="Arial" w:cs="Arial"/>
          <w:sz w:val="28"/>
          <w:szCs w:val="28"/>
          <w:lang w:val="uk-UA"/>
        </w:rPr>
        <w:t>Якщо (</w:t>
      </w:r>
      <w:r w:rsidRPr="0020056B">
        <w:rPr>
          <w:rFonts w:ascii="Arial" w:eastAsia="Gungsuh" w:hAnsi="Arial" w:cs="Arial"/>
          <w:sz w:val="28"/>
          <w:szCs w:val="28"/>
        </w:rPr>
        <w:t>B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∨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C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∨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D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) </w:t>
      </w:r>
      <w:r w:rsidRPr="0020056B">
        <w:rPr>
          <w:rFonts w:ascii="Cambria Math" w:eastAsia="Gungsuh" w:hAnsi="Cambria Math" w:cs="Cambria Math"/>
          <w:sz w:val="28"/>
          <w:szCs w:val="28"/>
          <w:lang w:val="uk-UA"/>
        </w:rPr>
        <w:t>∧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A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, то </w:t>
      </w:r>
      <w:r w:rsidRPr="0020056B">
        <w:rPr>
          <w:rFonts w:ascii="Arial" w:eastAsia="Gungsuh" w:hAnsi="Arial" w:cs="Arial"/>
          <w:sz w:val="28"/>
          <w:szCs w:val="28"/>
        </w:rPr>
        <w:t>E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 xml:space="preserve"> (</w:t>
      </w:r>
      <w:r w:rsidRPr="0020056B">
        <w:rPr>
          <w:rFonts w:ascii="Arial" w:eastAsia="Gungsuh" w:hAnsi="Arial" w:cs="Arial"/>
          <w:sz w:val="28"/>
          <w:szCs w:val="28"/>
        </w:rPr>
        <w:t>F</w:t>
      </w:r>
      <w:r w:rsidRPr="0020056B">
        <w:rPr>
          <w:rFonts w:ascii="Arial" w:eastAsia="Gungsuh" w:hAnsi="Arial" w:cs="Arial"/>
          <w:sz w:val="28"/>
          <w:szCs w:val="28"/>
          <w:lang w:val="uk-UA"/>
        </w:rPr>
        <w:t>3 = 0.7)</w:t>
      </w:r>
    </w:p>
    <w:p w14:paraId="350A8FF7" w14:textId="1CB495BF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 xml:space="preserve">Записати правила у вигляді імплікацій і знайти </w:t>
      </w:r>
      <w:r w:rsidRPr="0020056B">
        <w:rPr>
          <w:rFonts w:ascii="Arial" w:eastAsia="Times New Roman" w:hAnsi="Arial" w:cs="Arial"/>
          <w:sz w:val="28"/>
          <w:szCs w:val="28"/>
        </w:rPr>
        <w:t>T</w:t>
      </w:r>
      <w:r w:rsidRPr="0020056B">
        <w:rPr>
          <w:rFonts w:ascii="Arial" w:eastAsia="Times New Roman" w:hAnsi="Arial" w:cs="Arial"/>
          <w:sz w:val="28"/>
          <w:szCs w:val="28"/>
          <w:lang w:val="ru-RU"/>
        </w:rPr>
        <w:t>(</w:t>
      </w:r>
      <w:r w:rsidRPr="0020056B">
        <w:rPr>
          <w:rFonts w:ascii="Arial" w:eastAsia="Times New Roman" w:hAnsi="Arial" w:cs="Arial"/>
          <w:sz w:val="28"/>
          <w:szCs w:val="28"/>
        </w:rPr>
        <w:t>E</w:t>
      </w:r>
      <w:r w:rsidRPr="0020056B">
        <w:rPr>
          <w:rFonts w:ascii="Arial" w:eastAsia="Times New Roman" w:hAnsi="Arial" w:cs="Arial"/>
          <w:sz w:val="28"/>
          <w:szCs w:val="28"/>
          <w:lang w:val="ru-RU"/>
        </w:rPr>
        <w:t>).</w:t>
      </w:r>
    </w:p>
    <w:p w14:paraId="04E582F9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>Запишемо правила у вигляді імплікацій:</w:t>
      </w:r>
    </w:p>
    <w:p w14:paraId="73DE45B9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Gungsuh" w:hAnsi="Arial" w:cs="Arial"/>
          <w:sz w:val="28"/>
          <w:szCs w:val="28"/>
          <w:lang w:val="ru-RU"/>
        </w:rPr>
        <w:t>1. (</w:t>
      </w:r>
      <w:r w:rsidRPr="0020056B">
        <w:rPr>
          <w:rFonts w:ascii="Arial" w:eastAsia="Gungsuh" w:hAnsi="Arial" w:cs="Arial"/>
          <w:sz w:val="28"/>
          <w:szCs w:val="28"/>
        </w:rPr>
        <w:t>A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ru-RU"/>
        </w:rPr>
        <w:t>∧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B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) </w:t>
      </w:r>
      <w:r w:rsidRPr="0020056B">
        <w:rPr>
          <w:rFonts w:ascii="Cambria Math" w:eastAsia="Gungsuh" w:hAnsi="Cambria Math" w:cs="Cambria Math"/>
          <w:sz w:val="28"/>
          <w:szCs w:val="28"/>
          <w:lang w:val="ru-RU"/>
        </w:rPr>
        <w:t>∨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 (</w:t>
      </w:r>
      <w:r w:rsidRPr="0020056B">
        <w:rPr>
          <w:rFonts w:ascii="Arial" w:eastAsia="Gungsuh" w:hAnsi="Arial" w:cs="Arial"/>
          <w:sz w:val="28"/>
          <w:szCs w:val="28"/>
        </w:rPr>
        <w:t>B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 </w:t>
      </w:r>
      <w:r w:rsidRPr="0020056B">
        <w:rPr>
          <w:rFonts w:ascii="Cambria Math" w:eastAsia="Gungsuh" w:hAnsi="Cambria Math" w:cs="Cambria Math"/>
          <w:sz w:val="28"/>
          <w:szCs w:val="28"/>
          <w:lang w:val="ru-RU"/>
        </w:rPr>
        <w:t>∧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 </w:t>
      </w:r>
      <w:r w:rsidRPr="0020056B">
        <w:rPr>
          <w:rFonts w:ascii="Arial" w:eastAsia="Gungsuh" w:hAnsi="Arial" w:cs="Arial"/>
          <w:sz w:val="28"/>
          <w:szCs w:val="28"/>
        </w:rPr>
        <w:t>D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) → </w:t>
      </w:r>
      <w:r w:rsidRPr="0020056B">
        <w:rPr>
          <w:rFonts w:ascii="Arial" w:eastAsia="Gungsuh" w:hAnsi="Arial" w:cs="Arial"/>
          <w:sz w:val="28"/>
          <w:szCs w:val="28"/>
        </w:rPr>
        <w:t>E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 xml:space="preserve"> (</w:t>
      </w:r>
      <w:r w:rsidRPr="0020056B">
        <w:rPr>
          <w:rFonts w:ascii="Arial" w:eastAsia="Gungsuh" w:hAnsi="Arial" w:cs="Arial"/>
          <w:sz w:val="28"/>
          <w:szCs w:val="28"/>
        </w:rPr>
        <w:t>F</w:t>
      </w:r>
      <w:r w:rsidRPr="0020056B">
        <w:rPr>
          <w:rFonts w:ascii="Arial" w:eastAsia="Gungsuh" w:hAnsi="Arial" w:cs="Arial"/>
          <w:sz w:val="28"/>
          <w:szCs w:val="28"/>
          <w:lang w:val="ru-RU"/>
        </w:rPr>
        <w:t>1 = 0.9)</w:t>
      </w:r>
    </w:p>
    <w:p w14:paraId="3125BE0C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Caudex" w:hAnsi="Arial" w:cs="Arial"/>
          <w:sz w:val="28"/>
          <w:szCs w:val="28"/>
          <w:lang w:val="ru-RU"/>
        </w:rPr>
        <w:t>2.  (</w:t>
      </w:r>
      <w:r w:rsidRPr="0020056B">
        <w:rPr>
          <w:rFonts w:ascii="Arial" w:eastAsia="Caudex" w:hAnsi="Arial" w:cs="Arial"/>
          <w:sz w:val="28"/>
          <w:szCs w:val="28"/>
        </w:rPr>
        <w:t>A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 </w:t>
      </w:r>
      <w:r w:rsidRPr="0020056B">
        <w:rPr>
          <w:rFonts w:ascii="Cambria Math" w:eastAsia="Caudex" w:hAnsi="Cambria Math" w:cs="Cambria Math"/>
          <w:sz w:val="28"/>
          <w:szCs w:val="28"/>
          <w:lang w:val="ru-RU"/>
        </w:rPr>
        <w:t>∨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 </w:t>
      </w:r>
      <w:r w:rsidRPr="0020056B">
        <w:rPr>
          <w:rFonts w:ascii="Arial" w:eastAsia="Caudex" w:hAnsi="Arial" w:cs="Arial"/>
          <w:sz w:val="28"/>
          <w:szCs w:val="28"/>
        </w:rPr>
        <w:t>C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) </w:t>
      </w:r>
      <w:r w:rsidRPr="0020056B">
        <w:rPr>
          <w:rFonts w:ascii="Cambria Math" w:eastAsia="Caudex" w:hAnsi="Cambria Math" w:cs="Cambria Math"/>
          <w:sz w:val="28"/>
          <w:szCs w:val="28"/>
          <w:lang w:val="ru-RU"/>
        </w:rPr>
        <w:t>∧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 (</w:t>
      </w:r>
      <w:r w:rsidRPr="0020056B">
        <w:rPr>
          <w:rFonts w:ascii="Arial" w:eastAsia="Caudex" w:hAnsi="Arial" w:cs="Arial"/>
          <w:sz w:val="28"/>
          <w:szCs w:val="28"/>
        </w:rPr>
        <w:t>D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̅ </w:t>
      </w:r>
      <w:r w:rsidRPr="0020056B">
        <w:rPr>
          <w:rFonts w:ascii="Cambria Math" w:eastAsia="Caudex" w:hAnsi="Cambria Math" w:cs="Cambria Math"/>
          <w:sz w:val="28"/>
          <w:szCs w:val="28"/>
          <w:lang w:val="ru-RU"/>
        </w:rPr>
        <w:t>∨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 </w:t>
      </w:r>
      <w:r w:rsidRPr="0020056B">
        <w:rPr>
          <w:rFonts w:ascii="Arial" w:eastAsia="Caudex" w:hAnsi="Arial" w:cs="Arial"/>
          <w:sz w:val="28"/>
          <w:szCs w:val="28"/>
        </w:rPr>
        <w:t>B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) → </w:t>
      </w:r>
      <w:r w:rsidRPr="0020056B">
        <w:rPr>
          <w:rFonts w:ascii="Arial" w:eastAsia="Caudex" w:hAnsi="Arial" w:cs="Arial"/>
          <w:sz w:val="28"/>
          <w:szCs w:val="28"/>
        </w:rPr>
        <w:t>E</w:t>
      </w:r>
      <w:r w:rsidRPr="0020056B">
        <w:rPr>
          <w:rFonts w:ascii="Arial" w:eastAsia="Caudex" w:hAnsi="Arial" w:cs="Arial"/>
          <w:sz w:val="28"/>
          <w:szCs w:val="28"/>
          <w:lang w:val="ru-RU"/>
        </w:rPr>
        <w:t xml:space="preserve"> (</w:t>
      </w:r>
      <w:r w:rsidRPr="0020056B">
        <w:rPr>
          <w:rFonts w:ascii="Arial" w:eastAsia="Caudex" w:hAnsi="Arial" w:cs="Arial"/>
          <w:sz w:val="28"/>
          <w:szCs w:val="28"/>
        </w:rPr>
        <w:t>F</w:t>
      </w:r>
      <w:r w:rsidRPr="0020056B">
        <w:rPr>
          <w:rFonts w:ascii="Arial" w:eastAsia="Caudex" w:hAnsi="Arial" w:cs="Arial"/>
          <w:sz w:val="28"/>
          <w:szCs w:val="28"/>
          <w:lang w:val="ru-RU"/>
        </w:rPr>
        <w:t>2 = 0.8)</w:t>
      </w:r>
    </w:p>
    <w:p w14:paraId="0FF8A54F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3. (B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C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D)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A → E (F3 = 0.7)</w:t>
      </w:r>
    </w:p>
    <w:p w14:paraId="50EA7E19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Gungsuh" w:hAnsi="Arial" w:cs="Arial"/>
          <w:sz w:val="28"/>
          <w:szCs w:val="28"/>
        </w:rPr>
        <w:t>Ф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>-</w:t>
      </w:r>
      <w:proofErr w:type="spellStart"/>
      <w:r w:rsidRPr="0020056B">
        <w:rPr>
          <w:rFonts w:ascii="Arial" w:eastAsia="Gungsuh" w:hAnsi="Arial" w:cs="Arial"/>
          <w:sz w:val="28"/>
          <w:szCs w:val="28"/>
        </w:rPr>
        <w:t>ла</w:t>
      </w:r>
      <w:proofErr w:type="spellEnd"/>
      <w:r w:rsidRPr="0020056B">
        <w:rPr>
          <w:rFonts w:ascii="Arial" w:eastAsia="Gungsuh" w:hAnsi="Arial" w:cs="Arial"/>
          <w:sz w:val="28"/>
          <w:szCs w:val="28"/>
          <w:lang w:val="de-DE"/>
        </w:rPr>
        <w:t>: T(B) = maxmin(T(A|A*), T(A→B))</w:t>
      </w:r>
    </w:p>
    <w:p w14:paraId="4EF459FA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proofErr w:type="spellStart"/>
      <w:r w:rsidRPr="0020056B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20056B">
        <w:rPr>
          <w:rFonts w:ascii="Arial" w:eastAsia="Times New Roman" w:hAnsi="Arial" w:cs="Arial"/>
          <w:sz w:val="28"/>
          <w:szCs w:val="28"/>
          <w:lang w:val="de-DE"/>
        </w:rPr>
        <w:t xml:space="preserve">: </w:t>
      </w:r>
    </w:p>
    <w:p w14:paraId="0F2C9DF2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</w:p>
    <w:p w14:paraId="3DB40363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T(B1) = min(T((A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B)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(B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D)), T((A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B)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(B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D) → E)) = </w:t>
      </w:r>
    </w:p>
    <w:p w14:paraId="3DF2C8D4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t>min(max(min(0.4, 0.7), min(0.7, 0.9)), 0.9) = min(max(0.4, 0.7), 0.9) =</w:t>
      </w:r>
    </w:p>
    <w:p w14:paraId="260F3B05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t>= min(0.7, 0.9) = 0.7</w:t>
      </w:r>
    </w:p>
    <w:p w14:paraId="3157E5AA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</w:p>
    <w:p w14:paraId="1412831A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T(B2) = min(T((A </w:t>
      </w:r>
      <w:r w:rsidRPr="0020056B">
        <w:rPr>
          <w:rFonts w:ascii="Cambria Math" w:eastAsia="Caudex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 C) </w:t>
      </w:r>
      <w:r w:rsidRPr="0020056B">
        <w:rPr>
          <w:rFonts w:ascii="Cambria Math" w:eastAsia="Caudex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 (D̅ </w:t>
      </w:r>
      <w:r w:rsidRPr="0020056B">
        <w:rPr>
          <w:rFonts w:ascii="Cambria Math" w:eastAsia="Caudex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 B)), T( (A </w:t>
      </w:r>
      <w:r w:rsidRPr="0020056B">
        <w:rPr>
          <w:rFonts w:ascii="Cambria Math" w:eastAsia="Caudex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 C) </w:t>
      </w:r>
      <w:r w:rsidRPr="0020056B">
        <w:rPr>
          <w:rFonts w:ascii="Cambria Math" w:eastAsia="Caudex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 (D̅ </w:t>
      </w:r>
      <w:r w:rsidRPr="0020056B">
        <w:rPr>
          <w:rFonts w:ascii="Cambria Math" w:eastAsia="Caudex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Caudex" w:hAnsi="Arial" w:cs="Arial"/>
          <w:sz w:val="28"/>
          <w:szCs w:val="28"/>
          <w:lang w:val="de-DE"/>
        </w:rPr>
        <w:t xml:space="preserve"> B) → E)) =</w:t>
      </w:r>
    </w:p>
    <w:p w14:paraId="253C35D8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t>= min(min(max(0.4, 0.5), max(1-0.9, 0.7)), 0.8) = min(min(0.5, 0.7), 0.8) =</w:t>
      </w:r>
    </w:p>
    <w:p w14:paraId="11EA5831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t>= min(0.5, 0.8) = 0.5</w:t>
      </w:r>
    </w:p>
    <w:p w14:paraId="66461688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</w:p>
    <w:p w14:paraId="29DB4B3B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T(B3) = min(T((B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C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D)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A), T((B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C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∨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D) </w:t>
      </w:r>
      <w:r w:rsidRPr="0020056B">
        <w:rPr>
          <w:rFonts w:ascii="Cambria Math" w:eastAsia="Gungsuh" w:hAnsi="Cambria Math" w:cs="Cambria Math"/>
          <w:sz w:val="28"/>
          <w:szCs w:val="28"/>
          <w:lang w:val="de-DE"/>
        </w:rPr>
        <w:t>∧</w:t>
      </w:r>
      <w:r w:rsidRPr="0020056B">
        <w:rPr>
          <w:rFonts w:ascii="Arial" w:eastAsia="Gungsuh" w:hAnsi="Arial" w:cs="Arial"/>
          <w:sz w:val="28"/>
          <w:szCs w:val="28"/>
          <w:lang w:val="de-DE"/>
        </w:rPr>
        <w:t xml:space="preserve"> A → E)) =</w:t>
      </w:r>
    </w:p>
    <w:p w14:paraId="5CE1D885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lastRenderedPageBreak/>
        <w:t xml:space="preserve">= min(min(max(0.7, 0.5, 0.9), 0.4), 0.7) = min(min(0.9, 0.4), 0.7) = </w:t>
      </w:r>
    </w:p>
    <w:p w14:paraId="5F3C4819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t>= min(0.4, 0.7) = 0.4</w:t>
      </w:r>
    </w:p>
    <w:p w14:paraId="26A6C27F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</w:p>
    <w:p w14:paraId="66804CB0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de-DE"/>
        </w:rPr>
      </w:pPr>
      <w:r w:rsidRPr="0020056B">
        <w:rPr>
          <w:rFonts w:ascii="Arial" w:eastAsia="Times New Roman" w:hAnsi="Arial" w:cs="Arial"/>
          <w:sz w:val="28"/>
          <w:szCs w:val="28"/>
          <w:lang w:val="de-DE"/>
        </w:rPr>
        <w:t>T(E) = max(T(B1), T(B2), T(B3)) = max(0.7, 0.5, 0.4) = 0.7.</w:t>
      </w:r>
    </w:p>
    <w:p w14:paraId="630AF1DF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bookmarkStart w:id="0" w:name="_GoBack"/>
      <w:r w:rsidRPr="0020056B">
        <w:rPr>
          <w:rFonts w:ascii="Arial" w:eastAsia="Times New Roman" w:hAnsi="Arial" w:cs="Arial"/>
          <w:sz w:val="28"/>
          <w:szCs w:val="28"/>
          <w:lang w:val="ru-RU"/>
        </w:rPr>
        <w:t>Маємо:</w:t>
      </w:r>
      <w:bookmarkEnd w:id="0"/>
      <w:r w:rsidRPr="0020056B">
        <w:rPr>
          <w:rFonts w:ascii="Arial" w:eastAsia="Times New Roman" w:hAnsi="Arial" w:cs="Arial"/>
          <w:b/>
          <w:sz w:val="28"/>
          <w:szCs w:val="28"/>
          <w:lang w:val="ru-RU"/>
        </w:rPr>
        <w:t xml:space="preserve"> </w:t>
      </w:r>
      <w:r w:rsidRPr="0020056B">
        <w:rPr>
          <w:rFonts w:ascii="Arial" w:eastAsia="Times New Roman" w:hAnsi="Arial" w:cs="Arial"/>
          <w:sz w:val="28"/>
          <w:szCs w:val="28"/>
        </w:rPr>
        <w:t>T</w:t>
      </w:r>
      <w:r w:rsidRPr="0020056B">
        <w:rPr>
          <w:rFonts w:ascii="Arial" w:eastAsia="Times New Roman" w:hAnsi="Arial" w:cs="Arial"/>
          <w:sz w:val="28"/>
          <w:szCs w:val="28"/>
          <w:lang w:val="ru-RU"/>
        </w:rPr>
        <w:t>(</w:t>
      </w:r>
      <w:r w:rsidRPr="0020056B">
        <w:rPr>
          <w:rFonts w:ascii="Arial" w:eastAsia="Times New Roman" w:hAnsi="Arial" w:cs="Arial"/>
          <w:sz w:val="28"/>
          <w:szCs w:val="28"/>
        </w:rPr>
        <w:t>E</w:t>
      </w:r>
      <w:r w:rsidRPr="0020056B">
        <w:rPr>
          <w:rFonts w:ascii="Arial" w:eastAsia="Times New Roman" w:hAnsi="Arial" w:cs="Arial"/>
          <w:sz w:val="28"/>
          <w:szCs w:val="28"/>
          <w:lang w:val="ru-RU"/>
        </w:rPr>
        <w:t>) = 0.7.</w:t>
      </w:r>
    </w:p>
    <w:p w14:paraId="35EDF478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</w:p>
    <w:p w14:paraId="04C86E1F" w14:textId="15875402" w:rsidR="0020056B" w:rsidRPr="0020056B" w:rsidRDefault="0020056B" w:rsidP="0020056B">
      <w:pPr>
        <w:jc w:val="center"/>
        <w:rPr>
          <w:rFonts w:ascii="Arial" w:eastAsia="Times New Roman" w:hAnsi="Arial" w:cs="Arial"/>
          <w:b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b/>
          <w:sz w:val="28"/>
          <w:szCs w:val="28"/>
          <w:lang w:val="ru-RU"/>
        </w:rPr>
        <w:t>№2</w:t>
      </w:r>
    </w:p>
    <w:p w14:paraId="65700426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>1. Якщо в кімнаті жарко, то відкрити вікно.</w:t>
      </w:r>
    </w:p>
    <w:p w14:paraId="155C129A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>2. Якщо на вулиці холодно, то одягатися тепло.</w:t>
      </w:r>
    </w:p>
    <w:p w14:paraId="08426DE6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>3. Якщо рівень води високий, то відкрити кран.</w:t>
      </w:r>
    </w:p>
    <w:p w14:paraId="777EBCC2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>4. Якщо вага людини надмірна, то тиск високий.</w:t>
      </w:r>
    </w:p>
    <w:p w14:paraId="541C651F" w14:textId="77777777" w:rsidR="0020056B" w:rsidRPr="0020056B" w:rsidRDefault="0020056B" w:rsidP="0020056B">
      <w:pPr>
        <w:rPr>
          <w:rFonts w:ascii="Arial" w:eastAsia="Times New Roman" w:hAnsi="Arial" w:cs="Arial"/>
          <w:sz w:val="28"/>
          <w:szCs w:val="28"/>
          <w:lang w:val="ru-RU"/>
        </w:rPr>
      </w:pPr>
      <w:r w:rsidRPr="0020056B">
        <w:rPr>
          <w:rFonts w:ascii="Arial" w:eastAsia="Times New Roman" w:hAnsi="Arial" w:cs="Arial"/>
          <w:sz w:val="28"/>
          <w:szCs w:val="28"/>
          <w:lang w:val="ru-RU"/>
        </w:rPr>
        <w:t>5. Якщо напій дуже гарячий, то почекати поки охолоне.</w:t>
      </w:r>
    </w:p>
    <w:p w14:paraId="00BC8CA9" w14:textId="77777777" w:rsidR="0020056B" w:rsidRPr="0020056B" w:rsidRDefault="0020056B" w:rsidP="00242E6A">
      <w:pPr>
        <w:spacing w:before="3000"/>
        <w:jc w:val="center"/>
        <w:rPr>
          <w:rFonts w:ascii="Arial" w:hAnsi="Arial" w:cs="Arial"/>
          <w:sz w:val="28"/>
          <w:szCs w:val="28"/>
          <w:lang w:val="ru-RU"/>
        </w:rPr>
      </w:pPr>
    </w:p>
    <w:sectPr w:rsidR="0020056B" w:rsidRPr="0020056B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0056B"/>
    <w:rsid w:val="00242E6A"/>
    <w:rsid w:val="00E82C4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2021-04-13T13:02:00Z</dcterms:modified>
</cp:coreProperties>
</file>