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 Entities and Attributes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Entity 1: Student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(Primary Key)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programme_id(Foreign Key for Programme)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enrollment_year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Entity  2: Programme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programme_id(Primary Key)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programme_name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duration_years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total_credits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head_of_programme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Entity 3: Course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 (Primary Key)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course_name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programme_id (Foreign key for  Programme)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semester_offerred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lecturer_name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Entity 4: Enrollment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enrollment_id (Primary Key)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(Foreign Key for Student)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course_id (Foreign Key for Course)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academic_year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grade_letter (Foreign Key for Grade)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Entity 5: Grade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grade_letter (Primary Key)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grade_point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percentage_minimum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percentage_maximum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is_passing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Entity 6: GPA_Record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gpa_id (Primary Key)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student_id( Foreign Key)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academic_year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semester_gpa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cumulative_gpa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total_cedits_earned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Entity 7: Target_GPA_Request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request_id (Primary Key)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student_id( Foreign Key for Student)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target_gpa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current_gpa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credits_remaining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required_grades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request_date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Entity 8: PISS_Record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piss_id (Primary Key)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(Foreign Key for Student)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piss_type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supervisor_name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submission_date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grade_obtained (Foreign Key from Grade)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Entity 9: User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user_id (Primary Key)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student_id (Foreign Key for Student,  NULL)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