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y3m1pjztv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TRENCHES: SPRAY &amp; PRAY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ygx9iyi1m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Non-Custodial, Peer-to-Peer Belief Coordination Protocol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Powered by $BLT on HyperEVM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dtmxsxvad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Trenches Is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Trenches: Spray &amp; Pray is a non-custodial, peer-to-peer coordination platform where users commit $BLT directly to one another through transparent queues called trenches.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never holds funds, never pools assets, and never escrows tokens.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Trenches: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Coordinates who pays whom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Verifies transactions on-chain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Ranks participants by belief, contribution, and reliability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strict upside caps and time rules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value flows wallet-to-wallet, governed by public rules and social reputation.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dto7ghrsk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Philosophy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Trenches is built on one truth:</w:t>
      </w:r>
    </w:p>
    <w:p w:rsidR="00000000" w:rsidDel="00000000" w:rsidP="00000000" w:rsidRDefault="00000000" w:rsidRPr="00000000" w14:paraId="00000011">
      <w:pPr>
        <w:ind w:left="440" w:firstLine="0"/>
        <w:rPr>
          <w:color w:val="111111"/>
          <w:sz w:val="21"/>
          <w:szCs w:val="21"/>
        </w:rPr>
      </w:pPr>
      <w:r w:rsidDel="00000000" w:rsidR="00000000" w:rsidRPr="00000000">
        <w:rPr>
          <w:color w:val="111111"/>
          <w:sz w:val="21"/>
          <w:szCs w:val="21"/>
          <w:rtl w:val="0"/>
        </w:rPr>
        <w:t xml:space="preserve">Belief must continue after you — or you lose.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are: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guaranteed payouts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insider advantages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infinite upside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central treasury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either exit at a capped return, or your belief ends where it started.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z9sqwrnms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Identity &amp; Access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up5znfdvj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Registration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participate, users must: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Connect Twitter (X)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Telegram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accounts form the user’s primary identity and communication layer.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Wallets are not identities — they are tools.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cc6ib8n2p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Chain &amp; Asset Constraints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Blockchain: HyperEVM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Token: $BLT only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sprays, payouts, and verifications occur exclusively with $BLT on HyperEVM.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5b9yw6i19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Wallet Configuration (Non-Custodial)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Send $BLT from any HyperEVM wallet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$BLT to any HyperEVM wallet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receiving wallets at any time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does not require wallet connection or signing.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68d9r1myy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Trench Structure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Trenches operate in rounds and are divided into three levels, each representing a different belief horizon and payout cadence.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level maintains: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public queue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payout caps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timers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hold multiple active entries per trench, allowing them to compound wins.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kbs5no996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Trench Levels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r6p9c7brs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Rapid Trench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Entry per spray: 1,000 to 20,000 BLT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ROI: 100%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payout rate: 20,000 BLT per 24 hours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for fast-moving belief cycles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dw4oc91kb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⚔️ Mid Trench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Variable entry sizes, minimum of 1000 BLT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ROI: 50%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payout rate: 200,000 BLT per 7 days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for sustained community momentum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oigd1xwwn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🛡️ Deep Trench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High-capacity entries min of 1000 BLT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ROI: 30%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payout rate: 2,000,000 BLT per month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for long-term conviction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7ridfihm1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Spraying (Entering a Trench)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sprays: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They select a trench level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assigns them a queue position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displays: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unique recipient wallet address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exact BLT amount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sends $BLT directly from their wallet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transaction is automatically detected and verified on-chain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Upon confirmation, the user becomes active in the queue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Trenches never touches the funds.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fwizgism8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Automatic Transaction Detection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All transactions are monitored on HyperEVM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payments are: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Detected automatically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Confirmed without manual submission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Failed, partial, or incorrect transactions are rejected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disputes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ambiguity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trust assumptions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owntlgk8q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Payment Timeout &amp; Replacement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queues efficient and fair: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Once assigned a recipient wallet, a user has 15 minutes to complete payment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payment is not detected: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user is removed from the queue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Their slot is reassigned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user retries: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are issued a new recipient wallet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re-enter at the back of the queue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queue blocking and dead belief.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4w7paztg5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How Payouts Work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New sprays pay earlier participants directly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Payouts are peer-to-peer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tracks total BLT received per entry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an entry reaches its maximum allowed return, it is marked complete and removed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belief stops before your payout: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You receive nothing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funds are locked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simply moves on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tl0n4g5l7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Multi-Entry Compounding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Enter the same trench multiple times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multiple active positions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Re-spray winnings to compound belief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entry is tracked independently with its own caps and lifecycle.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m04yh8w6n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Reputation, Boosts &amp; Priority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z6uzrhsk2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Reputation System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user has a dynamic Belief Score derived from: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Verified payments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exits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participation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under time constraints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f4728ntl7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Boost Mechanisms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receive priority boosts for: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Each successful referral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other users on Twitter/Telegram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Sharing win testimonies 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Posting about Trenches and BLT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Completing random social tasks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Sustained community engagement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Boosts affect: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Queue priority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Overtake ability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vhphc3tv6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Queue Overtaking Logic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Queue order is dynamic.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is recalculated using: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Entry timestamp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Belief Score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boosts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Proximity to payout window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later user with higher belief contribution can overtake an earlier passive user.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97fzmqwyo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Round Expiry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sprays occur for 7 consecutive days in a trench: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The round ends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unpaid entries expire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 round begins with a fresh queue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Belief must be continuous.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c9pv5xbtc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Transparency &amp; Social Layer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Trenches exposes: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Live queues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addresses in play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confirmed transactions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profiles and stats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connections and activity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Follow each other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belief waves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participation organically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m4k78r785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What Trenches Is Not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Not a bank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custodian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staking protocol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yield farm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an investment product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Trenches is a non-custodial coordination layer for peer-to-peer belief, with real loss risk and capped upside.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u4qyalzb9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Final Definition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TRENCHES: SPRAY &amp; PRAY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protocol where belief moves value — until belief ends.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