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FA20" w14:textId="0B571BC0" w:rsidR="00CC7682" w:rsidRDefault="00CC7682" w:rsidP="000763F2">
      <w:pPr>
        <w:rPr>
          <w:rtl/>
        </w:rPr>
      </w:pPr>
      <w:r w:rsidRPr="00CC7682">
        <w:rPr>
          <w:rFonts w:ascii="Arial" w:hAnsi="Arial" w:cs="Arial"/>
          <w:color w:val="474747"/>
          <w:shd w:val="clear" w:color="auto" w:fill="FFFFFF"/>
        </w:rPr>
        <w:br/>
      </w:r>
      <w:r w:rsidR="000763F2">
        <w:rPr>
          <w:rFonts w:ascii="Arial" w:hAnsi="Arial" w:cs="Arial" w:hint="cs"/>
          <w:color w:val="474747"/>
          <w:shd w:val="clear" w:color="auto" w:fill="FFFFFF"/>
          <w:rtl/>
        </w:rPr>
        <w:t>مهام محاسب تكاليف المشروع:</w:t>
      </w:r>
    </w:p>
    <w:p w14:paraId="7AC35380" w14:textId="474CE9FA" w:rsidR="00CC7682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الصرف والعهد النقدية للمشروع</w:t>
      </w:r>
    </w:p>
    <w:p w14:paraId="261F92B2" w14:textId="5E84F48D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حسابات البنوك الخاصة بالمشروع</w:t>
      </w:r>
    </w:p>
    <w:p w14:paraId="6DF1664F" w14:textId="76D500FB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استلام وصرف المواد الخاصة بالمشروع</w:t>
      </w:r>
    </w:p>
    <w:p w14:paraId="0D2F3A8B" w14:textId="52B0016D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الأجور المباشرة (الحضور والمرتبات)</w:t>
      </w:r>
    </w:p>
    <w:p w14:paraId="688AD4BC" w14:textId="0FF759C2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التكاليف الصناعية الأخرى (الغير مباشرة) للمشروع</w:t>
      </w:r>
    </w:p>
    <w:p w14:paraId="7F987607" w14:textId="0E304ACF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الأعمال تحت التنفيذ والحصر</w:t>
      </w:r>
    </w:p>
    <w:p w14:paraId="75FC0680" w14:textId="77A4CE43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مستخلصات العميل (كمية وقيمة)</w:t>
      </w:r>
    </w:p>
    <w:p w14:paraId="291F7B2C" w14:textId="5D215E5E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موازنة المشروع</w:t>
      </w:r>
    </w:p>
    <w:p w14:paraId="590E0590" w14:textId="2BE06B01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اعداد </w:t>
      </w:r>
      <w:r w:rsidR="00CD600F">
        <w:rPr>
          <w:rFonts w:hint="cs"/>
          <w:rtl/>
        </w:rPr>
        <w:t xml:space="preserve">وتوجيه </w:t>
      </w:r>
      <w:r>
        <w:rPr>
          <w:rFonts w:hint="cs"/>
          <w:rtl/>
        </w:rPr>
        <w:t>حسابات التكاليف</w:t>
      </w:r>
      <w:r w:rsidR="00552416">
        <w:rPr>
          <w:rFonts w:hint="cs"/>
          <w:rtl/>
        </w:rPr>
        <w:t xml:space="preserve"> والايرادات</w:t>
      </w:r>
      <w:r>
        <w:rPr>
          <w:rFonts w:hint="cs"/>
          <w:rtl/>
        </w:rPr>
        <w:t xml:space="preserve"> للمشروع</w:t>
      </w:r>
    </w:p>
    <w:p w14:paraId="3DD8AC19" w14:textId="4072D62E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اعداد التقارير الدورية (أسبوعية وشهرية .... الخ) للمشروع</w:t>
      </w:r>
    </w:p>
    <w:p w14:paraId="6B17657D" w14:textId="020D80D1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اعداد تقارير الأداء ونسب الإنجاز للمشروع</w:t>
      </w:r>
    </w:p>
    <w:sectPr w:rsidR="00F55825" w:rsidSect="006667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119C"/>
    <w:multiLevelType w:val="hybridMultilevel"/>
    <w:tmpl w:val="927E7A24"/>
    <w:lvl w:ilvl="0" w:tplc="5BD8F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6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82"/>
    <w:rsid w:val="000763F2"/>
    <w:rsid w:val="002E3233"/>
    <w:rsid w:val="00552416"/>
    <w:rsid w:val="006667B3"/>
    <w:rsid w:val="00B64396"/>
    <w:rsid w:val="00CC7682"/>
    <w:rsid w:val="00CD600F"/>
    <w:rsid w:val="00F5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ED8F9"/>
  <w15:chartTrackingRefBased/>
  <w15:docId w15:val="{05B8841B-D7EA-458C-97C6-22F1C58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4</cp:revision>
  <dcterms:created xsi:type="dcterms:W3CDTF">2024-04-30T13:51:00Z</dcterms:created>
  <dcterms:modified xsi:type="dcterms:W3CDTF">2024-04-30T14:05:00Z</dcterms:modified>
</cp:coreProperties>
</file>