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2E1F" w14:textId="6D31729A" w:rsidR="00423462" w:rsidRDefault="0013298B">
      <w:hyperlink r:id="rId4" w:history="1">
        <w:r w:rsidRPr="00C347CF">
          <w:rPr>
            <w:rStyle w:val="Hyperlink"/>
          </w:rPr>
          <w:t>https://setup.mailu.io/2024.06/</w:t>
        </w:r>
      </w:hyperlink>
    </w:p>
    <w:p w14:paraId="19EE3F5C" w14:textId="77777777" w:rsidR="0013298B" w:rsidRDefault="0013298B"/>
    <w:p w14:paraId="1FEC7741" w14:textId="77777777" w:rsidR="0013298B" w:rsidRDefault="0013298B" w:rsidP="0013298B">
      <w:r w:rsidRPr="0013298B">
        <w:t>Step 1 - Initial configuration</w:t>
      </w:r>
    </w:p>
    <w:p w14:paraId="27A363BA" w14:textId="6023D3CA" w:rsidR="0013298B" w:rsidRDefault="0013298B" w:rsidP="0013298B">
      <w:pPr>
        <w:rPr>
          <w:b/>
          <w:bCs/>
        </w:rPr>
      </w:pPr>
      <w:r w:rsidRPr="0013298B">
        <w:rPr>
          <w:b/>
          <w:bCs/>
        </w:rPr>
        <w:t>Mailu storage path:</w:t>
      </w:r>
    </w:p>
    <w:p w14:paraId="2417F08F" w14:textId="4079EA23" w:rsidR="0013298B" w:rsidRDefault="0013298B" w:rsidP="00736B44">
      <w:r w:rsidRPr="0013298B">
        <w:t>/mailu</w:t>
      </w:r>
    </w:p>
    <w:p w14:paraId="1BB4E524" w14:textId="7F9A0BED" w:rsidR="0013298B" w:rsidRDefault="00736B44" w:rsidP="00736B44">
      <w:pPr>
        <w:rPr>
          <w:b/>
          <w:bCs/>
        </w:rPr>
      </w:pPr>
      <w:r w:rsidRPr="00736B44">
        <w:rPr>
          <w:b/>
          <w:bCs/>
        </w:rPr>
        <w:t>Main mail domain and server display name.</w:t>
      </w:r>
    </w:p>
    <w:p w14:paraId="210CB5B2" w14:textId="26E65B9E" w:rsidR="00736B44" w:rsidRDefault="00736B44" w:rsidP="00736B44">
      <w:r w:rsidRPr="00736B44">
        <w:t>trend-ai.tech</w:t>
      </w:r>
    </w:p>
    <w:p w14:paraId="62C5271A" w14:textId="6FDFA444" w:rsidR="00736B44" w:rsidRPr="001873D8" w:rsidRDefault="001873D8" w:rsidP="001873D8">
      <w:pPr>
        <w:rPr>
          <w:b/>
          <w:bCs/>
        </w:rPr>
      </w:pPr>
      <w:r w:rsidRPr="001873D8">
        <w:rPr>
          <w:b/>
          <w:bCs/>
        </w:rPr>
        <w:t>Postmaster local part</w:t>
      </w:r>
    </w:p>
    <w:p w14:paraId="2F675FFF" w14:textId="27A778E2" w:rsidR="001873D8" w:rsidRPr="0013298B" w:rsidRDefault="001873D8" w:rsidP="001873D8">
      <w:r w:rsidRPr="001873D8">
        <w:t>admin</w:t>
      </w:r>
    </w:p>
    <w:p w14:paraId="0DBABA8D" w14:textId="0294413E" w:rsidR="0013298B" w:rsidRDefault="004A198B" w:rsidP="004A198B">
      <w:r w:rsidRPr="004A198B">
        <w:rPr>
          <w:b/>
          <w:bCs/>
        </w:rPr>
        <w:t>Choose how you wish to handle security </w:t>
      </w:r>
      <w:hyperlink r:id="rId5" w:anchor="tls-certificates" w:history="1">
        <w:r w:rsidRPr="004A198B">
          <w:rPr>
            <w:rStyle w:val="Hyperlink"/>
            <w:b/>
            <w:bCs/>
          </w:rPr>
          <w:t>TLS certificates</w:t>
        </w:r>
      </w:hyperlink>
    </w:p>
    <w:p w14:paraId="07F58C59" w14:textId="5803DF23" w:rsidR="004A198B" w:rsidRDefault="004A198B" w:rsidP="004A198B">
      <w:r>
        <w:t>letsencrypt</w:t>
      </w:r>
    </w:p>
    <w:p w14:paraId="794AD8BC" w14:textId="4915250F" w:rsidR="004A198B" w:rsidRDefault="00CC304F" w:rsidP="00CC304F">
      <w:pPr>
        <w:rPr>
          <w:b/>
          <w:bCs/>
        </w:rPr>
      </w:pPr>
      <w:r w:rsidRPr="00CC304F">
        <w:rPr>
          <w:b/>
          <w:bCs/>
        </w:rPr>
        <w:t>Authentication rate limit per IP for failed login attempts on unique non-existing accounts (password spraying counter-measure)</w:t>
      </w:r>
    </w:p>
    <w:p w14:paraId="375FC308" w14:textId="2C9AE5EF" w:rsidR="00CC304F" w:rsidRPr="00CC304F" w:rsidRDefault="00CC304F" w:rsidP="00CC304F">
      <w:r w:rsidRPr="00CC304F">
        <w:t>20</w:t>
      </w:r>
    </w:p>
    <w:p w14:paraId="6F9F675C" w14:textId="47782632" w:rsidR="00CC304F" w:rsidRDefault="00CC304F" w:rsidP="00CC304F">
      <w:pPr>
        <w:rPr>
          <w:b/>
          <w:bCs/>
        </w:rPr>
      </w:pPr>
      <w:r w:rsidRPr="00CC304F">
        <w:rPr>
          <w:b/>
          <w:bCs/>
        </w:rPr>
        <w:t>Authentication rate limit per user</w:t>
      </w:r>
    </w:p>
    <w:p w14:paraId="2C4FB012" w14:textId="705FF964" w:rsidR="00AD43D0" w:rsidRDefault="009F3F8E" w:rsidP="00CC304F">
      <w:pPr>
        <w:rPr>
          <w:b/>
          <w:bCs/>
        </w:rPr>
      </w:pPr>
      <w:r>
        <w:rPr>
          <w:b/>
          <w:bCs/>
        </w:rPr>
        <w:t>50</w:t>
      </w:r>
    </w:p>
    <w:p w14:paraId="1B6F8F2E" w14:textId="4E570745" w:rsidR="00CC304F" w:rsidRDefault="00CC304F" w:rsidP="00CC304F">
      <w:pPr>
        <w:rPr>
          <w:b/>
          <w:bCs/>
        </w:rPr>
      </w:pPr>
      <w:r w:rsidRPr="00CC304F">
        <w:rPr>
          <w:b/>
          <w:bCs/>
        </w:rPr>
        <w:t>Outgoing message rate limit (per user)</w:t>
      </w:r>
    </w:p>
    <w:p w14:paraId="773F9308" w14:textId="170F3310" w:rsidR="009F3F8E" w:rsidRDefault="009F3F8E" w:rsidP="00CC304F">
      <w:pPr>
        <w:rPr>
          <w:b/>
          <w:bCs/>
        </w:rPr>
      </w:pPr>
      <w:r>
        <w:rPr>
          <w:b/>
          <w:bCs/>
        </w:rPr>
        <w:t>200</w:t>
      </w:r>
      <w:r w:rsidR="00CC304F" w:rsidRPr="00CC304F">
        <w:rPr>
          <w:b/>
          <w:bCs/>
        </w:rPr>
        <w:t> </w:t>
      </w:r>
    </w:p>
    <w:p w14:paraId="156D4807" w14:textId="2CEF6698" w:rsidR="00CC304F" w:rsidRDefault="00CC304F" w:rsidP="00CC304F">
      <w:pPr>
        <w:rPr>
          <w:b/>
          <w:bCs/>
        </w:rPr>
      </w:pPr>
      <w:r w:rsidRPr="00CC304F">
        <w:rPr>
          <w:b/>
          <w:bCs/>
        </w:rPr>
        <w:t>Opt-in for anonymized statistics</w:t>
      </w:r>
    </w:p>
    <w:p w14:paraId="3E879818" w14:textId="4C8AC975" w:rsidR="00CC304F" w:rsidRDefault="00CC304F" w:rsidP="00CC304F">
      <w:pPr>
        <w:rPr>
          <w:b/>
          <w:bCs/>
        </w:rPr>
      </w:pPr>
      <w:r w:rsidRPr="00CC304F">
        <w:rPr>
          <w:b/>
          <w:bCs/>
        </w:rPr>
        <w:t>Website name</w:t>
      </w:r>
    </w:p>
    <w:p w14:paraId="316D84D6" w14:textId="3B94F439" w:rsidR="00CC304F" w:rsidRDefault="00CC304F" w:rsidP="00CC304F">
      <w:r w:rsidRPr="00CC304F">
        <w:t>Mailu</w:t>
      </w:r>
    </w:p>
    <w:p w14:paraId="6C69226C" w14:textId="5CAF823E" w:rsidR="00CC304F" w:rsidRPr="00CC304F" w:rsidRDefault="00CC304F" w:rsidP="00CC304F">
      <w:pPr>
        <w:rPr>
          <w:b/>
          <w:bCs/>
        </w:rPr>
      </w:pPr>
      <w:r w:rsidRPr="00CC304F">
        <w:rPr>
          <w:b/>
          <w:bCs/>
        </w:rPr>
        <w:t>Linked Website URL</w:t>
      </w:r>
    </w:p>
    <w:p w14:paraId="5AB1CCDD" w14:textId="4751EF90" w:rsidR="00CC304F" w:rsidRDefault="00CC304F" w:rsidP="00CC304F">
      <w:hyperlink r:id="rId6" w:history="1">
        <w:r w:rsidRPr="00C347CF">
          <w:rPr>
            <w:rStyle w:val="Hyperlink"/>
          </w:rPr>
          <w:t>https://mailu.io</w:t>
        </w:r>
      </w:hyperlink>
    </w:p>
    <w:p w14:paraId="3C903557" w14:textId="25EAE0EB" w:rsidR="00CC304F" w:rsidRDefault="00C4737A" w:rsidP="00C4737A">
      <w:pPr>
        <w:rPr>
          <w:b/>
          <w:bCs/>
        </w:rPr>
      </w:pPr>
      <w:r w:rsidRPr="00C4737A">
        <w:rPr>
          <w:b/>
          <w:bCs/>
        </w:rPr>
        <w:t>Enable the admin UI</w:t>
      </w:r>
    </w:p>
    <w:p w14:paraId="79E6E6D4" w14:textId="1C5DA439" w:rsidR="00C4737A" w:rsidRDefault="00C4737A" w:rsidP="00C4737A">
      <w:pPr>
        <w:rPr>
          <w:b/>
          <w:bCs/>
        </w:rPr>
      </w:pPr>
      <w:r w:rsidRPr="00C4737A">
        <w:rPr>
          <w:b/>
          <w:bCs/>
        </w:rPr>
        <w:t>Enable the API</w:t>
      </w:r>
    </w:p>
    <w:p w14:paraId="6C463E94" w14:textId="2B8A2BC4" w:rsidR="00C4737A" w:rsidRDefault="00C4737A" w:rsidP="00C4737A">
      <w:pPr>
        <w:rPr>
          <w:b/>
          <w:bCs/>
        </w:rPr>
      </w:pPr>
      <w:r w:rsidRPr="00C4737A">
        <w:rPr>
          <w:b/>
          <w:bCs/>
        </w:rPr>
        <w:t>API token</w:t>
      </w:r>
    </w:p>
    <w:p w14:paraId="20395397" w14:textId="71227BF0" w:rsidR="00C4737A" w:rsidRDefault="00C4737A" w:rsidP="00C4737A">
      <w:r w:rsidRPr="00C4737A">
        <w:t>DYXU7IZZR6I8Q8FMK3W8RX0P19E4JAH2</w:t>
      </w:r>
    </w:p>
    <w:p w14:paraId="4E2EFEF9" w14:textId="77777777" w:rsidR="00C4737A" w:rsidRDefault="00C4737A" w:rsidP="00C4737A"/>
    <w:p w14:paraId="05C35B22" w14:textId="77777777" w:rsidR="00C4737A" w:rsidRDefault="00C4737A">
      <w:r>
        <w:br w:type="page"/>
      </w:r>
    </w:p>
    <w:p w14:paraId="4D509D94" w14:textId="593FF5BE" w:rsidR="00C4737A" w:rsidRPr="00C4737A" w:rsidRDefault="00C4737A" w:rsidP="00C4737A">
      <w:r w:rsidRPr="00C4737A">
        <w:lastRenderedPageBreak/>
        <w:t>Step 2 - Pick some features</w:t>
      </w:r>
    </w:p>
    <w:p w14:paraId="28BA14A7" w14:textId="77777777" w:rsidR="00C4737A" w:rsidRPr="00C4737A" w:rsidRDefault="00C4737A" w:rsidP="00C4737A">
      <w:r w:rsidRPr="00C4737A">
        <w:t>Mailu comes with multiple base features, including a specific admin interface, Web email clients, antispam, antivirus, etc. In this section you can enable the services to you liking.</w:t>
      </w:r>
    </w:p>
    <w:p w14:paraId="05B71500" w14:textId="77777777" w:rsidR="00C4737A" w:rsidRPr="00C4737A" w:rsidRDefault="00C4737A" w:rsidP="00C4737A">
      <w:r w:rsidRPr="00C4737A">
        <w:t>A Webmail is a Web interface exposing an email client. Mailu webmails are bound to the internal IMAP and SMTP server for users to access their mailbox through the Web. By exposing a complex application such as a Webmail, you should be aware of the security implications caused by such an increase of attack surface.</w:t>
      </w:r>
    </w:p>
    <w:p w14:paraId="5BAD5BAB" w14:textId="77777777" w:rsidR="00C4737A" w:rsidRPr="00C4737A" w:rsidRDefault="00C4737A" w:rsidP="00C4737A">
      <w:r w:rsidRPr="00C4737A">
        <w:t>Enable Web email client</w:t>
      </w:r>
      <w:r w:rsidRPr="00C4737A">
        <w:br/>
        <w:t>    none    roundcube    snappymail   </w:t>
      </w:r>
    </w:p>
    <w:p w14:paraId="24A29194" w14:textId="77777777" w:rsidR="00C4737A" w:rsidRPr="00C4737A" w:rsidRDefault="00C4737A" w:rsidP="00C4737A">
      <w:r w:rsidRPr="00C4737A">
        <w:t> Enable the antivirus service </w:t>
      </w:r>
      <w:r w:rsidRPr="00C4737A">
        <w:rPr>
          <w:i/>
          <w:iCs/>
        </w:rPr>
        <w:t>An antivirus server helps fighting large scale virus spreading campaigns that leverage e-mail for initial infection. Make sure that you have at least 1GB of memory for ClamAV to load its signature database.</w:t>
      </w:r>
    </w:p>
    <w:p w14:paraId="0BB7A82C" w14:textId="77777777" w:rsidR="00C4737A" w:rsidRPr="00C4737A" w:rsidRDefault="00C4737A" w:rsidP="00C4737A">
      <w:r w:rsidRPr="00C4737A">
        <w:t> Enable the webdav service </w:t>
      </w:r>
      <w:r w:rsidRPr="00C4737A">
        <w:rPr>
          <w:i/>
          <w:iCs/>
        </w:rPr>
        <w:t>A Webdav server exposes a Dav interface over HTTP so that clients can store contacts or calendars using the mail account.</w:t>
      </w:r>
    </w:p>
    <w:p w14:paraId="1FBB4573" w14:textId="77777777" w:rsidR="00C4737A" w:rsidRPr="00C4737A" w:rsidRDefault="00C4737A" w:rsidP="00C4737A">
      <w:r w:rsidRPr="00C4737A">
        <w:t> Enable fetchmail </w:t>
      </w:r>
      <w:r w:rsidRPr="00C4737A">
        <w:rPr>
          <w:i/>
          <w:iCs/>
        </w:rPr>
        <w:t>Fetchmail allows users to retrieve mail from an external mail-server via IMAP/POP3 and puts it in their inbox.</w:t>
      </w:r>
    </w:p>
    <w:p w14:paraId="6E641FB8" w14:textId="77777777" w:rsidR="00C4737A" w:rsidRPr="00C4737A" w:rsidRDefault="00C4737A" w:rsidP="00C4737A">
      <w:r w:rsidRPr="00C4737A">
        <w:t> Enable oletools </w:t>
      </w:r>
      <w:r w:rsidRPr="00C4737A">
        <w:rPr>
          <w:i/>
          <w:iCs/>
        </w:rPr>
        <w:t>Oletools scans documents in email attachments for malicious macros. It has a much lower memory footprint than a full-fledged anti-virus.</w:t>
      </w:r>
    </w:p>
    <w:p w14:paraId="1221D8F9" w14:textId="77777777" w:rsidR="00C4737A" w:rsidRPr="00C4737A" w:rsidRDefault="00C4737A" w:rsidP="00C4737A">
      <w:r w:rsidRPr="00C4737A">
        <w:t> Enable Tika</w:t>
      </w:r>
    </w:p>
    <w:p w14:paraId="079C66E5" w14:textId="76A69224" w:rsidR="007773C7" w:rsidRDefault="007773C7">
      <w:r>
        <w:br w:type="page"/>
      </w:r>
    </w:p>
    <w:p w14:paraId="306CAE7A" w14:textId="77777777" w:rsidR="007773C7" w:rsidRPr="007773C7" w:rsidRDefault="007773C7" w:rsidP="007773C7">
      <w:pPr>
        <w:rPr>
          <w:b/>
          <w:bCs/>
        </w:rPr>
      </w:pPr>
      <w:r w:rsidRPr="007773C7">
        <w:rPr>
          <w:b/>
          <w:bCs/>
        </w:rPr>
        <w:lastRenderedPageBreak/>
        <w:t>Step 3 - expose Mailu to the world</w:t>
      </w:r>
    </w:p>
    <w:p w14:paraId="6F4160E4" w14:textId="576FECA0" w:rsidR="00C4737A" w:rsidRDefault="00D60766" w:rsidP="00D60766">
      <w:r w:rsidRPr="00D60766">
        <w:t>IPv4 listen address</w:t>
      </w:r>
    </w:p>
    <w:p w14:paraId="36C42788" w14:textId="7AAE3350" w:rsidR="00D60766" w:rsidRDefault="00D60766" w:rsidP="00D60766">
      <w:r w:rsidRPr="00D60766">
        <w:t>195.35.28.250</w:t>
      </w:r>
    </w:p>
    <w:p w14:paraId="229F080A" w14:textId="1BD6FBB3" w:rsidR="00D60766" w:rsidRDefault="00D60766" w:rsidP="00D60766">
      <w:r w:rsidRPr="00D60766">
        <w:t>Subnet of the docker network. This should not conflict with any networks to which your system is connected. (Internal and external!) Usually the format is '*.*.*.0/24'</w:t>
      </w:r>
    </w:p>
    <w:p w14:paraId="0D1FD30D" w14:textId="5588FE40" w:rsidR="00D60766" w:rsidRDefault="00D60766" w:rsidP="00D60766">
      <w:r w:rsidRPr="00D60766">
        <w:t>192.168.203.0/24</w:t>
      </w:r>
    </w:p>
    <w:p w14:paraId="560F31EC" w14:textId="77777777" w:rsidR="00035AF0" w:rsidRPr="00035AF0" w:rsidRDefault="00035AF0" w:rsidP="00035AF0">
      <w:r w:rsidRPr="00035AF0">
        <w:t> Enable an internal DNS resolver (unbound)</w:t>
      </w:r>
    </w:p>
    <w:p w14:paraId="1831DB14" w14:textId="532E3D1C" w:rsidR="00D60766" w:rsidRDefault="00035AF0" w:rsidP="00035AF0">
      <w:r w:rsidRPr="00035AF0">
        <w:t>Public hostnames</w:t>
      </w:r>
    </w:p>
    <w:p w14:paraId="4F30886C" w14:textId="530F9A94" w:rsidR="00035AF0" w:rsidRDefault="00035AF0" w:rsidP="00035AF0">
      <w:r w:rsidRPr="00035AF0">
        <w:t>mail.trend-ai.tech</w:t>
      </w:r>
    </w:p>
    <w:sectPr w:rsidR="0003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5E0"/>
    <w:rsid w:val="00035AF0"/>
    <w:rsid w:val="0013298B"/>
    <w:rsid w:val="001873D8"/>
    <w:rsid w:val="00423462"/>
    <w:rsid w:val="004A198B"/>
    <w:rsid w:val="00736B44"/>
    <w:rsid w:val="007773C7"/>
    <w:rsid w:val="009B30BB"/>
    <w:rsid w:val="009F3F8E"/>
    <w:rsid w:val="00AD43D0"/>
    <w:rsid w:val="00C4737A"/>
    <w:rsid w:val="00C83E4B"/>
    <w:rsid w:val="00CC304F"/>
    <w:rsid w:val="00D60766"/>
    <w:rsid w:val="00E00F10"/>
    <w:rsid w:val="00E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DAB"/>
  <w15:chartTrackingRefBased/>
  <w15:docId w15:val="{92F2BDE1-1BAA-4637-8083-92EE3DAD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235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single" w:sz="6" w:space="8" w:color="BCE8F1"/>
            <w:right w:val="none" w:sz="0" w:space="11" w:color="BCE8F1"/>
          </w:divBdr>
        </w:div>
        <w:div w:id="4885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28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152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single" w:sz="6" w:space="8" w:color="BCE8F1"/>
            <w:right w:val="none" w:sz="0" w:space="11" w:color="BCE8F1"/>
          </w:divBdr>
        </w:div>
        <w:div w:id="137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78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719">
          <w:marLeft w:val="0"/>
          <w:marRight w:val="0"/>
          <w:marTop w:val="0"/>
          <w:marBottom w:val="300"/>
          <w:divBdr>
            <w:top w:val="single" w:sz="6" w:space="0" w:color="FAEBCC"/>
            <w:left w:val="single" w:sz="6" w:space="0" w:color="FAEBCC"/>
            <w:bottom w:val="single" w:sz="6" w:space="0" w:color="FAEBCC"/>
            <w:right w:val="single" w:sz="6" w:space="0" w:color="FAEBCC"/>
          </w:divBdr>
          <w:divsChild>
            <w:div w:id="1908496136">
              <w:marLeft w:val="0"/>
              <w:marRight w:val="0"/>
              <w:marTop w:val="0"/>
              <w:marBottom w:val="0"/>
              <w:divBdr>
                <w:top w:val="none" w:sz="0" w:space="8" w:color="FAEBCC"/>
                <w:left w:val="none" w:sz="0" w:space="11" w:color="FAEBCC"/>
                <w:bottom w:val="single" w:sz="6" w:space="8" w:color="FAEBCC"/>
                <w:right w:val="none" w:sz="0" w:space="11" w:color="FAEBCC"/>
              </w:divBdr>
            </w:div>
            <w:div w:id="8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4836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273897018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016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86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91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5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99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610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605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84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9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0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3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68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07219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659891337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099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57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9618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283968293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210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8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3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830">
          <w:marLeft w:val="0"/>
          <w:marRight w:val="0"/>
          <w:marTop w:val="0"/>
          <w:marBottom w:val="300"/>
          <w:divBdr>
            <w:top w:val="single" w:sz="6" w:space="0" w:color="FAEBCC"/>
            <w:left w:val="single" w:sz="6" w:space="0" w:color="FAEBCC"/>
            <w:bottom w:val="single" w:sz="6" w:space="0" w:color="FAEBCC"/>
            <w:right w:val="single" w:sz="6" w:space="0" w:color="FAEBCC"/>
          </w:divBdr>
          <w:divsChild>
            <w:div w:id="55861162">
              <w:marLeft w:val="0"/>
              <w:marRight w:val="0"/>
              <w:marTop w:val="0"/>
              <w:marBottom w:val="0"/>
              <w:divBdr>
                <w:top w:val="none" w:sz="0" w:space="8" w:color="FAEBCC"/>
                <w:left w:val="none" w:sz="0" w:space="11" w:color="FAEBCC"/>
                <w:bottom w:val="single" w:sz="6" w:space="8" w:color="FAEBCC"/>
                <w:right w:val="none" w:sz="0" w:space="11" w:color="FAEBCC"/>
              </w:divBdr>
            </w:div>
            <w:div w:id="294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4081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861164375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404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70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030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27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89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699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56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38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96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948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55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11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96811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539780501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66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2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6313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637995859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701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25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2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940">
          <w:marLeft w:val="0"/>
          <w:marRight w:val="0"/>
          <w:marTop w:val="0"/>
          <w:marBottom w:val="300"/>
          <w:divBdr>
            <w:top w:val="single" w:sz="6" w:space="0" w:color="FAEBCC"/>
            <w:left w:val="single" w:sz="6" w:space="0" w:color="FAEBCC"/>
            <w:bottom w:val="single" w:sz="6" w:space="0" w:color="FAEBCC"/>
            <w:right w:val="single" w:sz="6" w:space="0" w:color="FAEBCC"/>
          </w:divBdr>
          <w:divsChild>
            <w:div w:id="2065328679">
              <w:marLeft w:val="0"/>
              <w:marRight w:val="0"/>
              <w:marTop w:val="0"/>
              <w:marBottom w:val="0"/>
              <w:divBdr>
                <w:top w:val="none" w:sz="0" w:space="8" w:color="FAEBCC"/>
                <w:left w:val="none" w:sz="0" w:space="11" w:color="FAEBCC"/>
                <w:bottom w:val="single" w:sz="6" w:space="8" w:color="FAEBCC"/>
                <w:right w:val="none" w:sz="0" w:space="11" w:color="FAEBCC"/>
              </w:divBdr>
            </w:div>
            <w:div w:id="70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3911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319381153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646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83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11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25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74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10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4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2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81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02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90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3629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246919732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57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8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95397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993491462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415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13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98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353">
          <w:marLeft w:val="0"/>
          <w:marRight w:val="0"/>
          <w:marTop w:val="0"/>
          <w:marBottom w:val="300"/>
          <w:divBdr>
            <w:top w:val="single" w:sz="6" w:space="0" w:color="FAEBCC"/>
            <w:left w:val="single" w:sz="6" w:space="0" w:color="FAEBCC"/>
            <w:bottom w:val="single" w:sz="6" w:space="0" w:color="FAEBCC"/>
            <w:right w:val="single" w:sz="6" w:space="0" w:color="FAEBCC"/>
          </w:divBdr>
          <w:divsChild>
            <w:div w:id="1752047296">
              <w:marLeft w:val="0"/>
              <w:marRight w:val="0"/>
              <w:marTop w:val="0"/>
              <w:marBottom w:val="0"/>
              <w:divBdr>
                <w:top w:val="none" w:sz="0" w:space="8" w:color="FAEBCC"/>
                <w:left w:val="none" w:sz="0" w:space="11" w:color="FAEBCC"/>
                <w:bottom w:val="single" w:sz="6" w:space="8" w:color="FAEBCC"/>
                <w:right w:val="none" w:sz="0" w:space="11" w:color="FAEBCC"/>
              </w:divBdr>
            </w:div>
            <w:div w:id="872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2928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675953679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63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18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36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28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78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11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75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87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913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3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7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798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135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136676367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94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38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92524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771897527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566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4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47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0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457">
          <w:marLeft w:val="0"/>
          <w:marRight w:val="0"/>
          <w:marTop w:val="0"/>
          <w:marBottom w:val="300"/>
          <w:divBdr>
            <w:top w:val="single" w:sz="6" w:space="0" w:color="FAEBCC"/>
            <w:left w:val="single" w:sz="6" w:space="0" w:color="FAEBCC"/>
            <w:bottom w:val="single" w:sz="6" w:space="0" w:color="FAEBCC"/>
            <w:right w:val="single" w:sz="6" w:space="0" w:color="FAEBCC"/>
          </w:divBdr>
          <w:divsChild>
            <w:div w:id="2116512687">
              <w:marLeft w:val="0"/>
              <w:marRight w:val="0"/>
              <w:marTop w:val="0"/>
              <w:marBottom w:val="0"/>
              <w:divBdr>
                <w:top w:val="none" w:sz="0" w:space="8" w:color="FAEBCC"/>
                <w:left w:val="none" w:sz="0" w:space="11" w:color="FAEBCC"/>
                <w:bottom w:val="single" w:sz="6" w:space="8" w:color="FAEBCC"/>
                <w:right w:val="none" w:sz="0" w:space="11" w:color="FAEBCC"/>
              </w:divBdr>
            </w:div>
            <w:div w:id="1401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52832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215825522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84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1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81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97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24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379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74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26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9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67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88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2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559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276330258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24270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041129209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927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61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78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591">
          <w:marLeft w:val="0"/>
          <w:marRight w:val="0"/>
          <w:marTop w:val="0"/>
          <w:marBottom w:val="300"/>
          <w:divBdr>
            <w:top w:val="single" w:sz="6" w:space="0" w:color="FAEBCC"/>
            <w:left w:val="single" w:sz="6" w:space="0" w:color="FAEBCC"/>
            <w:bottom w:val="single" w:sz="6" w:space="0" w:color="FAEBCC"/>
            <w:right w:val="single" w:sz="6" w:space="0" w:color="FAEBCC"/>
          </w:divBdr>
          <w:divsChild>
            <w:div w:id="1813138442">
              <w:marLeft w:val="0"/>
              <w:marRight w:val="0"/>
              <w:marTop w:val="0"/>
              <w:marBottom w:val="0"/>
              <w:divBdr>
                <w:top w:val="none" w:sz="0" w:space="8" w:color="FAEBCC"/>
                <w:left w:val="none" w:sz="0" w:space="11" w:color="FAEBCC"/>
                <w:bottom w:val="single" w:sz="6" w:space="8" w:color="FAEBCC"/>
                <w:right w:val="none" w:sz="0" w:space="11" w:color="FAEBCC"/>
              </w:divBdr>
            </w:div>
            <w:div w:id="1110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3976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840778677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50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5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07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75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00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16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03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1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6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72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9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987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8889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350252052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88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86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7866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886520601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575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60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65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u.io" TargetMode="External"/><Relationship Id="rId5" Type="http://schemas.openxmlformats.org/officeDocument/2006/relationships/hyperlink" Target="https://mailu.io/2024.06/compose/setup.html" TargetMode="External"/><Relationship Id="rId4" Type="http://schemas.openxmlformats.org/officeDocument/2006/relationships/hyperlink" Target="https://setup.mailu.io/2024.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13</cp:revision>
  <dcterms:created xsi:type="dcterms:W3CDTF">2024-08-26T08:24:00Z</dcterms:created>
  <dcterms:modified xsi:type="dcterms:W3CDTF">2024-08-26T08:37:00Z</dcterms:modified>
</cp:coreProperties>
</file>