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97" w:rsidRDefault="00CA07DF">
      <w:pPr>
        <w:spacing w:after="0" w:line="259" w:lineRule="auto"/>
        <w:ind w:left="-5"/>
      </w:pPr>
      <w:r>
        <w:rPr>
          <w:i/>
          <w:sz w:val="16"/>
        </w:rPr>
        <w:t xml:space="preserve">Robert-Havemann-Gymnasium </w:t>
      </w:r>
    </w:p>
    <w:p w:rsidR="00376E97" w:rsidRDefault="00CA07DF">
      <w:pPr>
        <w:spacing w:after="0" w:line="259" w:lineRule="auto"/>
        <w:ind w:left="-5"/>
      </w:pPr>
      <w:r>
        <w:rPr>
          <w:i/>
          <w:sz w:val="16"/>
        </w:rPr>
        <w:t xml:space="preserve">Fachbereich Informatik (Br) </w:t>
      </w:r>
    </w:p>
    <w:p w:rsidR="00376E97" w:rsidRDefault="00CA07DF">
      <w:pPr>
        <w:spacing w:after="0" w:line="259" w:lineRule="auto"/>
        <w:ind w:left="0" w:firstLine="0"/>
      </w:pPr>
      <w:r>
        <w:rPr>
          <w:i/>
          <w:sz w:val="16"/>
        </w:rPr>
        <w:t xml:space="preserve">                                                                                              </w:t>
      </w:r>
    </w:p>
    <w:p w:rsidR="00376E97" w:rsidRDefault="00CA07DF" w:rsidP="00211ACA">
      <w:pPr>
        <w:spacing w:after="0" w:line="259" w:lineRule="auto"/>
        <w:ind w:left="0" w:firstLine="0"/>
      </w:pPr>
      <w:r>
        <w:rPr>
          <w:i/>
          <w:sz w:val="16"/>
        </w:rPr>
        <w:t xml:space="preserve"> </w:t>
      </w:r>
      <w:r>
        <w:rPr>
          <w:b/>
          <w:i/>
          <w:sz w:val="16"/>
        </w:rPr>
        <w:t xml:space="preserve"> </w:t>
      </w:r>
    </w:p>
    <w:p w:rsidR="00376E97" w:rsidRDefault="00CA07DF">
      <w:pPr>
        <w:pStyle w:val="berschrift1"/>
      </w:pPr>
      <w:r>
        <w:t xml:space="preserve">Grundlagen der Informatik (Zahlensysteme) - Arbeitsblatt 1 </w:t>
      </w:r>
    </w:p>
    <w:p w:rsidR="00376E97" w:rsidRDefault="00CA07DF">
      <w:pPr>
        <w:spacing w:after="25" w:line="259" w:lineRule="auto"/>
        <w:ind w:left="0" w:firstLine="0"/>
      </w:pPr>
      <w:r>
        <w:rPr>
          <w:b/>
          <w:i/>
          <w:sz w:val="16"/>
        </w:rPr>
        <w:t xml:space="preserve"> </w:t>
      </w:r>
    </w:p>
    <w:p w:rsidR="00376E97" w:rsidRDefault="00CA07DF">
      <w:pPr>
        <w:spacing w:after="0" w:line="259" w:lineRule="auto"/>
        <w:ind w:left="0" w:firstLine="0"/>
      </w:pPr>
      <w:r>
        <w:rPr>
          <w:b/>
          <w:sz w:val="20"/>
          <w:u w:val="single" w:color="000000"/>
        </w:rPr>
        <w:t>Zahlensysteme</w:t>
      </w:r>
      <w:r>
        <w:rPr>
          <w:b/>
          <w:sz w:val="20"/>
        </w:rPr>
        <w:t xml:space="preserve"> </w:t>
      </w:r>
    </w:p>
    <w:p w:rsidR="00376E97" w:rsidRDefault="00CA07DF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376E97" w:rsidRDefault="00CA07DF">
      <w:pPr>
        <w:spacing w:after="105" w:line="259" w:lineRule="auto"/>
        <w:ind w:left="0" w:firstLine="0"/>
      </w:pPr>
      <w:r>
        <w:rPr>
          <w:sz w:val="16"/>
        </w:rPr>
        <w:t xml:space="preserve"> </w:t>
      </w:r>
    </w:p>
    <w:p w:rsidR="00376E97" w:rsidRDefault="00CA07DF">
      <w:pPr>
        <w:spacing w:after="83" w:line="259" w:lineRule="auto"/>
        <w:ind w:left="-5"/>
      </w:pPr>
      <w:r>
        <w:rPr>
          <w:b/>
          <w:i/>
        </w:rPr>
        <w:t xml:space="preserve">Historische Bemerkungen: </w:t>
      </w:r>
    </w:p>
    <w:p w:rsidR="00376E97" w:rsidRDefault="00CA07DF">
      <w:pPr>
        <w:spacing w:after="33"/>
        <w:ind w:left="-5"/>
      </w:pPr>
      <w:r>
        <w:t xml:space="preserve">Um 2000 v.Chr. wurde in Babylon im </w:t>
      </w:r>
      <w:r>
        <w:rPr>
          <w:b/>
        </w:rPr>
        <w:t>60er-System</w:t>
      </w:r>
      <w:r>
        <w:t xml:space="preserve"> </w:t>
      </w:r>
      <w:r>
        <w:rPr>
          <w:i/>
        </w:rPr>
        <w:t>(Sexagesimalsystem)</w:t>
      </w:r>
      <w:r>
        <w:t xml:space="preserve"> gerechnet, woher noch unsere Einteilung der Zeit stammt: </w:t>
      </w:r>
    </w:p>
    <w:p w:rsidR="00376E97" w:rsidRDefault="00CA07DF">
      <w:pPr>
        <w:tabs>
          <w:tab w:val="center" w:pos="1490"/>
          <w:tab w:val="center" w:pos="2752"/>
        </w:tabs>
        <w:spacing w:after="31"/>
        <w:ind w:left="-15" w:firstLine="0"/>
      </w:pPr>
      <w:r>
        <w:t xml:space="preserve">1 Minute </w:t>
      </w:r>
      <w:r>
        <w:tab/>
        <w:t xml:space="preserve">= </w:t>
      </w:r>
      <w:r>
        <w:tab/>
        <w:t xml:space="preserve">60 Sekunden, </w:t>
      </w:r>
    </w:p>
    <w:p w:rsidR="00376E97" w:rsidRDefault="00CA07DF">
      <w:pPr>
        <w:tabs>
          <w:tab w:val="center" w:pos="1490"/>
          <w:tab w:val="center" w:pos="2631"/>
          <w:tab w:val="center" w:pos="3614"/>
          <w:tab w:val="center" w:pos="4914"/>
        </w:tabs>
        <w:spacing w:after="42"/>
        <w:ind w:left="-15" w:firstLine="0"/>
      </w:pPr>
      <w:r>
        <w:t xml:space="preserve">1 Stunde </w:t>
      </w:r>
      <w:r>
        <w:tab/>
        <w:t xml:space="preserve">= </w:t>
      </w:r>
      <w:r>
        <w:tab/>
        <w:t xml:space="preserve">60 Minuten </w:t>
      </w:r>
      <w:r>
        <w:tab/>
        <w:t xml:space="preserve">= </w:t>
      </w:r>
      <w:r>
        <w:tab/>
        <w:t>60</w:t>
      </w:r>
      <w:r>
        <w:rPr>
          <w:vertAlign w:val="superscript"/>
        </w:rPr>
        <w:t>2</w:t>
      </w:r>
      <w:r>
        <w:t xml:space="preserve"> Sekunden. </w:t>
      </w:r>
    </w:p>
    <w:p w:rsidR="00376E97" w:rsidRDefault="00CA07DF">
      <w:pPr>
        <w:spacing w:after="49"/>
        <w:ind w:left="-5" w:right="116"/>
      </w:pPr>
      <w:r>
        <w:t xml:space="preserve">Auch die Gradeinteilung der Winkel geht auf dieses System zurück: der Vollwinkel misst 6 · 60 Grad,  </w:t>
      </w:r>
    </w:p>
    <w:p w:rsidR="00376E97" w:rsidRDefault="00CA07DF">
      <w:pPr>
        <w:tabs>
          <w:tab w:val="center" w:pos="1490"/>
          <w:tab w:val="center" w:pos="2753"/>
        </w:tabs>
        <w:spacing w:after="55"/>
        <w:ind w:left="-15" w:firstLine="0"/>
      </w:pPr>
      <w:r>
        <w:t xml:space="preserve">1 Grad  </w:t>
      </w:r>
      <w:r>
        <w:tab/>
        <w:t xml:space="preserve">= </w:t>
      </w:r>
      <w:r>
        <w:tab/>
        <w:t xml:space="preserve">60 Sekunden. </w:t>
      </w:r>
    </w:p>
    <w:p w:rsidR="00376E97" w:rsidRDefault="00CA07DF">
      <w:pPr>
        <w:spacing w:after="39"/>
        <w:ind w:left="-5" w:right="116"/>
      </w:pPr>
      <w:r>
        <w:t xml:space="preserve">Das </w:t>
      </w:r>
      <w:r>
        <w:rPr>
          <w:b/>
        </w:rPr>
        <w:t>20er-System</w:t>
      </w:r>
      <w:r>
        <w:t xml:space="preserve"> wurde u.a. bei den Galliern benutzt, worauf noch das französische Zahlwort für 80 hinweist: </w:t>
      </w:r>
      <w:r>
        <w:tab/>
        <w:t>quatrevingt  („vier</w:t>
      </w:r>
      <w:r>
        <w:t xml:space="preserve">(mal)zwanzig“). </w:t>
      </w:r>
    </w:p>
    <w:p w:rsidR="00376E97" w:rsidRDefault="00CA07DF">
      <w:pPr>
        <w:spacing w:after="29"/>
        <w:ind w:left="-5" w:right="116"/>
      </w:pPr>
      <w:r>
        <w:t xml:space="preserve">Das </w:t>
      </w:r>
      <w:r>
        <w:rPr>
          <w:b/>
        </w:rPr>
        <w:t>12er-System</w:t>
      </w:r>
      <w:r>
        <w:t xml:space="preserve"> ist an einigen noch heute bei uns benutzten Zahlenangaben zu erkennen: </w:t>
      </w:r>
    </w:p>
    <w:p w:rsidR="00376E97" w:rsidRDefault="00CA07DF">
      <w:pPr>
        <w:tabs>
          <w:tab w:val="center" w:pos="1490"/>
          <w:tab w:val="center" w:pos="2525"/>
        </w:tabs>
        <w:spacing w:after="86"/>
        <w:ind w:left="-15" w:firstLine="0"/>
      </w:pPr>
      <w:r>
        <w:t xml:space="preserve">1 Dutzend </w:t>
      </w:r>
      <w:r>
        <w:tab/>
        <w:t xml:space="preserve">= </w:t>
      </w:r>
      <w:r>
        <w:tab/>
        <w:t xml:space="preserve">12 Stück  </w:t>
      </w:r>
    </w:p>
    <w:p w:rsidR="00376E97" w:rsidRDefault="00CA07DF">
      <w:pPr>
        <w:tabs>
          <w:tab w:val="center" w:pos="1490"/>
          <w:tab w:val="center" w:pos="2646"/>
          <w:tab w:val="center" w:pos="3614"/>
          <w:tab w:val="center" w:pos="4720"/>
        </w:tabs>
        <w:spacing w:after="56"/>
        <w:ind w:left="-15" w:firstLine="0"/>
      </w:pPr>
      <w:r>
        <w:t xml:space="preserve">1 Gros  </w:t>
      </w:r>
      <w:r>
        <w:tab/>
        <w:t xml:space="preserve">= </w:t>
      </w:r>
      <w:r>
        <w:tab/>
        <w:t xml:space="preserve">12 Dutzend </w:t>
      </w:r>
      <w:r>
        <w:tab/>
        <w:t xml:space="preserve">= </w:t>
      </w:r>
      <w:r>
        <w:tab/>
        <w:t>12</w:t>
      </w:r>
      <w:r>
        <w:rPr>
          <w:vertAlign w:val="superscript"/>
        </w:rPr>
        <w:t>2</w:t>
      </w:r>
      <w:r>
        <w:t xml:space="preserve"> Stück. </w:t>
      </w:r>
    </w:p>
    <w:p w:rsidR="00376E97" w:rsidRDefault="00CA07DF">
      <w:pPr>
        <w:spacing w:after="83" w:line="259" w:lineRule="auto"/>
        <w:ind w:left="0" w:firstLine="0"/>
      </w:pPr>
      <w:r>
        <w:t xml:space="preserve"> </w:t>
      </w:r>
    </w:p>
    <w:p w:rsidR="00376E97" w:rsidRDefault="00CA07DF">
      <w:pPr>
        <w:spacing w:after="0" w:line="259" w:lineRule="auto"/>
        <w:ind w:left="-5"/>
      </w:pPr>
      <w:r>
        <w:rPr>
          <w:b/>
          <w:i/>
        </w:rPr>
        <w:t xml:space="preserve">Aufgaben: </w:t>
      </w:r>
    </w:p>
    <w:p w:rsidR="00376E97" w:rsidRDefault="00CA07DF">
      <w:pPr>
        <w:spacing w:after="0" w:line="259" w:lineRule="auto"/>
        <w:ind w:left="0" w:firstLine="0"/>
      </w:pPr>
      <w:r>
        <w:t xml:space="preserve"> </w:t>
      </w:r>
    </w:p>
    <w:p w:rsidR="00BA23BB" w:rsidRPr="00BA23BB" w:rsidRDefault="00CA07DF">
      <w:pPr>
        <w:numPr>
          <w:ilvl w:val="0"/>
          <w:numId w:val="1"/>
        </w:numPr>
        <w:ind w:right="116" w:hanging="308"/>
        <w:rPr>
          <w:i/>
        </w:rPr>
      </w:pPr>
      <w:r>
        <w:t xml:space="preserve">Schreibe die Dezimalzahl   23  zur  Basis  2, 8 und 16. </w:t>
      </w:r>
      <w:r w:rsidR="00A06A79">
        <w:t xml:space="preserve">  </w:t>
      </w:r>
      <w:r w:rsidR="0012602B">
        <w:tab/>
      </w:r>
    </w:p>
    <w:p w:rsidR="00BA23BB" w:rsidRDefault="00BA23BB" w:rsidP="00BA23BB">
      <w:pPr>
        <w:ind w:left="308" w:right="116" w:firstLine="0"/>
      </w:pPr>
    </w:p>
    <w:p w:rsidR="00376E97" w:rsidRPr="002C5581" w:rsidRDefault="00A06A79" w:rsidP="00BA23BB">
      <w:pPr>
        <w:ind w:left="308" w:right="116" w:firstLine="0"/>
        <w:rPr>
          <w:i/>
        </w:rPr>
      </w:pPr>
      <w:r w:rsidRPr="002C5581">
        <w:rPr>
          <w:b/>
          <w:i/>
        </w:rPr>
        <w:t>2:</w:t>
      </w:r>
      <w:r w:rsidR="00876310" w:rsidRPr="002C5581">
        <w:rPr>
          <w:i/>
        </w:rPr>
        <w:t xml:space="preserve"> </w:t>
      </w:r>
      <w:r w:rsidR="004A753A" w:rsidRPr="002C5581">
        <w:rPr>
          <w:i/>
        </w:rPr>
        <w:t>10111</w:t>
      </w:r>
      <w:r w:rsidR="001F7E08" w:rsidRPr="002C5581">
        <w:rPr>
          <w:i/>
        </w:rPr>
        <w:t xml:space="preserve"> </w:t>
      </w:r>
      <w:r w:rsidR="00876310" w:rsidRPr="002C5581">
        <w:rPr>
          <w:i/>
        </w:rPr>
        <w:t xml:space="preserve">  </w:t>
      </w:r>
      <w:r w:rsidR="001F7E08" w:rsidRPr="002C5581">
        <w:rPr>
          <w:b/>
          <w:i/>
        </w:rPr>
        <w:t>8:</w:t>
      </w:r>
      <w:r w:rsidR="00876310" w:rsidRPr="002C5581">
        <w:rPr>
          <w:i/>
        </w:rPr>
        <w:t xml:space="preserve"> </w:t>
      </w:r>
      <w:r w:rsidR="00CB186D" w:rsidRPr="002C5581">
        <w:rPr>
          <w:i/>
        </w:rPr>
        <w:t xml:space="preserve">27  </w:t>
      </w:r>
      <w:r w:rsidR="00CB186D" w:rsidRPr="002C5581">
        <w:rPr>
          <w:b/>
          <w:i/>
        </w:rPr>
        <w:t>16:</w:t>
      </w:r>
      <w:r w:rsidR="00912061" w:rsidRPr="002C5581">
        <w:rPr>
          <w:i/>
        </w:rPr>
        <w:t xml:space="preserve"> 17</w:t>
      </w:r>
    </w:p>
    <w:p w:rsidR="00376E97" w:rsidRDefault="00CA07DF">
      <w:pPr>
        <w:spacing w:after="0" w:line="259" w:lineRule="auto"/>
        <w:ind w:left="0" w:firstLine="0"/>
      </w:pPr>
      <w:r>
        <w:t xml:space="preserve"> </w:t>
      </w:r>
    </w:p>
    <w:p w:rsidR="00376E97" w:rsidRDefault="00CA07DF">
      <w:pPr>
        <w:numPr>
          <w:ilvl w:val="0"/>
          <w:numId w:val="1"/>
        </w:numPr>
        <w:ind w:right="116" w:hanging="308"/>
      </w:pPr>
      <w:r>
        <w:t xml:space="preserve">Das Betriebssystem  </w:t>
      </w:r>
      <w:r>
        <w:rPr>
          <w:b/>
        </w:rPr>
        <w:t>Linux</w:t>
      </w:r>
      <w:r>
        <w:t xml:space="preserve">  benutzt intern Oktalzahlen (wobei jede Stelle aus 3 Dualzahlen      besteht) zur Verschlüsselung der </w:t>
      </w:r>
      <w:r>
        <w:rPr>
          <w:i/>
        </w:rPr>
        <w:t>Benutzerrechte</w:t>
      </w:r>
      <w:r>
        <w:t xml:space="preserve"> von Dateien.  </w:t>
      </w:r>
    </w:p>
    <w:p w:rsidR="00376E97" w:rsidRDefault="00CA07DF">
      <w:pPr>
        <w:spacing w:after="0" w:line="259" w:lineRule="auto"/>
        <w:ind w:left="0" w:firstLine="0"/>
      </w:pPr>
      <w:r>
        <w:t xml:space="preserve">     </w:t>
      </w:r>
      <w:r>
        <w:rPr>
          <w:b/>
        </w:rPr>
        <w:t xml:space="preserve">Beispiel:   </w:t>
      </w:r>
    </w:p>
    <w:p w:rsidR="00376E97" w:rsidRDefault="00CA07DF">
      <w:pPr>
        <w:ind w:left="-5" w:right="116"/>
      </w:pPr>
      <w:r>
        <w:t xml:space="preserve">     Das Kommando   ls-l  liefert in einem Verzeichnis folgende Ausgabe:  </w:t>
      </w:r>
    </w:p>
    <w:p w:rsidR="00376E97" w:rsidRDefault="00CA07DF">
      <w:pPr>
        <w:ind w:left="-5" w:right="116"/>
      </w:pPr>
      <w:r>
        <w:t xml:space="preserve">     - rwx r-x r-x    6    user_x    users    10024    Mar 21    12:30    irgendwas.tgz </w:t>
      </w:r>
    </w:p>
    <w:p w:rsidR="00376E97" w:rsidRDefault="00CA07DF">
      <w:pPr>
        <w:ind w:left="-5" w:right="116"/>
      </w:pPr>
      <w:r>
        <w:lastRenderedPageBreak/>
        <w:t xml:space="preserve">     Interessant sind für unser Beispiel die ersten 10 Stellen (1. Stelle + 3 Dreierblöcke).  </w:t>
      </w:r>
    </w:p>
    <w:p w:rsidR="00376E97" w:rsidRDefault="00CA07DF">
      <w:pPr>
        <w:spacing w:after="0" w:line="259" w:lineRule="auto"/>
        <w:ind w:left="0" w:firstLine="0"/>
      </w:pPr>
      <w:r>
        <w:t xml:space="preserve">  </w:t>
      </w:r>
    </w:p>
    <w:p w:rsidR="00376E97" w:rsidRDefault="00CA07DF">
      <w:pPr>
        <w:ind w:left="-5" w:right="116"/>
      </w:pPr>
      <w:r>
        <w:t xml:space="preserve">     Bedeutung der 10 Stellen:  </w:t>
      </w:r>
    </w:p>
    <w:p w:rsidR="00376E97" w:rsidRDefault="00CA07DF">
      <w:pPr>
        <w:ind w:left="-5" w:right="116"/>
      </w:pPr>
      <w:r>
        <w:t xml:space="preserve">     1. Stelle: normale Datei (-) od</w:t>
      </w:r>
      <w:r>
        <w:t xml:space="preserve">er Verzeichnis (d) oder Link (l) </w:t>
      </w:r>
    </w:p>
    <w:p w:rsidR="00376E97" w:rsidRDefault="00CA07DF">
      <w:pPr>
        <w:ind w:left="-5" w:right="116"/>
      </w:pPr>
      <w:r>
        <w:t xml:space="preserve">     2-4. Stelle: Rechte des Besitzers  [Leserecht r (oder 4=2</w:t>
      </w:r>
      <w:r>
        <w:rPr>
          <w:vertAlign w:val="superscript"/>
        </w:rPr>
        <w:t>2</w:t>
      </w:r>
      <w:r>
        <w:t>), Schreibrecht w (oder 2=2</w:t>
      </w:r>
      <w:r>
        <w:rPr>
          <w:vertAlign w:val="superscript"/>
        </w:rPr>
        <w:t>1</w:t>
      </w:r>
      <w:r>
        <w:t xml:space="preserve">),  </w:t>
      </w:r>
    </w:p>
    <w:p w:rsidR="00376E97" w:rsidRDefault="00CA07DF">
      <w:pPr>
        <w:ind w:left="3550" w:right="116"/>
      </w:pPr>
      <w:r>
        <w:t>Ausführungsrecht x (oder 1=2</w:t>
      </w:r>
      <w:r>
        <w:rPr>
          <w:vertAlign w:val="superscript"/>
        </w:rPr>
        <w:t>0</w:t>
      </w:r>
      <w:r>
        <w:t xml:space="preserve">)]  (von links)                   </w:t>
      </w:r>
    </w:p>
    <w:p w:rsidR="00376E97" w:rsidRDefault="00CA07DF">
      <w:pPr>
        <w:ind w:left="-5" w:right="116"/>
      </w:pPr>
      <w:r>
        <w:t xml:space="preserve">     5-7. Stelle Rechte der Gruppe (des Besitzers) </w:t>
      </w:r>
    </w:p>
    <w:p w:rsidR="00376E97" w:rsidRDefault="00CA07DF">
      <w:pPr>
        <w:ind w:left="-5" w:right="116"/>
      </w:pPr>
      <w:r>
        <w:t xml:space="preserve">     8-10.</w:t>
      </w:r>
      <w:r>
        <w:t xml:space="preserve">Stelle Rechte aller Anderen </w:t>
      </w:r>
    </w:p>
    <w:p w:rsidR="00376E97" w:rsidRDefault="00CA07DF">
      <w:pPr>
        <w:spacing w:after="0" w:line="259" w:lineRule="auto"/>
        <w:ind w:left="708" w:firstLine="0"/>
      </w:pPr>
      <w:r>
        <w:t xml:space="preserve"> </w:t>
      </w:r>
    </w:p>
    <w:p w:rsidR="00376E97" w:rsidRDefault="00CA07DF">
      <w:pPr>
        <w:ind w:left="-5" w:right="116"/>
      </w:pPr>
      <w:r>
        <w:t xml:space="preserve">     Die Buchstabenfolge </w:t>
      </w:r>
      <w:r>
        <w:rPr>
          <w:b/>
        </w:rPr>
        <w:t>rwx</w:t>
      </w:r>
      <w:r>
        <w:t xml:space="preserve"> bedeutet also, dass der Benutzer alle Rechte (4+2+1=7) besitzt. </w:t>
      </w:r>
    </w:p>
    <w:p w:rsidR="00376E97" w:rsidRDefault="00CA07DF">
      <w:pPr>
        <w:spacing w:after="0" w:line="259" w:lineRule="auto"/>
        <w:ind w:left="0" w:firstLine="0"/>
      </w:pPr>
      <w:r>
        <w:t xml:space="preserve"> </w:t>
      </w:r>
    </w:p>
    <w:p w:rsidR="00376E97" w:rsidRDefault="00CA07DF">
      <w:pPr>
        <w:ind w:left="-5" w:right="116"/>
      </w:pPr>
      <w:r>
        <w:t xml:space="preserve">     Welche Rechteverteilung wird durch folgende Oktalzahlen angegeben?   </w:t>
      </w:r>
    </w:p>
    <w:p w:rsidR="00133E3F" w:rsidRDefault="00CA07DF">
      <w:pPr>
        <w:ind w:left="-5" w:right="408"/>
      </w:pPr>
      <w:r>
        <w:t xml:space="preserve">     Decodiere  die  Oktalzahlen  700,  644,  440,  73</w:t>
      </w:r>
      <w:r>
        <w:t>8.  Überlege auch, ob die Zahlen „sinnvoll“      sind.</w:t>
      </w:r>
      <w:bookmarkStart w:id="0" w:name="_GoBack"/>
      <w:bookmarkEnd w:id="0"/>
    </w:p>
    <w:p w:rsidR="00133E3F" w:rsidRDefault="00133E3F">
      <w:pPr>
        <w:ind w:left="-5" w:right="408"/>
      </w:pPr>
    </w:p>
    <w:p w:rsidR="00674567" w:rsidRPr="00835A5B" w:rsidRDefault="00F02567" w:rsidP="00F02567">
      <w:pPr>
        <w:ind w:left="-5" w:right="408"/>
        <w:rPr>
          <w:i/>
        </w:rPr>
      </w:pPr>
      <w:r w:rsidRPr="00835A5B">
        <w:rPr>
          <w:i/>
        </w:rPr>
        <w:t xml:space="preserve">700: </w:t>
      </w:r>
      <w:r w:rsidR="00881DAB" w:rsidRPr="00835A5B">
        <w:rPr>
          <w:i/>
        </w:rPr>
        <w:t>rwx</w:t>
      </w:r>
      <w:r w:rsidR="009759DB" w:rsidRPr="00835A5B">
        <w:rPr>
          <w:i/>
        </w:rPr>
        <w:t xml:space="preserve"> </w:t>
      </w:r>
      <w:r w:rsidR="00924B55">
        <w:rPr>
          <w:i/>
        </w:rPr>
        <w:t>0</w:t>
      </w:r>
      <w:r w:rsidR="0087762B">
        <w:rPr>
          <w:i/>
        </w:rPr>
        <w:t xml:space="preserve"> </w:t>
      </w:r>
      <w:r w:rsidR="00924B55">
        <w:rPr>
          <w:i/>
        </w:rPr>
        <w:t>0</w:t>
      </w:r>
    </w:p>
    <w:p w:rsidR="00674567" w:rsidRPr="00835A5B" w:rsidRDefault="00C069E6">
      <w:pPr>
        <w:ind w:left="-5" w:right="408"/>
        <w:rPr>
          <w:i/>
        </w:rPr>
      </w:pPr>
      <w:r w:rsidRPr="00835A5B">
        <w:rPr>
          <w:i/>
        </w:rPr>
        <w:t>644:</w:t>
      </w:r>
      <w:r w:rsidR="00E26886" w:rsidRPr="00835A5B">
        <w:rPr>
          <w:i/>
        </w:rPr>
        <w:t xml:space="preserve"> </w:t>
      </w:r>
      <w:r w:rsidR="00667C0E" w:rsidRPr="00835A5B">
        <w:rPr>
          <w:i/>
        </w:rPr>
        <w:t>rw</w:t>
      </w:r>
      <w:r w:rsidR="002B70D1" w:rsidRPr="00835A5B">
        <w:rPr>
          <w:i/>
        </w:rPr>
        <w:t xml:space="preserve"> r </w:t>
      </w:r>
      <w:r w:rsidR="000A3D7F" w:rsidRPr="00835A5B">
        <w:rPr>
          <w:i/>
        </w:rPr>
        <w:t>r</w:t>
      </w:r>
    </w:p>
    <w:p w:rsidR="00C069E6" w:rsidRPr="00835A5B" w:rsidRDefault="00C069E6">
      <w:pPr>
        <w:ind w:left="-5" w:right="408"/>
        <w:rPr>
          <w:i/>
        </w:rPr>
      </w:pPr>
      <w:r w:rsidRPr="00835A5B">
        <w:rPr>
          <w:i/>
        </w:rPr>
        <w:t>440:</w:t>
      </w:r>
      <w:r w:rsidR="002B70D1" w:rsidRPr="00835A5B">
        <w:rPr>
          <w:i/>
        </w:rPr>
        <w:t xml:space="preserve"> r r</w:t>
      </w:r>
      <w:r w:rsidR="00135A87" w:rsidRPr="00835A5B">
        <w:rPr>
          <w:i/>
        </w:rPr>
        <w:t xml:space="preserve"> </w:t>
      </w:r>
      <w:r w:rsidR="00924B55">
        <w:rPr>
          <w:i/>
        </w:rPr>
        <w:t>0</w:t>
      </w:r>
    </w:p>
    <w:p w:rsidR="00C069E6" w:rsidRPr="00835A5B" w:rsidRDefault="00C069E6">
      <w:pPr>
        <w:ind w:left="-5" w:right="408"/>
        <w:rPr>
          <w:i/>
        </w:rPr>
      </w:pPr>
      <w:r w:rsidRPr="00835A5B">
        <w:rPr>
          <w:i/>
        </w:rPr>
        <w:t>738:</w:t>
      </w:r>
      <w:r w:rsidR="00135A87" w:rsidRPr="00835A5B">
        <w:rPr>
          <w:i/>
        </w:rPr>
        <w:t xml:space="preserve"> rwx wx ???</w:t>
      </w:r>
      <w:r w:rsidR="00641DFB">
        <w:rPr>
          <w:i/>
        </w:rPr>
        <w:t xml:space="preserve"> 8 ist keine oktalzahl</w:t>
      </w:r>
    </w:p>
    <w:p w:rsidR="00881DAB" w:rsidRDefault="00881DAB">
      <w:pPr>
        <w:ind w:left="-5" w:right="408"/>
      </w:pPr>
    </w:p>
    <w:p w:rsidR="00C44636" w:rsidRDefault="00CA07DF" w:rsidP="008426A3">
      <w:pPr>
        <w:numPr>
          <w:ilvl w:val="0"/>
          <w:numId w:val="1"/>
        </w:numPr>
        <w:ind w:right="116" w:hanging="308"/>
      </w:pPr>
      <w:r>
        <w:t xml:space="preserve">Schreibe die Hexadezimalzahl  3F7  ausführlich mit ihren Stellenwerten sowie als Dezimalzahl           und als Dualzahl. </w:t>
      </w:r>
      <w:r w:rsidR="00323C01">
        <w:t xml:space="preserve">  </w:t>
      </w:r>
      <w:r w:rsidR="00323C01">
        <w:tab/>
      </w:r>
    </w:p>
    <w:p w:rsidR="00C44636" w:rsidRDefault="00C44636" w:rsidP="00C44636">
      <w:pPr>
        <w:ind w:left="308" w:right="116" w:firstLine="0"/>
      </w:pPr>
    </w:p>
    <w:p w:rsidR="00376E97" w:rsidRDefault="00323C01" w:rsidP="00C44636">
      <w:pPr>
        <w:ind w:left="0" w:right="116" w:firstLine="0"/>
      </w:pPr>
      <w:r w:rsidRPr="007850C8">
        <w:rPr>
          <w:b/>
          <w:i/>
        </w:rPr>
        <w:t xml:space="preserve">Dez: </w:t>
      </w:r>
      <w:r w:rsidR="00B100A6" w:rsidRPr="007850C8">
        <w:rPr>
          <w:i/>
        </w:rPr>
        <w:t>1015</w:t>
      </w:r>
      <w:r w:rsidR="008426A3" w:rsidRPr="007850C8">
        <w:rPr>
          <w:i/>
        </w:rPr>
        <w:t xml:space="preserve">  </w:t>
      </w:r>
      <w:r w:rsidR="008426A3" w:rsidRPr="007850C8">
        <w:rPr>
          <w:b/>
          <w:i/>
        </w:rPr>
        <w:t xml:space="preserve">Dual: </w:t>
      </w:r>
      <w:r w:rsidR="008426A3" w:rsidRPr="007850C8">
        <w:rPr>
          <w:i/>
        </w:rPr>
        <w:t>0b1111110111</w:t>
      </w:r>
    </w:p>
    <w:p w:rsidR="00376E97" w:rsidRDefault="00CA07DF">
      <w:pPr>
        <w:spacing w:after="0" w:line="259" w:lineRule="auto"/>
        <w:ind w:left="0" w:firstLine="0"/>
      </w:pPr>
      <w:r>
        <w:t xml:space="preserve">  </w:t>
      </w:r>
    </w:p>
    <w:p w:rsidR="00376E97" w:rsidRDefault="00CA07DF">
      <w:pPr>
        <w:numPr>
          <w:ilvl w:val="0"/>
          <w:numId w:val="1"/>
        </w:numPr>
        <w:spacing w:after="90"/>
        <w:ind w:right="116" w:hanging="308"/>
      </w:pPr>
      <w:r>
        <w:t xml:space="preserve">Wandle um! </w:t>
      </w:r>
    </w:p>
    <w:p w:rsidR="00376E97" w:rsidRDefault="00CA07DF">
      <w:pPr>
        <w:spacing w:after="0" w:line="259" w:lineRule="auto"/>
        <w:ind w:left="0" w:firstLine="0"/>
      </w:pPr>
      <w:r>
        <w:t xml:space="preserve">    </w:t>
      </w:r>
    </w:p>
    <w:tbl>
      <w:tblPr>
        <w:tblStyle w:val="TableGrid"/>
        <w:tblW w:w="9211" w:type="dxa"/>
        <w:tblInd w:w="-70" w:type="dxa"/>
        <w:tblCellMar>
          <w:top w:w="0" w:type="dxa"/>
          <w:left w:w="69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376E97">
        <w:trPr>
          <w:trHeight w:val="334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1" w:firstLine="0"/>
            </w:pPr>
            <w:r>
              <w:t xml:space="preserve">Dezimalzahl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1" w:firstLine="0"/>
            </w:pPr>
            <w:r>
              <w:t xml:space="preserve">Dualzahl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0" w:firstLine="0"/>
            </w:pPr>
            <w:r>
              <w:t xml:space="preserve">Oktalzahl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0" w:firstLine="0"/>
            </w:pPr>
            <w:r>
              <w:t xml:space="preserve">Hexadezimalzahl </w:t>
            </w:r>
          </w:p>
        </w:tc>
      </w:tr>
      <w:tr w:rsidR="00376E97">
        <w:trPr>
          <w:trHeight w:val="334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35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17BAC" w:rsidRDefault="00CA07DF" w:rsidP="00B675C6">
            <w:pPr>
              <w:spacing w:after="0" w:line="259" w:lineRule="auto"/>
              <w:ind w:left="1" w:firstLine="0"/>
              <w:rPr>
                <w:i/>
              </w:rPr>
            </w:pPr>
            <w:r w:rsidRPr="00417BAC">
              <w:rPr>
                <w:b/>
                <w:i/>
              </w:rPr>
              <w:t xml:space="preserve"> </w:t>
            </w:r>
            <w:r w:rsidR="00401B26" w:rsidRPr="00417BAC">
              <w:rPr>
                <w:i/>
              </w:rPr>
              <w:t>100011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17BAC" w:rsidRDefault="00401B26">
            <w:pPr>
              <w:spacing w:after="0" w:line="259" w:lineRule="auto"/>
              <w:ind w:left="1" w:firstLine="0"/>
              <w:rPr>
                <w:i/>
              </w:rPr>
            </w:pPr>
            <w:r w:rsidRPr="00417BAC">
              <w:rPr>
                <w:i/>
              </w:rPr>
              <w:t>43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17BAC" w:rsidRDefault="00D50DFA">
            <w:pPr>
              <w:spacing w:after="0" w:line="259" w:lineRule="auto"/>
              <w:ind w:left="1" w:firstLine="0"/>
              <w:rPr>
                <w:i/>
              </w:rPr>
            </w:pPr>
            <w:r w:rsidRPr="00417BAC">
              <w:rPr>
                <w:i/>
              </w:rPr>
              <w:t>23</w:t>
            </w:r>
          </w:p>
        </w:tc>
      </w:tr>
      <w:tr w:rsidR="00376E97">
        <w:trPr>
          <w:trHeight w:val="334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0F0443" w:rsidRDefault="00CA07DF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 xml:space="preserve"> </w:t>
            </w:r>
            <w:r w:rsidR="00F5390A" w:rsidRPr="000F0443">
              <w:rPr>
                <w:i/>
              </w:rPr>
              <w:t>62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111110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97175" w:rsidRDefault="00F5390A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76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97175" w:rsidRDefault="00854B8A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3E</w:t>
            </w:r>
          </w:p>
        </w:tc>
      </w:tr>
      <w:tr w:rsidR="00376E97">
        <w:trPr>
          <w:trHeight w:val="334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0F0443" w:rsidRDefault="00CA07DF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 xml:space="preserve"> </w:t>
            </w:r>
            <w:r w:rsidR="00D95093" w:rsidRPr="000F0443">
              <w:rPr>
                <w:i/>
              </w:rPr>
              <w:t>229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0F0443" w:rsidRDefault="00D80617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>11100101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345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97175" w:rsidRDefault="001F0AF1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E5</w:t>
            </w:r>
          </w:p>
        </w:tc>
      </w:tr>
      <w:tr w:rsidR="00376E97">
        <w:trPr>
          <w:trHeight w:val="334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0F0443" w:rsidRDefault="00CA07DF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 xml:space="preserve"> </w:t>
            </w:r>
            <w:r w:rsidR="00C425A7" w:rsidRPr="000F0443">
              <w:rPr>
                <w:i/>
              </w:rPr>
              <w:t>46222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0F0443" w:rsidRDefault="004D4FED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>1011010010001110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97175" w:rsidRDefault="003164C9" w:rsidP="00A45BEF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132216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1" w:firstLine="0"/>
            </w:pPr>
            <w:r>
              <w:rPr>
                <w:b/>
              </w:rPr>
              <w:t>B</w:t>
            </w:r>
            <w:r>
              <w:rPr>
                <w:b/>
              </w:rPr>
              <w:t xml:space="preserve">48E </w:t>
            </w:r>
          </w:p>
        </w:tc>
      </w:tr>
      <w:tr w:rsidR="00376E97">
        <w:trPr>
          <w:trHeight w:val="333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Default="00CA07DF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256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0F0443" w:rsidRDefault="003109B7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>100000000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97175" w:rsidRDefault="002C5E8D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400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6E97" w:rsidRPr="00497175" w:rsidRDefault="000C3372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100</w:t>
            </w:r>
          </w:p>
        </w:tc>
      </w:tr>
    </w:tbl>
    <w:p w:rsidR="00376E97" w:rsidRDefault="00CA07D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376E97">
      <w:pgSz w:w="11904" w:h="16840"/>
      <w:pgMar w:top="1440" w:right="929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31521"/>
    <w:multiLevelType w:val="hybridMultilevel"/>
    <w:tmpl w:val="8410E8F2"/>
    <w:lvl w:ilvl="0" w:tplc="3C10C206">
      <w:start w:val="1"/>
      <w:numFmt w:val="decimal"/>
      <w:lvlText w:val="%1."/>
      <w:lvlJc w:val="left"/>
      <w:pPr>
        <w:ind w:left="3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6E29B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4E1E3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F89AE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1A2A6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D83FF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862F3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F03DA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4CA46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97"/>
    <w:rsid w:val="00055280"/>
    <w:rsid w:val="000A3D7F"/>
    <w:rsid w:val="000C3372"/>
    <w:rsid w:val="000F0443"/>
    <w:rsid w:val="0012602B"/>
    <w:rsid w:val="00133E3F"/>
    <w:rsid w:val="00135A87"/>
    <w:rsid w:val="00177277"/>
    <w:rsid w:val="00187524"/>
    <w:rsid w:val="001E7E04"/>
    <w:rsid w:val="001F0AF1"/>
    <w:rsid w:val="001F7E08"/>
    <w:rsid w:val="00211ACA"/>
    <w:rsid w:val="00213D0D"/>
    <w:rsid w:val="002B70D1"/>
    <w:rsid w:val="002C5581"/>
    <w:rsid w:val="002C5E8D"/>
    <w:rsid w:val="003109B7"/>
    <w:rsid w:val="003164C9"/>
    <w:rsid w:val="00323C01"/>
    <w:rsid w:val="00376E97"/>
    <w:rsid w:val="00401B26"/>
    <w:rsid w:val="00417BAC"/>
    <w:rsid w:val="004304C7"/>
    <w:rsid w:val="004676E5"/>
    <w:rsid w:val="00497175"/>
    <w:rsid w:val="004A753A"/>
    <w:rsid w:val="004C367F"/>
    <w:rsid w:val="004D4FED"/>
    <w:rsid w:val="005078F7"/>
    <w:rsid w:val="00532971"/>
    <w:rsid w:val="005D729B"/>
    <w:rsid w:val="006274B7"/>
    <w:rsid w:val="00641DFB"/>
    <w:rsid w:val="00667C0E"/>
    <w:rsid w:val="00674567"/>
    <w:rsid w:val="0072057B"/>
    <w:rsid w:val="007850C8"/>
    <w:rsid w:val="00787714"/>
    <w:rsid w:val="007E37AB"/>
    <w:rsid w:val="00835A5B"/>
    <w:rsid w:val="008426A3"/>
    <w:rsid w:val="00854B8A"/>
    <w:rsid w:val="0087156D"/>
    <w:rsid w:val="00876310"/>
    <w:rsid w:val="0087762B"/>
    <w:rsid w:val="00881DAB"/>
    <w:rsid w:val="00891988"/>
    <w:rsid w:val="009045FA"/>
    <w:rsid w:val="00912061"/>
    <w:rsid w:val="00924B55"/>
    <w:rsid w:val="009423ED"/>
    <w:rsid w:val="009759DB"/>
    <w:rsid w:val="009E6FE8"/>
    <w:rsid w:val="009F7F40"/>
    <w:rsid w:val="00A06A79"/>
    <w:rsid w:val="00A45BEF"/>
    <w:rsid w:val="00A514E6"/>
    <w:rsid w:val="00B100A6"/>
    <w:rsid w:val="00B675C6"/>
    <w:rsid w:val="00BA23BB"/>
    <w:rsid w:val="00C069E6"/>
    <w:rsid w:val="00C425A7"/>
    <w:rsid w:val="00C44636"/>
    <w:rsid w:val="00CA07DF"/>
    <w:rsid w:val="00CB186D"/>
    <w:rsid w:val="00CF5A15"/>
    <w:rsid w:val="00D50DFA"/>
    <w:rsid w:val="00D6443A"/>
    <w:rsid w:val="00D72BFE"/>
    <w:rsid w:val="00D80617"/>
    <w:rsid w:val="00D95093"/>
    <w:rsid w:val="00DF42E4"/>
    <w:rsid w:val="00E26886"/>
    <w:rsid w:val="00F02567"/>
    <w:rsid w:val="00F5390A"/>
    <w:rsid w:val="00F7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5B07"/>
  <w15:docId w15:val="{B72B2F48-E35D-41EE-B55A-456DFA1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4" w:line="249" w:lineRule="auto"/>
      <w:ind w:left="10" w:hanging="10"/>
    </w:pPr>
    <w:rPr>
      <w:rFonts w:ascii="Verdana" w:eastAsia="Verdana" w:hAnsi="Verdana" w:cs="Verdana"/>
      <w:color w:val="000000"/>
      <w:sz w:val="18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outlineLvl w:val="0"/>
    </w:pPr>
    <w:rPr>
      <w:rFonts w:ascii="Verdana" w:eastAsia="Verdana" w:hAnsi="Verdana" w:cs="Verdana"/>
      <w:b/>
      <w:i/>
      <w:color w:val="00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0777-5327-4BCE-AE3A-0AA589C9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RHG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79</cp:revision>
  <dcterms:created xsi:type="dcterms:W3CDTF">2021-08-13T08:35:00Z</dcterms:created>
  <dcterms:modified xsi:type="dcterms:W3CDTF">2021-08-13T08:58:00Z</dcterms:modified>
</cp:coreProperties>
</file>