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fb70prca36qs" w:id="0"/>
      <w:bookmarkEnd w:id="0"/>
      <w:r w:rsidDel="00000000" w:rsidR="00000000" w:rsidRPr="00000000">
        <w:rPr>
          <w:rtl w:val="0"/>
        </w:rPr>
        <w:t xml:space="preserve">DOCUMENTAÇÃO DE DEFINIÇÃO DO ESCOPO (EAP)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2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04">
      <w:pPr>
        <w:spacing w:before="120" w:line="360" w:lineRule="auto"/>
        <w:ind w:left="460" w:firstLine="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A correta interpretação deste documento exige o conhecimento de algumas convenções e termos específicos, que são descritos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60" w:lineRule="auto"/>
        <w:ind w:left="460" w:firstLine="0"/>
        <w:rPr>
          <w:b w:val="1"/>
          <w:sz w:val="19"/>
          <w:szCs w:val="19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19"/>
          <w:szCs w:val="19"/>
          <w:rtl w:val="0"/>
        </w:rPr>
        <w:t xml:space="preserve">DENTIFICAÇÃO DOS REQUISITOS</w:t>
      </w:r>
    </w:p>
    <w:p w:rsidR="00000000" w:rsidDel="00000000" w:rsidP="00000000" w:rsidRDefault="00000000" w:rsidRPr="00000000" w14:paraId="00000006">
      <w:pPr>
        <w:spacing w:before="140" w:line="360" w:lineRule="auto"/>
        <w:ind w:left="460" w:right="200" w:firstLine="0"/>
        <w:rPr/>
      </w:pPr>
      <w:r w:rsidDel="00000000" w:rsidR="00000000" w:rsidRPr="00000000">
        <w:rPr>
          <w:rtl w:val="0"/>
        </w:rPr>
        <w:t xml:space="preserve">Por convenção, a referência a requisitos é feita através do nome da subseção onde eles estão descritos seguidos do identificador do requisito, de acordo com a especificação a seguir: [nome da subseção, identificador do requisito]</w:t>
      </w:r>
    </w:p>
    <w:p w:rsidR="00000000" w:rsidDel="00000000" w:rsidP="00000000" w:rsidRDefault="00000000" w:rsidRPr="00000000" w14:paraId="00000007">
      <w:pPr>
        <w:spacing w:line="360" w:lineRule="auto"/>
        <w:ind w:left="460" w:right="180" w:firstLine="0"/>
        <w:rPr/>
      </w:pPr>
      <w:r w:rsidDel="00000000" w:rsidR="00000000" w:rsidRPr="00000000">
        <w:rPr>
          <w:rtl w:val="0"/>
        </w:rPr>
        <w:t xml:space="preserve">Por exemplo, o requisito funcional [Incluir Usuário] deve estar descrito em uma subseção chamada “Incluir Usuário”, em um bloco identificado pelo número [RF016]. Já o requisito não-funcional [Confiabilidade] deve estar descrito na seção de requisitos não-funcionais de Confiabilidade, em um bloco identificado por [NF]. Os requisitos devem ser identificados com um identificador único.</w:t>
      </w:r>
    </w:p>
    <w:p w:rsidR="00000000" w:rsidDel="00000000" w:rsidP="00000000" w:rsidRDefault="00000000" w:rsidRPr="00000000" w14:paraId="00000008">
      <w:pPr>
        <w:spacing w:line="360" w:lineRule="auto"/>
        <w:ind w:left="460" w:right="180" w:firstLine="0"/>
        <w:rPr/>
      </w:pPr>
      <w:r w:rsidDel="00000000" w:rsidR="00000000" w:rsidRPr="00000000">
        <w:rPr>
          <w:rtl w:val="0"/>
        </w:rPr>
        <w:t xml:space="preserve">A numeração inicia com o identificador [RF001] ou [NF001] e prossegue sendo incrementada à medida que forem surgindo novos requisitos.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 Cada requisito deve fazer referência a uma regra de negócio [RN001].</w:t>
      </w:r>
    </w:p>
    <w:p w:rsidR="00000000" w:rsidDel="00000000" w:rsidP="00000000" w:rsidRDefault="00000000" w:rsidRPr="00000000" w14:paraId="0000000A">
      <w:pPr>
        <w:spacing w:after="240" w:before="240" w:lineRule="auto"/>
        <w:ind w:left="460" w:firstLine="0"/>
        <w:rPr>
          <w:b w:val="1"/>
          <w:sz w:val="19"/>
          <w:szCs w:val="19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b w:val="1"/>
          <w:sz w:val="19"/>
          <w:szCs w:val="19"/>
          <w:rtl w:val="0"/>
        </w:rPr>
        <w:t xml:space="preserve">ROPRIEDADES DOS REQUISITOS</w:t>
      </w:r>
    </w:p>
    <w:p w:rsidR="00000000" w:rsidDel="00000000" w:rsidP="00000000" w:rsidRDefault="00000000" w:rsidRPr="00000000" w14:paraId="0000000B">
      <w:pPr>
        <w:spacing w:before="140" w:line="360" w:lineRule="auto"/>
        <w:ind w:left="460" w:right="180" w:firstLine="0"/>
        <w:rPr/>
      </w:pPr>
      <w:r w:rsidDel="00000000" w:rsidR="00000000" w:rsidRPr="00000000">
        <w:rPr>
          <w:rtl w:val="0"/>
        </w:rPr>
        <w:t xml:space="preserve">Para estabelecer a prioridade dos requisitos, foram adotadas as denominações “essencial”, “importante” e “desejável”.</w:t>
      </w:r>
    </w:p>
    <w:p w:rsidR="00000000" w:rsidDel="00000000" w:rsidP="00000000" w:rsidRDefault="00000000" w:rsidRPr="00000000" w14:paraId="0000000C">
      <w:pPr>
        <w:spacing w:before="20" w:line="360" w:lineRule="auto"/>
        <w:ind w:left="460" w:right="180" w:firstLine="0"/>
        <w:rPr/>
      </w:pPr>
      <w:r w:rsidDel="00000000" w:rsidR="00000000" w:rsidRPr="00000000">
        <w:rPr>
          <w:rtl w:val="0"/>
        </w:rPr>
        <w:t xml:space="preserve">Essencial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0D">
      <w:pPr>
        <w:spacing w:line="360" w:lineRule="auto"/>
        <w:ind w:left="460" w:right="180" w:firstLine="0"/>
        <w:rPr/>
      </w:pPr>
      <w:r w:rsidDel="00000000" w:rsidR="00000000" w:rsidRPr="00000000">
        <w:rPr>
          <w:rtl w:val="0"/>
        </w:rPr>
        <w:t xml:space="preserve">Importante 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0E">
      <w:pPr>
        <w:spacing w:line="360" w:lineRule="auto"/>
        <w:ind w:left="460" w:right="180" w:firstLine="0"/>
        <w:rPr/>
      </w:pPr>
      <w:r w:rsidDel="00000000" w:rsidR="00000000" w:rsidRPr="00000000">
        <w:rPr>
          <w:rtl w:val="0"/>
        </w:rPr>
        <w:t xml:space="preserve"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 </w:t>
      </w:r>
    </w:p>
    <w:p w:rsidR="00000000" w:rsidDel="00000000" w:rsidP="00000000" w:rsidRDefault="00000000" w:rsidRPr="00000000" w14:paraId="0000000F">
      <w:pPr>
        <w:spacing w:line="360" w:lineRule="auto"/>
        <w:ind w:left="460" w:right="180"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460" w:right="180"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460" w:right="180"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line="360" w:lineRule="auto"/>
        <w:ind w:left="0" w:right="180" w:firstLine="0"/>
        <w:rPr/>
      </w:pPr>
      <w:bookmarkStart w:colFirst="0" w:colLast="0" w:name="_shgmi8jtobi3" w:id="1"/>
      <w:bookmarkEnd w:id="1"/>
      <w:r w:rsidDel="00000000" w:rsidR="00000000" w:rsidRPr="00000000">
        <w:rPr>
          <w:rtl w:val="0"/>
        </w:rPr>
        <w:t xml:space="preserve">2. Descrição e Informações sobre o projeto.</w:t>
      </w:r>
    </w:p>
    <w:p w:rsidR="00000000" w:rsidDel="00000000" w:rsidP="00000000" w:rsidRDefault="00000000" w:rsidRPr="00000000" w14:paraId="00000013">
      <w:pPr>
        <w:pStyle w:val="Subtitle"/>
        <w:rPr/>
      </w:pPr>
      <w:bookmarkStart w:colFirst="0" w:colLast="0" w:name="_k2qgb0n8z4np" w:id="2"/>
      <w:bookmarkEnd w:id="2"/>
      <w:r w:rsidDel="00000000" w:rsidR="00000000" w:rsidRPr="00000000">
        <w:rPr>
          <w:rtl w:val="0"/>
        </w:rPr>
        <w:t xml:space="preserve">2.1 DESCRIÇÃO GERAL DO PROJETO: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 Aeroporto Horizonte Azul busca um novo sistema de gestão abrangente, abrangendo voos, passageiros e funcionários. A empresa Cybercode está pronta para assumir este projeto e implementar criptografia de ponta, utilizando o Bcrypt no banco de dados e Back-End. Para desenvolver o sistema, utilizaremos as linguagens JS (JavaScript), React Native (Mobile), Prisma (Banco de Dados) e HTML/CSS (Front-End). Estamos comprometidos em fornecer uma solução robusta e segura, que atenda às necessidades específicas do Aeroporto Horizonte Azul.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460" w:right="180"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480" w:lineRule="auto"/>
        <w:rPr>
          <w:b w:val="1"/>
          <w:sz w:val="52"/>
          <w:szCs w:val="52"/>
        </w:rPr>
      </w:pPr>
      <w:bookmarkStart w:colFirst="0" w:colLast="0" w:name="_ahx579sst2lk" w:id="3"/>
      <w:bookmarkEnd w:id="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1736888</wp:posOffset>
            </wp:positionH>
            <wp:positionV relativeFrom="paragraph">
              <wp:posOffset>123825</wp:posOffset>
            </wp:positionV>
            <wp:extent cx="2254088" cy="2243354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4088" cy="22433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before="480" w:lineRule="auto"/>
        <w:rPr>
          <w:b w:val="1"/>
          <w:sz w:val="52"/>
          <w:szCs w:val="52"/>
        </w:rPr>
      </w:pPr>
      <w:bookmarkStart w:colFirst="0" w:colLast="0" w:name="_aueabdkdbcdy" w:id="4"/>
      <w:bookmarkEnd w:id="4"/>
      <w:r w:rsidDel="00000000" w:rsidR="00000000" w:rsidRPr="00000000">
        <w:rPr>
          <w:b w:val="1"/>
          <w:sz w:val="52"/>
          <w:szCs w:val="52"/>
          <w:rtl w:val="0"/>
        </w:rPr>
        <w:t xml:space="preserve">Sobre nós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Cybercode é uma empresa de programadores FullStack(Front-End,  Back-End, Mobile e BD) juntamente com o Aeroporto Horizonte Azul iremos por meio deste documento declarar as regras de negócio [RN] para o projeto de controle do aeroporto.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480" w:lineRule="auto"/>
        <w:rPr>
          <w:b w:val="1"/>
          <w:sz w:val="52"/>
          <w:szCs w:val="52"/>
        </w:rPr>
      </w:pPr>
      <w:bookmarkStart w:colFirst="0" w:colLast="0" w:name="_cgpi0n3cr9nh" w:id="5"/>
      <w:bookmarkEnd w:id="5"/>
      <w:r w:rsidDel="00000000" w:rsidR="00000000" w:rsidRPr="00000000">
        <w:rPr>
          <w:b w:val="1"/>
          <w:sz w:val="52"/>
          <w:szCs w:val="52"/>
          <w:rtl w:val="0"/>
        </w:rPr>
        <w:t xml:space="preserve">3. Regras de Negócios.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before="480" w:lineRule="auto"/>
        <w:rPr>
          <w:b w:val="1"/>
          <w:sz w:val="52"/>
          <w:szCs w:val="52"/>
        </w:rPr>
      </w:pPr>
      <w:bookmarkStart w:colFirst="0" w:colLast="0" w:name="_60jzzr9bfvte" w:id="6"/>
      <w:bookmarkEnd w:id="6"/>
      <w:r w:rsidDel="00000000" w:rsidR="00000000" w:rsidRPr="00000000">
        <w:rPr>
          <w:b w:val="1"/>
          <w:sz w:val="52"/>
          <w:szCs w:val="52"/>
          <w:rtl w:val="0"/>
        </w:rPr>
        <w:t xml:space="preserve">Funcionário: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[RN 001]: Tela de Login (Importante);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[RN 002] Cadastro(Importante);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[RN 003] :Tela de Gestão(Importante);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[RN 004]: Controle de passagens (Importante);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[RN 005]: Controle de passageiros(Importante);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[RN 006]: Controle de voos(Importante);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[RN 007] Controle de Veículos(Essencial);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[RN 008]: DashBoard(Desejável);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Subtitle"/>
        <w:rPr/>
      </w:pPr>
      <w:bookmarkStart w:colFirst="0" w:colLast="0" w:name="_kgydy2t068qt" w:id="7"/>
      <w:bookmarkEnd w:id="7"/>
      <w:r w:rsidDel="00000000" w:rsidR="00000000" w:rsidRPr="00000000">
        <w:rPr>
          <w:rtl w:val="0"/>
        </w:rPr>
        <w:t xml:space="preserve">[RN 001] Tela de Login: 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Um campo de "nome de usuário" ou "e-mail" onde o usuário pode inserir seu nome de usuário ou endereço de e-mail.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Um campo "senha" onde o usuário pode inserir sua senha para autenticar sua identidade.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Um botão "Entrar" que o usuário pode clicar para enviar as informações de login e acessar o sistema ou aplicativo.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Um link "Esqueceu sua senha?" que permite ao usuário redefinir sua senha, caso tenha esquecido.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tela deve ser fluida e de fácil entendimento e seguindo a paleta de cores : </w:t>
      </w:r>
    </w:p>
    <w:p w:rsidR="00000000" w:rsidDel="00000000" w:rsidP="00000000" w:rsidRDefault="00000000" w:rsidRPr="00000000" w14:paraId="0000002D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https://colorhunt.co/palette/ecf2ff3e54ac655dbbbface2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Subtitle"/>
        <w:ind w:left="0" w:firstLine="0"/>
        <w:rPr/>
      </w:pPr>
      <w:bookmarkStart w:colFirst="0" w:colLast="0" w:name="_2pa46cey2oc6" w:id="8"/>
      <w:bookmarkEnd w:id="8"/>
      <w:r w:rsidDel="00000000" w:rsidR="00000000" w:rsidRPr="00000000">
        <w:rPr>
          <w:rtl w:val="0"/>
        </w:rPr>
        <w:t xml:space="preserve">[RN 002] Cadastro: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cadastro de funcionário será uma tela que só o gerente ou pessoas autorizadas terão acesso, e pedirá um nome, cpf, email e senha. 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  <w:t xml:space="preserve">A tela deve ser fluida e de fácil entendimento e seguindo a paleta de cores : </w:t>
      </w:r>
    </w:p>
    <w:p w:rsidR="00000000" w:rsidDel="00000000" w:rsidP="00000000" w:rsidRDefault="00000000" w:rsidRPr="00000000" w14:paraId="00000032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https://colorhunt.co/palette/ecf2ff3e54ac655dbbbface2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Subtitle"/>
        <w:rPr/>
      </w:pPr>
      <w:bookmarkStart w:colFirst="0" w:colLast="0" w:name="_puavhmnsqvw1" w:id="9"/>
      <w:bookmarkEnd w:id="9"/>
      <w:r w:rsidDel="00000000" w:rsidR="00000000" w:rsidRPr="00000000">
        <w:rPr>
          <w:rtl w:val="0"/>
        </w:rPr>
        <w:t xml:space="preserve">[RN 003] Tela de Gestão: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  de navegação para as diferentes abas de controle de voos, passagens, passageiros, DashBoard e demais funcionalidades.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Diferenciamento de acesso para funcionários e segurança para acessos não permitidos ou fraude do sistemas.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tela deverá ser bem fluida e de fácil entendimento e utilização, buscando sempre melhor experiência para o usuário seguindo as paralelas de cores:</w:t>
      </w:r>
    </w:p>
    <w:p w:rsidR="00000000" w:rsidDel="00000000" w:rsidP="00000000" w:rsidRDefault="00000000" w:rsidRPr="00000000" w14:paraId="00000039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https://colorhunt.co/palette/ecf2ff3e54ac655dbbbface2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Subtitle"/>
        <w:rPr/>
      </w:pPr>
      <w:bookmarkStart w:colFirst="0" w:colLast="0" w:name="_xl4n6b8o7ii" w:id="10"/>
      <w:bookmarkEnd w:id="10"/>
      <w:r w:rsidDel="00000000" w:rsidR="00000000" w:rsidRPr="00000000">
        <w:rPr>
          <w:rtl w:val="0"/>
        </w:rPr>
        <w:t xml:space="preserve">[RN 004] Controle de passagens: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Nesta área do projeto será possível fazer a gestão geral de passagens sendo  venda, exclusão, cancelamento e edição.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tela deverá ser bem fluida e de fácil entendimento priorizando a experiência do usuário. </w:t>
      </w:r>
    </w:p>
    <w:p w:rsidR="00000000" w:rsidDel="00000000" w:rsidP="00000000" w:rsidRDefault="00000000" w:rsidRPr="00000000" w14:paraId="0000003E">
      <w:pPr>
        <w:pStyle w:val="Subtitle"/>
        <w:ind w:left="0" w:firstLine="0"/>
        <w:rPr/>
      </w:pPr>
      <w:bookmarkStart w:colFirst="0" w:colLast="0" w:name="_5qxym7uwuxn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Subtitle"/>
        <w:ind w:left="0" w:firstLine="0"/>
        <w:rPr/>
      </w:pPr>
      <w:bookmarkStart w:colFirst="0" w:colLast="0" w:name="_elz6ty3t57kw" w:id="12"/>
      <w:bookmarkEnd w:id="12"/>
      <w:r w:rsidDel="00000000" w:rsidR="00000000" w:rsidRPr="00000000">
        <w:rPr>
          <w:rtl w:val="0"/>
        </w:rPr>
        <w:t xml:space="preserve">[RN 005] Controle de passageiros: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Nesta seção do projeto, o funcionário terá a capacidade de gerenciar os dados do passageiro, como nome, documento (RG ou CPF), passaporte, idade e histórico de viagens (passagens/voo). É possível excluir ou modificar essas informações conforme necessário.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tela deverá ser bem fluida e de fácil entendimento priorizando a experiência do usuário.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Subtitle"/>
        <w:rPr/>
      </w:pPr>
      <w:bookmarkStart w:colFirst="0" w:colLast="0" w:name="_pwsrnssh13i4" w:id="13"/>
      <w:bookmarkEnd w:id="13"/>
      <w:r w:rsidDel="00000000" w:rsidR="00000000" w:rsidRPr="00000000">
        <w:rPr>
          <w:rtl w:val="0"/>
        </w:rPr>
        <w:t xml:space="preserve">[RN 006] Controle de Voos: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Nesta área o funcionário terá a capacidade de  gerenciar os voos, podendo cancelar, alterar informações, equipe(piloto, co-piloto, etc…) , cadastrar novo voo.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tela deverá ser bem fluida e de fácil entendimento priorizando a experiência do usuário.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Subtitle"/>
        <w:rPr/>
      </w:pPr>
      <w:bookmarkStart w:colFirst="0" w:colLast="0" w:name="_picfrxc0rvy9" w:id="14"/>
      <w:bookmarkEnd w:id="14"/>
      <w:r w:rsidDel="00000000" w:rsidR="00000000" w:rsidRPr="00000000">
        <w:rPr>
          <w:rtl w:val="0"/>
        </w:rPr>
        <w:t xml:space="preserve">[RN 007] Controle de Veículos: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 área do projeto será para controle dos veículos de transporte, possuindo funções de cadastramento, exclusão, edição, status do veículo. 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 tela deverá ser bem fluida e de fácil entendimento priorizando a experiência do usuário.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Subtitle"/>
        <w:rPr/>
      </w:pPr>
      <w:bookmarkStart w:colFirst="0" w:colLast="0" w:name="_z0o0hdjhrs89" w:id="15"/>
      <w:bookmarkEnd w:id="15"/>
      <w:r w:rsidDel="00000000" w:rsidR="00000000" w:rsidRPr="00000000">
        <w:rPr>
          <w:rtl w:val="0"/>
        </w:rPr>
        <w:t xml:space="preserve">[RN 008] DashBoard: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área do Dashboard terá relatórios de vendas, passagens, voos  e veículos para facilitar possíveis reuniões futuras sobre o aeroporto.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 tela deverá ser bem fluida e de fácil entendimento priorizando a experiência do usuário.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pacing w:before="480" w:lineRule="auto"/>
        <w:rPr>
          <w:b w:val="1"/>
          <w:sz w:val="52"/>
          <w:szCs w:val="52"/>
        </w:rPr>
      </w:pPr>
      <w:bookmarkStart w:colFirst="0" w:colLast="0" w:name="_362lqn9woi04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keepNext w:val="0"/>
        <w:keepLines w:val="0"/>
        <w:spacing w:before="480" w:lineRule="auto"/>
        <w:rPr>
          <w:b w:val="1"/>
          <w:sz w:val="52"/>
          <w:szCs w:val="52"/>
        </w:rPr>
      </w:pPr>
      <w:bookmarkStart w:colFirst="0" w:colLast="0" w:name="_nvtvkvi8yli9" w:id="17"/>
      <w:bookmarkEnd w:id="17"/>
      <w:r w:rsidDel="00000000" w:rsidR="00000000" w:rsidRPr="00000000">
        <w:rPr>
          <w:b w:val="1"/>
          <w:sz w:val="52"/>
          <w:szCs w:val="52"/>
          <w:rtl w:val="0"/>
        </w:rPr>
        <w:t xml:space="preserve">Passageiro: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[RN 001]: Tela de Login (Importante);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[RN 002]: Tela de cadastro (Importante);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[RN 003]: Tela Home(Importante);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[RN 004]: Listar passagens (Importante);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[RN 005]: comprar passagens(Importante);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[RN 006]: Tela de perfil(Importante);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Subtitle"/>
        <w:rPr/>
      </w:pPr>
      <w:bookmarkStart w:colFirst="0" w:colLast="0" w:name="_r7p4qhg9q0sm" w:id="18"/>
      <w:bookmarkEnd w:id="18"/>
      <w:r w:rsidDel="00000000" w:rsidR="00000000" w:rsidRPr="00000000">
        <w:rPr>
          <w:rtl w:val="0"/>
        </w:rPr>
        <w:t xml:space="preserve">[RN 001] Tela de Login: 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campo de "nome de usuário" ou "e-mail" onde o usuário pode inserir seu nome de usuário ou endereço de e-mail.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campo "senha" onde o usuário pode inserir sua senha para autenticar sua identidade.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botão "Entrar" que o usuário pode clicar para enviar as informações de login e acessar o sistema ou aplicativo.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link "Esqueceu sua senha?" que permite ao usuário redefinir sua senha, caso tenha esquecido.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tela deve ser fluida e de fácil entendimento e seguindo a paleta de cores : </w:t>
      </w:r>
    </w:p>
    <w:p w:rsidR="00000000" w:rsidDel="00000000" w:rsidP="00000000" w:rsidRDefault="00000000" w:rsidRPr="00000000" w14:paraId="00000060">
      <w:pPr>
        <w:ind w:left="0" w:firstLine="72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https://colorhunt.co/palette/ecf2ff3e54ac655dbbbface2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Subtitle"/>
        <w:rPr/>
      </w:pPr>
      <w:bookmarkStart w:colFirst="0" w:colLast="0" w:name="_idmv4phbx2g9" w:id="19"/>
      <w:bookmarkEnd w:id="19"/>
      <w:r w:rsidDel="00000000" w:rsidR="00000000" w:rsidRPr="00000000">
        <w:rPr>
          <w:rtl w:val="0"/>
        </w:rPr>
        <w:t xml:space="preserve">[RN 002] Tela de Cadastro: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Será uma tela simples e de fácil entendimento pedindo as informações pessoais do passageiro (nome, documento, passaporte, etc...)</w:t>
      </w:r>
    </w:p>
    <w:p w:rsidR="00000000" w:rsidDel="00000000" w:rsidP="00000000" w:rsidRDefault="00000000" w:rsidRPr="00000000" w14:paraId="00000064">
      <w:pPr>
        <w:pStyle w:val="Subtitle"/>
        <w:rPr/>
      </w:pPr>
      <w:bookmarkStart w:colFirst="0" w:colLast="0" w:name="_d750nj8od6j6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Subtitle"/>
        <w:rPr/>
      </w:pPr>
      <w:bookmarkStart w:colFirst="0" w:colLast="0" w:name="_72oiwsdff85b" w:id="21"/>
      <w:bookmarkEnd w:id="21"/>
      <w:r w:rsidDel="00000000" w:rsidR="00000000" w:rsidRPr="00000000">
        <w:rPr>
          <w:rtl w:val="0"/>
        </w:rPr>
        <w:t xml:space="preserve">[RN 003] Tela Home: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passageiro poderá por meio desta tela ter acesso às passagens [RN 004] ,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poder alterar seus dados de cadastro [RN 006], comprar passagens [RN 005].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Subtitle"/>
        <w:rPr/>
      </w:pPr>
      <w:bookmarkStart w:colFirst="0" w:colLast="0" w:name="_bwkcywlsryu3" w:id="22"/>
      <w:bookmarkEnd w:id="22"/>
      <w:r w:rsidDel="00000000" w:rsidR="00000000" w:rsidRPr="00000000">
        <w:rPr>
          <w:rtl w:val="0"/>
        </w:rPr>
        <w:t xml:space="preserve">[RN 004 ] Listar passagens: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Sendo executada uma função consumindo a API de passagens listando os dados da mesma e buscando a melhor maneira de visualização para os passageiros.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Subtitle"/>
        <w:rPr/>
      </w:pPr>
      <w:bookmarkStart w:colFirst="0" w:colLast="0" w:name="_20n070enh6w0" w:id="23"/>
      <w:bookmarkEnd w:id="23"/>
      <w:r w:rsidDel="00000000" w:rsidR="00000000" w:rsidRPr="00000000">
        <w:rPr>
          <w:rtl w:val="0"/>
        </w:rPr>
        <w:t xml:space="preserve">[RN 005] Compra de passagens: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tela home juntamente com o [RN 004] terá um botão “COMPRAR” para que o passageiro realize a compra de sua passagem.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Subtitle"/>
        <w:rPr/>
      </w:pPr>
      <w:bookmarkStart w:colFirst="0" w:colLast="0" w:name="_k0qwt21ce7cy" w:id="24"/>
      <w:bookmarkEnd w:id="24"/>
      <w:r w:rsidDel="00000000" w:rsidR="00000000" w:rsidRPr="00000000">
        <w:rPr>
          <w:rtl w:val="0"/>
        </w:rPr>
        <w:t xml:space="preserve">[RN 006] Tela de Perfil: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tela simples e de fácil entendimento onde o usuário poderá editar suas informações ou adicionar mais dados se necessário 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Title"/>
        <w:rPr/>
      </w:pPr>
      <w:bookmarkStart w:colFirst="0" w:colLast="0" w:name="_bbzlmh3kwdch" w:id="25"/>
      <w:bookmarkEnd w:id="25"/>
      <w:r w:rsidDel="00000000" w:rsidR="00000000" w:rsidRPr="00000000">
        <w:rPr>
          <w:rtl w:val="0"/>
        </w:rPr>
        <w:t xml:space="preserve">4. Requisitos Funcionais (DCU)</w:t>
      </w:r>
    </w:p>
    <w:p w:rsidR="00000000" w:rsidDel="00000000" w:rsidP="00000000" w:rsidRDefault="00000000" w:rsidRPr="00000000" w14:paraId="00000074">
      <w:pPr>
        <w:pStyle w:val="Subtitle"/>
        <w:rPr/>
      </w:pPr>
      <w:bookmarkStart w:colFirst="0" w:colLast="0" w:name="_555j73onixv3" w:id="26"/>
      <w:bookmarkEnd w:id="26"/>
      <w:r w:rsidDel="00000000" w:rsidR="00000000" w:rsidRPr="00000000">
        <w:rPr>
          <w:rtl w:val="0"/>
        </w:rPr>
        <w:t xml:space="preserve">4.1 Realizar Login [RF 001]: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Prioridade: (  ) Essencial  ( x ) Importante  (  ) Desejável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 sistema pedirá as credenciais para realizar autenticação dos dados.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Atendendo às regras [RN 001].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Subtitle"/>
        <w:rPr/>
      </w:pPr>
      <w:bookmarkStart w:colFirst="0" w:colLast="0" w:name="_j7kzfybkoij3" w:id="27"/>
      <w:bookmarkEnd w:id="27"/>
      <w:r w:rsidDel="00000000" w:rsidR="00000000" w:rsidRPr="00000000">
        <w:rPr>
          <w:rtl w:val="0"/>
        </w:rPr>
        <w:t xml:space="preserve">4.2 Cadastro de funcionários [RF002]: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Prioridade: ( x ) Essencial  (  ) Importante  (  ) Desejável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 sistema terá uma função autenticada para que apenas pessoas autorizadas possam realizar o cadastramento de novos funcionários.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Atendendo a regra [RN 002].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[RN 004]: Controle de passagens (Importante);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[RN 005]: Controle de passageiros(Importante);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[RN 006]: Controle de voos(Importante);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[RN 007] Controle de Veículos(Essencial);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Subtitle"/>
        <w:rPr/>
      </w:pPr>
      <w:bookmarkStart w:colFirst="0" w:colLast="0" w:name="_z9yfl4m9dpun" w:id="28"/>
      <w:bookmarkEnd w:id="28"/>
      <w:r w:rsidDel="00000000" w:rsidR="00000000" w:rsidRPr="00000000">
        <w:rPr>
          <w:rtl w:val="0"/>
        </w:rPr>
        <w:t xml:space="preserve">4.3 Tela de Gestão [RF 003]: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Prioridade: (  ) Essencial  ( x ) Importante  (  ) Desejável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Uma Tela de gestão onde será possível navegar entre as abas e controlar passagens, passageiros, veículos e voos.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Subtitle"/>
        <w:rPr/>
      </w:pPr>
      <w:bookmarkStart w:colFirst="0" w:colLast="0" w:name="_xa3t90d2vf6d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Subtitle"/>
        <w:rPr/>
      </w:pPr>
      <w:bookmarkStart w:colFirst="0" w:colLast="0" w:name="_jp0m8g36wop7" w:id="30"/>
      <w:bookmarkEnd w:id="30"/>
      <w:r w:rsidDel="00000000" w:rsidR="00000000" w:rsidRPr="00000000">
        <w:rPr>
          <w:rtl w:val="0"/>
        </w:rPr>
        <w:t xml:space="preserve">4.4 Controle de passagens [RF004]: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Prioridade: (  ) Essencial  ( x ) Importante  (  ) Desejável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Na tela de gestão através do menu de navegação  terá a opção de  controle de passagens onde poderá modificar, cadastrar e cancelar, contendo também  listagem das mesmas.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lorhunt.co/palette/ecf2ff3e54ac655dbbbface2" TargetMode="External"/><Relationship Id="rId9" Type="http://schemas.openxmlformats.org/officeDocument/2006/relationships/hyperlink" Target="https://colorhunt.co/palette/ecf2ff3e54ac655dbbbface2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colorhunt.co/palette/ecf2ff3e54ac655dbbbface2" TargetMode="External"/><Relationship Id="rId8" Type="http://schemas.openxmlformats.org/officeDocument/2006/relationships/hyperlink" Target="https://colorhunt.co/palette/ecf2ff3e54ac655dbbbface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