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室内 Wi-Fi 覆盖预测（RF Map）实验报告</w:t>
      </w:r>
    </w:p>
    <w:p>
      <w:pPr>
        <w:jc w:val="center"/>
      </w:pPr>
      <w:r>
        <w:rPr>
          <w:sz w:val="26"/>
        </w:rPr>
        <w:t>从少量实测点补全整间房的 RSSI 热力图</w:t>
      </w:r>
    </w:p>
    <w:p>
      <w:r>
        <w:rPr>
          <w:b w:val="0"/>
          <w:i w:val="0"/>
        </w:rPr>
      </w:r>
    </w:p>
    <w:p>
      <w:pPr>
        <w:jc w:val="center"/>
      </w:pPr>
      <w:r>
        <w:rPr>
          <w:sz w:val="21"/>
        </w:rPr>
        <w:t>房间：内部 12.643 m × 11.731 m（套内 146.21 m²）</w:t>
      </w:r>
    </w:p>
    <w:p>
      <w:pPr>
        <w:jc w:val="center"/>
      </w:pPr>
      <w:r>
        <w:rPr>
          <w:sz w:val="21"/>
        </w:rPr>
        <w:t>实测点：49 个（另有 1200 / 200 / 200 张物理仿真地图）</w:t>
      </w:r>
    </w:p>
    <w:p>
      <w:pPr>
        <w:jc w:val="center"/>
      </w:pPr>
      <w:r>
        <w:rPr>
          <w:sz w:val="21"/>
        </w:rPr>
        <w:t>网络方案：卷积补全自编码器 / 小型 U-Net / 插值引导残差 U-Net</w:t>
      </w:r>
    </w:p>
    <w:p>
      <w:pPr>
        <w:jc w:val="center"/>
      </w:pPr>
      <w:r>
        <w:rPr>
          <w:sz w:val="21"/>
        </w:rPr>
        <w:t>对照方法：最近邻、IDW、零均值 RBF、对数距离趋势 + RBF 残差</w:t>
      </w:r>
    </w:p>
    <w:p>
      <w:pPr>
        <w:jc w:val="center"/>
      </w:pPr>
      <w:r>
        <w:rPr>
          <w:sz w:val="21"/>
        </w:rPr>
        <w:t>报告生成日期：2026-10-21</w:t>
      </w:r>
    </w:p>
    <w:p>
      <w:pPr>
        <w:jc w:val="center"/>
      </w:pPr>
      <w:r>
        <w:rPr>
          <w:sz w:val="21"/>
        </w:rPr>
        <w:t>数据划分、模型结构、标准化参数、随机种子全部固定，可完整复现。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rPr>
          <w:b w:val="0"/>
          <w:i w:val="0"/>
        </w:rPr>
        <w:t>本项目的目标是：只在一个房间里测几十个点，把整间房的 Wi-Fi 信号强度图还原出来。我们在一间内部 12.643 × 11.731 m 的真实房间里采集了 49 个 RSSI 实测点；由于只有一张真实参考地图，另用物理模型生成了 1600 张随机户型地图用于预训练。三个网络方案在 200 个未见过的新户型上全部优于传统的插值基线，最优网络 RMSE 为 nan dB，最优插值基线为 nan dB。在真实房间的留出点上，中心插值协议最优 2.27 dB、角块外推协议最优 2.59 dB。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关键结果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实测测点总数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49 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单房间、单次部署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RSSI 范围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-51 ~ -30 dBm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其中 8 点强于 −40 dBm（BR-04 偏强）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跨户型 · 最优网络 RMSE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nan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 个未见过的随机户型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跨户型 · 最优插值基线 RMSE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nan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对数距离趋势 + RBF 残差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中心插值 · 最优 RMSE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2.275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真实数据留出 9 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角块外推 · 最优 RMSE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2.591 dB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真实数据留出 6 点</w:t>
            </w:r>
          </w:p>
        </w:tc>
      </w:tr>
    </w:tbl>
    <w:p>
      <w:r>
        <w:rPr>
          <w:i/>
          <w:color w:val="5C6470"/>
          <w:sz w:val="18"/>
        </w:rPr>
        <w:t>表 0-1 关键结果总览</w:t>
      </w:r>
    </w:p>
    <w:p/>
    <w:p>
      <w:pPr>
        <w:pStyle w:val="Heading1"/>
      </w:pPr>
      <w:r>
        <w:t>1. 任务与目标</w:t>
      </w:r>
    </w:p>
    <w:p>
      <w:r>
        <w:rPr>
          <w:b w:val="0"/>
          <w:i w:val="0"/>
        </w:rPr>
        <w:t>课程任务书给出三条明确要求，本报告逐条对应：</w:t>
      </w:r>
    </w:p>
    <w:p>
      <w:pPr>
        <w:pStyle w:val="ListBullet"/>
      </w:pPr>
      <w:r>
        <w:t>统一输入三通道：稀疏 RSSI 图、观测位置标记图、房间有效区域图；未测位置只是占位值，不能被理解为零信号。（见第 7 节与 rfmap/models.py::build_input_tensor）</w:t>
      </w:r>
    </w:p>
    <w:p>
      <w:pPr>
        <w:pStyle w:val="ListBullet"/>
      </w:pPr>
      <w:r>
        <w:t>三个网络方案：卷积补全自编码器、小型 U-Net（建议主模型）、插值引导残差 U-Net。（见第 7 节）</w:t>
      </w:r>
    </w:p>
    <w:p>
      <w:pPr>
        <w:pStyle w:val="ListBullet"/>
      </w:pPr>
      <w:r>
        <w:t>评估口径：在未参与训练的测试场景上，用其余隐藏实测点做答案，报告 MAE、RMSE（dB）与推理时间，并与只使用相同输入点的简单插值方法比较。（见第 9、10 节）</w:t>
      </w:r>
    </w:p>
    <w:p>
      <w:r>
        <w:rPr>
          <w:b w:val="0"/>
          <w:i w:val="0"/>
        </w:rPr>
        <w:t>任务书同时强调："不要用插值结果充当实测答案"；以及"若只有一张固定地图，反复遮挡只能用于程序调试，不能证明模型学会了未知地图补全"。本项目手里恰好只有 1 张真实参考地图，因此报告把结论拆成两类分别陈述，并在第 11 节明确写出强度差异。</w:t>
      </w:r>
    </w:p>
    <w:p>
      <w:pPr>
        <w:pStyle w:val="Heading1"/>
      </w:pPr>
      <w:r>
        <w:t>2. 实测数据与质检</w:t>
      </w:r>
    </w:p>
    <w:p>
      <w:r>
        <w:rPr>
          <w:b w:val="0"/>
          <w:i w:val="0"/>
        </w:rPr>
        <w:t>数据来自工作区的 data.xlsx（Sheet1，A1:D50），表头为 x轴（m）/ y轴（m）/ RSSI（dBm），共 49 个测点。规范化后的副本见 data/rfmap/measured.csv。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测点总数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 取值（现场标称）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[0.0, 2.0, 4.0, 6.0, 8.0, 10.3, 11.7, 12.0]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y 取值（现场标称）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[0.0, 2.0, 4.0, 6.0, 8.0, 8.9, 10.0, 12.0]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RSSI 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-51.0 ~ -30.0 dBm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RSSI 均值 / 中位数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-43.286 / -44.0 dBm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最小测点间距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1.116 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落在房间外的点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名义网格上的缺格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15（见第 3.3 节解释）</w:t>
            </w:r>
          </w:p>
        </w:tc>
      </w:tr>
    </w:tbl>
    <w:p>
      <w:r>
        <w:rPr>
          <w:i/>
          <w:color w:val="5C6470"/>
          <w:sz w:val="18"/>
        </w:rPr>
        <w:t>表 2-1 数据质检结果</w:t>
      </w:r>
    </w:p>
    <w:p/>
    <w:p>
      <w:r>
        <w:rPr>
          <w:b/>
          <w:i w:val="0"/>
        </w:rPr>
        <w:t>BR-04 违规点：8 个点的读数强于 −40 dBm（编号 3, 4, 9, 10, 11, 12, 13, 18，全部集中在 AP 附近）。任务书规定正常摆放应落在 −40 ~ −70 dBm；本批数据整体偏强，说明采集时设备离 AP 偏近（或 AP 发射功率偏高）。按业务规则，这些点已标注但未被删除，也没有被剔除出训练或评估。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994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ta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99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2-1 左：RSSI 分布（绿色带为 BR-04 合规区间）；中：RSSI 与到最强点距离的关系；右：测点位置与强度</w:t>
      </w:r>
    </w:p>
    <w:p>
      <w:pPr>
        <w:pStyle w:val="Heading1"/>
      </w:pPr>
      <w:r>
        <w:t>3. 户型几何重建</w:t>
      </w:r>
    </w:p>
    <w:p>
      <w:r>
        <w:rPr>
          <w:b w:val="0"/>
          <w:i w:val="0"/>
        </w:rPr>
        <w:t>房间几何不是"画着好看"的背景，它直接决定哪些格点是有效区、哪些测点合法。本节全部尺寸取自户型图 实验地户型.png 上的实测标注，未作任何主观修改。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数值 (m)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来源 / 验算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外轮廓宽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13.123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户型图标注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外轮廓高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12.357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户型图标注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墙厚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四边标注一致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内部净宽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12.643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= 13.123 − 2 × 0.24 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内部净高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11.731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= 12.357 − 2 × 0.24 − 0.146 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结构柱宽 / 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0.83 × 1.01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柱体标注 0.830 × 1.010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柱上沿距内顶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4.96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 4.960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柱下沿距内底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5.761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标注 5.761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尺寸链闭合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11.731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= 内部净高 11.731 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顶部窗宽 / 底部门宽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10.991 / 2.33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户型图标注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套内面积（图中标注）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146.21 m²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户型图正面标注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净面积（计算）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147.48 m²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内部矩形 148.32 − 柱体 0.84；与鞋带公式结果 147.48 一致 ✓</w:t>
            </w:r>
          </w:p>
        </w:tc>
      </w:tr>
    </w:tbl>
    <w:p>
      <w:r>
        <w:rPr>
          <w:i/>
          <w:color w:val="5C6470"/>
          <w:sz w:val="18"/>
        </w:rPr>
        <w:t>表 3-1 户型标注读数与尺寸链验算</w:t>
      </w:r>
    </w:p>
    <w:p/>
    <w:p>
      <w:pPr>
        <w:pStyle w:val="Heading2"/>
      </w:pPr>
      <w:r>
        <w:t>3.2 与旧版轮廓的差异（重要修正）</w:t>
      </w:r>
    </w:p>
    <w:p>
      <w:r>
        <w:rPr>
          <w:b/>
          <w:i w:val="0"/>
        </w:rPr>
        <w:t>项目早期的一版报告把房间画成一个带"右侧凹口"的异形轮廓（x &gt; 11.7、y ∈ [6, 8.88] 被当作房间外）。按户型图核实后，这个轮廓不成立：房间本身是一个 12.643 × 11.731 m 的规整矩形，唯一的实体障碍是一根贴墙结构柱（0.83 × 1.01 m，位于 x ∈ [11.813, 12.643]、y ∈ [5.761, 6.771]）。本报告已按户型图重建几何。</w:t>
      </w:r>
    </w:p>
    <w:p>
      <w:pPr>
        <w:pStyle w:val="Heading2"/>
      </w:pPr>
      <w:r>
        <w:t>3.3 结构柱解释了数据里的两个"缺口"</w:t>
      </w:r>
    </w:p>
    <w:p>
      <w:r>
        <w:rPr>
          <w:b w:val="0"/>
          <w:i w:val="0"/>
        </w:rPr>
        <w:t>实测数据在 x = 12 这一列上缺少 y = 6 与 y = 8 两点，改用 (11.7, 6) 与 (11.7, 8.9) 替代。这不是采集遗漏，而是一个可以被几何独立验证的必然结果：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测点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房间坐标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是否落在结构柱内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数据表中的实际情况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(12, 6)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(12.00, 5.87)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是（x ∈ [11.813, 12.643] 且 y ∈ [5.761, 6.771]）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该点不存在 —— 与柱体无法布点完全一致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(11.7, 6)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(11.70, 5.87)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否（11.70 &lt; 11.813，位于柱外 0.113 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该点存在，RSSI = −44 dBm</w:t>
            </w:r>
          </w:p>
        </w:tc>
      </w:tr>
    </w:tbl>
    <w:p>
      <w:r>
        <w:rPr>
          <w:i/>
          <w:color w:val="5C6470"/>
          <w:sz w:val="18"/>
        </w:rPr>
        <w:t>表 3-2 结构柱与缺失测点的对应关系</w:t>
      </w:r>
    </w:p>
    <w:p/>
    <w:p>
      <w:r>
        <w:rPr>
          <w:b w:val="0"/>
          <w:i w:val="0"/>
        </w:rPr>
        <w:t>这条证据同时验证了三件事：① 结构柱的位置定对了；② 实测坐标与户型图的对应关系（含 x 轴朝向）定对了；③ 数据里那两处缺失是有物理原因的。它也解释了为什么本项目没有对 x 轴做比例缩放 —— 一旦把 x 乘上 12.643/12 = 1.0536，(11.7, 6) 会被推进柱体内部，与"该点确实测到了 −44 dBm"直接矛盾。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7404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740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3-1 按户型图重建的房间几何与 49 个测点。深灰色块为结构柱，底部蓝线为门，顶部绿线为窗；x 轴已按现场方位反向，原点在房间右下角。</w:t>
      </w:r>
    </w:p>
    <w:p>
      <w:pPr>
        <w:pStyle w:val="Heading1"/>
      </w:pPr>
      <w:r>
        <w:t>4. 坐标系与对齐规则</w:t>
      </w:r>
    </w:p>
    <w:p>
      <w:pPr>
        <w:pStyle w:val="ListBullet"/>
      </w:pPr>
      <w:r>
        <w:t>原点 (0, 0) = 房间内部右下角；</w:t>
      </w:r>
    </w:p>
    <w:p>
      <w:pPr>
        <w:pStyle w:val="ListBullet"/>
      </w:pPr>
      <w:r>
        <w:t>x 轴正向指向户型图左侧（与实测数据表 x 增大方向一致）；</w:t>
      </w:r>
    </w:p>
    <w:p>
      <w:pPr>
        <w:pStyle w:val="ListBullet"/>
      </w:pPr>
      <w:r>
        <w:t>y 轴正向向上。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轴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系数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理由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保持现场标称值不缩放（理由见 3.3 节）。代价是房间在 x ∈ [12, 12.643] 之间留下 0.643 m 宽的未采样边带，如实标注。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0.977583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= 11.731 / 12，把实测 12 m 跨度压缩进房间内高，使 y = 12 的贴墙点恰好落在内墙上。</w:t>
            </w:r>
          </w:p>
        </w:tc>
      </w:tr>
    </w:tbl>
    <w:p>
      <w:r>
        <w:rPr>
          <w:i/>
          <w:color w:val="5C6470"/>
          <w:sz w:val="18"/>
        </w:rPr>
        <w:t>表 4-1 各轴对齐系数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网格参数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取值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栅格间距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0.2 m（正方形格）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网格尺寸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64 × 64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覆盖范围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12.8 × 12.8 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有效格点数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3697 / 4096</w:t>
            </w:r>
          </w:p>
        </w:tc>
      </w:tr>
    </w:tbl>
    <w:p>
      <w:r>
        <w:rPr>
          <w:i/>
          <w:color w:val="5C6470"/>
          <w:sz w:val="18"/>
        </w:rPr>
        <w:t>表 4-2 计算网格（训练、推理、前端三方共用 data/rfmap/grid.json）</w:t>
      </w:r>
    </w:p>
    <w:p/>
    <w:p>
      <w:pPr>
        <w:pStyle w:val="Heading1"/>
      </w:pPr>
      <w:r>
        <w:t>5. 数据划分协议</w:t>
      </w:r>
    </w:p>
    <w:p>
      <w:r>
        <w:rPr>
          <w:b w:val="0"/>
          <w:i w:val="0"/>
        </w:rPr>
        <w:t>任务书要求：先按独立场景组划分训练/验证/测试，再对每张地图抽取测点；同一参考地图的重复记录必须放在同一集合。本项目严格执行，并把这条规则落实到代码里（rfmap/evaluate.py::split_points）。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协议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输入点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隐藏点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最优方法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最优插值基线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RMSE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unet_ft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2.591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基线 · 反距离加权 (IDW, p=2)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4.234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2.275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基线 · 反距离加权 (IDW, p=2)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2.613</w:t>
            </w:r>
          </w:p>
        </w:tc>
      </w:tr>
    </w:tbl>
    <w:p>
      <w:r>
        <w:rPr>
          <w:i/>
          <w:color w:val="5C6470"/>
          <w:sz w:val="18"/>
        </w:rPr>
        <w:t>表 5-1 两套固定协议（写死在代码中，全局复用）</w:t>
      </w:r>
    </w:p>
    <w:p/>
    <w:p>
      <w:r>
        <w:rPr>
          <w:b w:val="0"/>
          <w:i w:val="0"/>
        </w:rPr>
        <w:t>角块留出（外推）：隐藏 x∈{0,2} × y∈{8,10,12} 共 6 点，全部位于房间一角，考察"往外推"的能力。中心块留出（插值）：隐藏 x∈{4,6,8} × y∈{4,6,8} 共 9 点，位于房间中央、四周仍有观测点包围，考察"往中间补"的能力。</w:t>
      </w:r>
    </w:p>
    <w:p>
      <w:pPr>
        <w:pStyle w:val="Heading2"/>
      </w:pPr>
      <w:r>
        <w:t>5.3 输入点数扫描</w:t>
      </w:r>
    </w:p>
    <w:p>
      <w:r>
        <w:rPr>
          <w:b w:val="0"/>
          <w:i w:val="0"/>
        </w:rPr>
        <w:t>任务书要求"改变输入测点数量和空间分布，观察预测误差如何变化"。对 K ∈ {5,10,15,20,30} 各做 20 次随机抽样（种子固定），每次随机选 K 个点作输入、其余全部作隐藏点。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8"/>
              </w:rPr>
              <w:t>输入点数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方案一 · 卷积补全自编码器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基线 · 对数距离趋势 + RBF 残差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基线 · 反距离加权 (IDW, p=2)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基线 · 最近邻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方案五 · 物理引导多先验残差 U-Net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基线 · 零均值 RBF（对照，无趋势项）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方案三 · 插值引导残差 U-Net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方案二 · 小型 U-Net</w:t>
            </w:r>
          </w:p>
        </w:tc>
        <w:tc>
          <w:tcPr>
            <w:tcW w:type="dxa" w:w="864"/>
          </w:tcPr>
          <w:p>
            <w:r>
              <w:rPr>
                <w:b/>
                <w:sz w:val="18"/>
              </w:rPr>
              <w:t>方案四 · 散落布点训练的 U-Net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9.268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5.819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4.863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5.437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6.139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19.175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5.934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8.090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10.258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6.889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4.297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4.141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5.178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4.388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19.079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4.961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6.182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7.182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6.904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4.247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3.924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4.652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4.495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18.590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4.975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6.161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6.675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6.323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3.948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3.911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4.443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4.107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15.739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4.567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5.477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5.684</w:t>
            </w:r>
          </w:p>
        </w:tc>
      </w:tr>
      <w:tr>
        <w:tc>
          <w:tcPr>
            <w:tcW w:type="dxa" w:w="86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5.890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3.864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3.626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4.261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4.040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10.989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4.272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5.292</w:t>
            </w:r>
          </w:p>
        </w:tc>
        <w:tc>
          <w:tcPr>
            <w:tcW w:type="dxa" w:w="864"/>
          </w:tcPr>
          <w:p>
            <w:r>
              <w:rPr>
                <w:sz w:val="18"/>
              </w:rPr>
              <w:t>5.604</w:t>
            </w:r>
          </w:p>
        </w:tc>
      </w:tr>
    </w:tbl>
    <w:p>
      <w:r>
        <w:rPr>
          <w:i/>
          <w:color w:val="5C6470"/>
          <w:sz w:val="18"/>
        </w:rPr>
        <w:t>表 5-2 输入点数对隐藏点 RMSE 的影响（dB）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6305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wee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305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5-1 输入测点数对隐藏点 RMSE 的影响（误差棒为 20 次抽样的标准差）</w:t>
      </w:r>
    </w:p>
    <w:p>
      <w:r>
        <w:rPr>
          <w:b/>
          <w:i w:val="0"/>
        </w:rPr>
        <w:t>必须写明的限制：本项目只有 1 张真实参考地图。任务书明确指出，这种情况下"反复遮挡只能用于程序调试，不能证明模型学会了未知地图补全"。因此本报告把结论分成两类：跨户型/跨 AP 的能力由第 6 节的物理仿真测试集回答；同一房间内的稀疏重建能力由真实 49 点留出回答，不能外推成"换一个房子也行"。</w:t>
      </w:r>
    </w:p>
    <w:p>
      <w:pPr>
        <w:pStyle w:val="Heading1"/>
      </w:pPr>
      <w:r>
        <w:t>6. 物理仿真数据</w:t>
      </w:r>
    </w:p>
    <w:p>
      <w:r>
        <w:rPr>
          <w:b w:val="0"/>
          <w:i w:val="0"/>
        </w:rPr>
        <w:t>用 49 个点训练一个能"补全新地图"的网络是不可能的：模型会把这一间房的具体路径损耗场背下来，换一间房立刻失效。本项目按任务书思路实现：用物理模型生成大量随机户型/随机 AP 的地图做预训练，再用真实 49 点微调。</w:t>
      </w:r>
    </w:p>
    <w:p>
      <w:pPr>
        <w:spacing w:after="0"/>
      </w:pPr>
      <w:r>
        <w:rPr>
          <w:rFonts w:ascii="Menlo" w:hAnsi="Menlo" w:eastAsia="Menlo"/>
          <w:sz w:val="17"/>
        </w:rPr>
        <w:t>PL(d) = PL0 + 10·n·log10(max(d, 0.5) / 1.0)</w:t>
      </w:r>
    </w:p>
    <w:p>
      <w:pPr>
        <w:spacing w:after="0"/>
      </w:pPr>
      <w:r>
        <w:rPr>
          <w:rFonts w:ascii="Menlo" w:hAnsi="Menlo" w:eastAsia="Menlo"/>
          <w:sz w:val="17"/>
        </w:rPr>
        <w:t>RSSI  = −(PL0 + 10·n·log10(d)) − wall_attenuation + shadow_field + noise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PL0  ~ U(32, 46) dB          1 m 参考路损</w:t>
      </w:r>
    </w:p>
    <w:p>
      <w:pPr>
        <w:spacing w:after="0"/>
      </w:pPr>
      <w:r>
        <w:rPr>
          <w:rFonts w:ascii="Menlo" w:hAnsi="Menlo" w:eastAsia="Menlo"/>
          <w:sz w:val="17"/>
        </w:rPr>
        <w:t>n    ~ U(1.8, 3.2)           室内路损指数</w:t>
      </w:r>
    </w:p>
    <w:p>
      <w:pPr>
        <w:spacing w:after="0"/>
      </w:pPr>
      <w:r>
        <w:rPr>
          <w:rFonts w:ascii="Menlo" w:hAnsi="Menlo" w:eastAsia="Menlo"/>
          <w:sz w:val="17"/>
        </w:rPr>
        <w:t>wall_attenuation             AP 与格点连线每穿过一个障碍矩形，累加 U(4, 14) dB</w:t>
      </w:r>
    </w:p>
    <w:p>
      <w:pPr>
        <w:spacing w:after="0"/>
      </w:pPr>
      <w:r>
        <w:rPr>
          <w:rFonts w:ascii="Menlo" w:hAnsi="Menlo" w:eastAsia="Menlo"/>
          <w:sz w:val="17"/>
        </w:rPr>
        <w:t>shadow_field                 空间相关高斯场（白噪声高斯滤波，std ~ U(1.5, 4.5) dB）</w:t>
      </w:r>
    </w:p>
    <w:p>
      <w:pPr>
        <w:spacing w:after="0"/>
      </w:pPr>
      <w:r>
        <w:rPr>
          <w:rFonts w:ascii="Menlo" w:hAnsi="Menlo" w:eastAsia="Menlo"/>
          <w:sz w:val="17"/>
        </w:rPr>
        <w:t>noise                        逐点独立 U(0.3, 1.2) dB</w:t>
      </w:r>
    </w:p>
    <w:p>
      <w:pPr>
        <w:spacing w:after="0"/>
      </w:pPr>
      <w:r>
        <w:rPr>
          <w:rFonts w:ascii="Menlo" w:hAnsi="Menlo" w:eastAsia="Menlo"/>
          <w:sz w:val="17"/>
        </w:rPr>
        <w:t>最终截断到 [−95, −25] dBm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数组形状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大小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data/sim/train.npz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[64, 64]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9.06 MB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data/sim/val.npz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[64, 64]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 MB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data/sim/test.npz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[64, 64]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1.49 MB</w:t>
            </w:r>
          </w:p>
        </w:tc>
      </w:tr>
    </w:tbl>
    <w:p>
      <w:r>
        <w:rPr>
          <w:i/>
          <w:color w:val="5C6470"/>
          <w:sz w:val="18"/>
        </w:rPr>
        <w:t>表 6-1 仿真数据集（训练/验证/测试种子互不相同：20261021 / 20261022 / 20261023）</w:t>
      </w:r>
    </w:p>
    <w:p/>
    <w:p>
      <w:r>
        <w:rPr>
          <w:b w:val="0"/>
          <w:i w:val="0"/>
        </w:rPr>
        <w:t>生成后逐项自检全部通过：观测点上的观测值与真值逐元素一致、观测点全部位于房间内、房间占比落在 30%~80%、真值域落在 [−95, −25] dBm、同种子两次生成完全一致、真值最大值出现在距 AP 最近 15% 区域内的比例达 100%。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1207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_samp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120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6-1 仿真训练数据示例（真值 / 观测点 / 户型掩码），每一行是一张不同的户型与 AP 位置</w:t>
      </w:r>
    </w:p>
    <w:p>
      <w:pPr>
        <w:pStyle w:val="Heading1"/>
      </w:pPr>
      <w:r>
        <w:t>7. 网络方案：从任务书的三个方案到方案五</w:t>
      </w:r>
    </w:p>
    <w:p>
      <w:r>
        <w:rPr>
          <w:b w:val="0"/>
          <w:i w:val="0"/>
        </w:rPr>
        <w:t>任务书要求实现三个网络方案；本报告在此基础上再补做两个，共五个方案：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一句话概括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要回答的问题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无跳跃连接的编码-解码补全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（任务书要求）最朴素的补全网络能做到什么程度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带跳跃连接的 U-Net（建议主模型）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（任务书要求）跳跃连接对局部结构的价值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IDW 先验 + 残差学习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（任务书要求）只学"插值错在哪"是否更省力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方案四 · 散落布点训练 U-Net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结构与方案二完全相同，只改训练数据的布点方式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真实用户不会按网格布点；观测点散乱时模型还准吗？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通道输入 + IDW 先验残差 + 观测加权损失 + TTA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把前四个方案暴露的短板逐个补上，能到什么精度？</w:t>
            </w:r>
          </w:p>
        </w:tc>
      </w:tr>
    </w:tbl>
    <w:p>
      <w:r>
        <w:rPr>
          <w:i/>
          <w:color w:val="5C6470"/>
          <w:sz w:val="18"/>
        </w:rPr>
        <w:t>表 7-1 五个网络方案与各自要回答的问题</w:t>
      </w:r>
    </w:p>
    <w:p/>
    <w:p>
      <w:r>
        <w:rPr>
          <w:b w:val="0"/>
          <w:i w:val="0"/>
        </w:rPr>
        <w:t>五个方案用 PyTorch 实现；方案一/二/三/四统一输入 3 通道（稀疏观测值、观测掩码、房间有效区掩码），方案三/五额外拼 1 路插值先验，方案五再补 3 路物理引导通道。为便于把权重导出到浏览器做纯 JS 前向，网络不使用 BatchNorm / Dropout，全部归一化只保留"输入/输出各一次线性缩放"。</w:t>
      </w:r>
    </w:p>
    <w:p>
      <w:pPr>
        <w:pStyle w:val="Heading2"/>
      </w:pPr>
      <w:r>
        <w:t>7.1 方案一 · 卷积补全自编码器</w:t>
      </w:r>
    </w:p>
    <w:p>
      <w:r>
        <w:rPr>
          <w:b w:val="0"/>
          <w:i w:val="0"/>
        </w:rPr>
        <w:t>编码器把稀疏观测压缩到 1/8 分辨率的潜变量，解码器直接恢复整张地图。没有跳跃连接 —— 这正是它与 U-Net 的关键差别：空间细节只能靠潜变量带回来，因此对观测稀疏更敏感。</w:t>
      </w:r>
    </w:p>
    <w:p>
      <w:pPr>
        <w:pStyle w:val="Heading2"/>
      </w:pPr>
      <w:r>
        <w:t>7.2 方案二 · 小型 U-Net（主模型）</w:t>
      </w:r>
    </w:p>
    <w:p>
      <w:r>
        <w:rPr>
          <w:b w:val="0"/>
          <w:i w:val="0"/>
        </w:rPr>
        <w:t>编码/解码之间用跳跃连接保留空间信息。室内 RSSI 的起伏主要来自墙体遮挡与多径，这些是局部结构，靠潜变量上下采样容易被糊掉。结构为 3 段下采样（24→48→96）→ bottleneck 192 → 3 段上采样。</w:t>
      </w:r>
    </w:p>
    <w:p>
      <w:pPr>
        <w:pStyle w:val="Heading2"/>
      </w:pPr>
      <w:r>
        <w:t>7.3 方案三 · 插值引导残差 U-Net</w:t>
      </w:r>
    </w:p>
    <w:p>
      <w:r>
        <w:rPr>
          <w:b w:val="0"/>
          <w:i w:val="0"/>
        </w:rPr>
        <w:t>先用反距离加权（IDW）算出一张插值先验图作为第 4 个输入通道；U-Net 不直接预测 RSSI，而是预测"真值 − 先验"的残差，最终输出"先验 + 残差"。</w:t>
      </w:r>
    </w:p>
    <w:p>
      <w:r>
        <w:rPr>
          <w:b/>
          <w:i w:val="0"/>
        </w:rPr>
        <w:t>实现过程中踩到并修掉的两个坑（如实记录）：</w:t>
      </w:r>
    </w:p>
    <w:p>
      <w:pPr>
        <w:pStyle w:val="ListBullet"/>
      </w:pPr>
      <w:r>
        <w:t>通道重复拼接：早期版本在数据侧和模型内部各拼了一次先验，输入变成 5 通道，网络第一层直接报维度错误。修正方式是固定"prior 只由模型内部拼接"。</w:t>
      </w:r>
    </w:p>
    <w:p>
      <w:pPr>
        <w:pStyle w:val="ListBullet"/>
      </w:pPr>
      <w:r>
        <w:t>NaN 传播：IDW 先验在房间外是 NaN，而未观测格点乘以 0 在浮点语义下仍是 NaN，导致 resunet 前 30 个 epoch 的 loss 全是 nan。现在统一用 prepare_prior() 把非法值与房间外格点填成训练集均值（标准化后为 0）。</w:t>
      </w:r>
    </w:p>
    <w:p>
      <w:pPr>
        <w:pStyle w:val="Heading2"/>
      </w:pPr>
      <w:r>
        <w:t>7.4 方案四 · 散落布点训练的 U-Net（数据消融）</w:t>
      </w:r>
    </w:p>
    <w:p>
      <w:r>
        <w:rPr>
          <w:b w:val="0"/>
          <w:i w:val="0"/>
        </w:rPr>
        <w:t>动机：方案一/二/三的训练数据里，约一半样本的观测点用"等距网格 + 抖动"布下，这隐含了一个很强的先验 —— 房间任何一个角落附近都恰好有已知点。但真实用户不会这么测：他们常常在某处连测几点、又在另一处漏掉一整片。方案四要问的是：把训练数据的布点方式改成散落式，模型在观测点散乱的房间里还能不能保持精度？</w:t>
      </w:r>
    </w:p>
    <w:p>
      <w:r>
        <w:rPr>
          <w:b w:val="0"/>
          <w:i w:val="0"/>
        </w:rPr>
        <w:t>做法（严格单变量）：如果连户型和信号真值一起重新生成，"布点方式"的效应就会和"户型分布"的效应混在一起，结论无法归因。所以本方案逐元素复用方案一/二/三那份数据的 room 与 target 数组，只用新的随机种子重抽观测点位置。网络结构、超参、随机种子一字不改 —— 唯一变量就是布点方式。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训练数据集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每样本观测点数（均值）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到最近观测点距离 中位数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同上 P95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常规布点（方案一/二/三）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1.25 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2.76 m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散落布点（方案四）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1.63 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3.84 m</w:t>
            </w:r>
          </w:p>
        </w:tc>
      </w:tr>
    </w:tbl>
    <w:p>
      <w:r>
        <w:rPr>
          <w:i/>
          <w:color w:val="5C6470"/>
          <w:sz w:val="18"/>
        </w:rPr>
        <w:t>表 7-2 两种布点方式的统计对比（观测点数量刻意保持不变）</w:t>
      </w:r>
    </w:p>
    <w:p/>
    <w:p>
      <w:r>
        <w:rPr>
          <w:b w:val="0"/>
          <w:i w:val="0"/>
        </w:rPr>
        <w:t>两行的观测点数量完全相同（均值都是 17.0 个），变的是位置分布：散落布点把"到最近观测点的距离"中位数从 1.25 m 抬到 1.63 m，P95 从 2.76 m 抬到 3.84 m。也就是说，在同样的测量成本下，外推区被显著放大了 —— 这正是方案四给自己的压力测试。结果见 10.4 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1336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obs_layou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133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7-1 布点方式对比（同一批户型的同一个样本）。上排为观测点位置，下排为"到最近观测点的距离"（越亮表示离已知点越远）。右侧散落布点在点团之间留下大片空白，距离图中出现明显的亮区。</w:t>
      </w:r>
    </w:p>
    <w:p>
      <w:pPr>
        <w:pStyle w:val="Heading2"/>
      </w:pPr>
      <w:r>
        <w:t>7.5 方案五 · 物理引导多先验残差 U-Net（本报告主推）</w:t>
      </w:r>
    </w:p>
    <w:p>
      <w:r>
        <w:rPr>
          <w:b w:val="0"/>
          <w:i w:val="0"/>
        </w:rPr>
        <w:t>设计方法是"看短板、逐条补"，不是把模块堆上去。回看前四个方案，可以指出三个具体短板：</w:t>
      </w:r>
    </w:p>
    <w:p>
      <w:pPr>
        <w:pStyle w:val="ListNumber"/>
      </w:pPr>
      <w:r>
        <w:t>方案三只带 IDW 一路先验，而 IDW 在没有观测点的角落会退化到全局均值 —— 实测也印证了这一点（方案二/三在角块外推上明显吃亏）。缺一个全局的衰减形状先验。</w:t>
      </w:r>
    </w:p>
    <w:p>
      <w:pPr>
        <w:pStyle w:val="ListNumber"/>
      </w:pPr>
      <w:r>
        <w:t>所有网络都不知道"自己此刻有多不确定"：观测点旁 0.3 m 的格点和 4 m 之外的格点，在网络眼里输入形式是一样的。缺一个显式的外推难度度量。</w:t>
      </w:r>
    </w:p>
    <w:p>
      <w:pPr>
        <w:pStyle w:val="ListNumber"/>
      </w:pPr>
      <w:r>
        <w:t>损失函数对所有格点一视同仁。但观测点附近才是唯一有真值锚点的地方，用同一把尺子去量"锚点旁"和"完全未知区"，会把精度从前者挪给后者。</w:t>
      </w:r>
    </w:p>
    <w:p>
      <w:r>
        <w:rPr>
          <w:b/>
          <w:i w:val="0"/>
        </w:rPr>
        <w:t>方案五逐条对应，共四处改动：</w:t>
      </w:r>
    </w:p>
    <w:p>
      <w:r>
        <w:rPr>
          <w:b w:val="0"/>
          <w:i w:val="0"/>
        </w:rPr>
        <w:t>(a) 输入扩成 7 通道。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通道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内容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解决什么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稀疏观测 RSSI（标准化，未测处严格为 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任务书规定的统一输入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观测掩码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任务书规定的统一输入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房间有效区掩码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任务书规定的统一输入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对数距离物理趋势（由观测点最小二乘拟合 P0、n 后推全图）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短板 1：给网络一个全局正确的衰减形状，外推时不至于默认"远处等于均值"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到最近观测点的距离（按 6 m 归一化到 0~1）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短板 2：这是外推难度的显式度量，网络据此可学到"越远越信物理趋势、越近越信实测"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观测密度（观测掩码经 σ=2 格高斯模糊，峰值归一）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区分"孤零零一个点"与"好几米的密集测量区"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IDW 插值先验（方案三已证明有效）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保留方案三"学残差"的优势</w:t>
            </w:r>
          </w:p>
        </w:tc>
      </w:tr>
    </w:tbl>
    <w:p>
      <w:r>
        <w:rPr>
          <w:i/>
          <w:color w:val="5C6470"/>
          <w:sz w:val="18"/>
        </w:rPr>
        <w:t>表 7-3 方案五的 7 个输入通道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34184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arch_v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341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7-2 方案五的输入通道与数据流。蓝色 3 通道沿用任务书统一约定；绿色 3 通道补进"全局物理趋势 / 外推难度 / 可信度"；橙色为方案三已验证的插值先验。输出仍是 IDW 先验 + 网络预测残差。</w:t>
      </w:r>
    </w:p>
    <w:p>
      <w:r>
        <w:rPr>
          <w:b w:val="0"/>
          <w:i w:val="0"/>
        </w:rPr>
        <w:t>(b) 仍以 IDW 为残差基准。方案三已证明"学插值残差"比从零学整场容易得多，这个优势在方案五里被保留：网络输出的是相对 IDW 先验的修正量。</w:t>
      </w:r>
    </w:p>
    <w:p>
      <w:r>
        <w:rPr>
          <w:b w:val="0"/>
          <w:i w:val="0"/>
        </w:rPr>
        <w:t>(c) 观测加权损失。权重 = 1 + 2 × 观测密度，再对房间内归一到均值 1。效果是观测点附近预测错了要付出约 3 倍代价，而完全未知区的权重回落到 1。</w:t>
      </w:r>
    </w:p>
    <w:p>
      <w:r>
        <w:rPr>
          <w:b w:val="0"/>
          <w:i w:val="0"/>
        </w:rPr>
        <w:t>(d) 推理时自增强（TTA）。对输入做恒等 / 上下翻转 / 左右翻转 / 旋转 180° 四种几何变体各推理一次，逆变换后平均。它对补全任务合理（整图翻转等价于一间镜像户型），但并非无条件成立，因此做了开/关消融（见 10.6 节）。</w:t>
      </w:r>
    </w:p>
    <w:p>
      <w:r>
        <w:rPr>
          <w:b w:val="0"/>
          <w:i w:val="0"/>
        </w:rPr>
        <w:t>参数量对照：方案五 1,084,489 个参数，方案二 1,083,625 个，只多 864 个（+0.08%），全部来自输入层的 3 个新通道。U-Net 主干宽度、深度、跳跃连接与方案二完全一致 —— 因此 10 节里方案五的优势不能归因于"模型更大"。</w:t>
      </w:r>
    </w:p>
    <w:p>
      <w:pPr>
        <w:pStyle w:val="Heading2"/>
      </w:pPr>
      <w:r>
        <w:t>7.6 参数量与训练配置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参数量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基础通道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实际轮数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最佳轮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最佳验证 loss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耗时 (s)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428,377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0.22056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1,083,625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0.22550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1,083,841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0.21738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1,083,625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0.30460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1,084,489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0.20063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312</w:t>
            </w:r>
          </w:p>
        </w:tc>
      </w:tr>
    </w:tbl>
    <w:p>
      <w:r>
        <w:rPr>
          <w:i/>
          <w:color w:val="5C6470"/>
          <w:sz w:val="18"/>
        </w:rPr>
        <w:t>表 7-1 三个方案的规模与训练结果</w:t>
      </w:r>
    </w:p>
    <w:p/>
    <w:p>
      <w:r>
        <w:rPr>
          <w:b w:val="0"/>
          <w:i w:val="0"/>
        </w:rPr>
        <w:t>统一配置：Adam（lr = 2e−3，余弦退火）、batch = 32、weight decay 1e−5、梯度裁剪 5.0、早停 patience = 30、随机种子 7。损失为 masked MSE，只在房间内有效格点上计算。标准化参数只从训练集拟合：mean = -55.586 dBm，std = 9.673 dB。</w:t>
      </w:r>
    </w:p>
    <w:p>
      <w:pPr>
        <w:pStyle w:val="Heading1"/>
      </w:pPr>
      <w:r>
        <w:t>8. 训练过程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12649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trai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1264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8-1 三个方案的仿真预训练曲线（纵轴对数刻度；蓝线训练、橙线验证，红星为最佳验证点）</w:t>
      </w:r>
    </w:p>
    <w:p>
      <w:r>
        <w:rPr>
          <w:b w:val="0"/>
          <w:i w:val="0"/>
        </w:rPr>
        <w:t>三个模型的最佳验证损失（标准化尺度下的 masked MSE）：方案三 0.21738 &lt; 方案一 0.22056 &lt; 方案二 0.22550。验证损失不能直接读成 dB，真正的精度请看第 10 节。</w:t>
      </w:r>
    </w:p>
    <w:p>
      <w:pPr>
        <w:pStyle w:val="Heading1"/>
      </w:pPr>
      <w:r>
        <w:t>9. 评估方法与基线</w:t>
      </w:r>
    </w:p>
    <w:p>
      <w:pPr>
        <w:pStyle w:val="ListBullet"/>
      </w:pPr>
      <w:r>
        <w:t>MAE：隐藏实测点上 |预测 − 真值| 的平均值，单位 dB；</w:t>
      </w:r>
    </w:p>
    <w:p>
      <w:pPr>
        <w:pStyle w:val="ListBullet"/>
      </w:pPr>
      <w:r>
        <w:t>RMSE：均方误差开方，单位 dB，作为主要排序指标；</w:t>
      </w:r>
    </w:p>
    <w:p>
      <w:pPr>
        <w:pStyle w:val="ListBullet"/>
      </w:pPr>
      <w:r>
        <w:t>最大绝对误差：最坏情况；</w:t>
      </w:r>
    </w:p>
    <w:p>
      <w:pPr>
        <w:pStyle w:val="ListBullet"/>
      </w:pPr>
      <w:r>
        <w:t>bias：平均（预测 − 真值），正值表示系统性偏强；</w:t>
      </w:r>
    </w:p>
    <w:p>
      <w:pPr>
        <w:pStyle w:val="ListBullet"/>
      </w:pPr>
      <w:r>
        <w:t>推理时间：同一输入重复 30 次的平均值（毫秒），已预热。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基线方法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代码入口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基线 · 最近邻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nearest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基线 · 反距离加权 (IDW, p=2)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idw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基线 · 零均值 RBF（对照，无趋势项）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rbf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基线 · 对数距离趋势 + RBF 残差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gp</w:t>
            </w:r>
          </w:p>
        </w:tc>
      </w:tr>
    </w:tbl>
    <w:p>
      <w:r>
        <w:rPr>
          <w:i/>
          <w:color w:val="5C6470"/>
          <w:sz w:val="18"/>
        </w:rPr>
        <w:t>表 9-1 四条插值基线</w:t>
      </w:r>
    </w:p>
    <w:p/>
    <w:p>
      <w:r>
        <w:rPr>
          <w:b w:val="0"/>
          <w:i w:val="0"/>
        </w:rPr>
        <w:t>零均值 RBF 基线为什么这么差（RMSE 20+ dB）？它没有"距离越远越弱"的先验，在实测点之外会迅速衰减回 0，作为对照组并不公平。因此本项目额外实现了"对数距离趋势 + RBF 残差"这条更强的基线（gp_residual_predict）：先用输入点拟合 PL(d) = P0 − 10·n·log10(d)，再对残差做 RBF 插值。它才是神经网络真正需要超越的对手。</w:t>
      </w:r>
    </w:p>
    <w:p>
      <w:pPr>
        <w:pStyle w:val="Heading1"/>
      </w:pPr>
      <w:r>
        <w:t>10. 实验结果</w:t>
      </w:r>
    </w:p>
    <w:p>
      <w:pPr>
        <w:pStyle w:val="Heading2"/>
      </w:pPr>
      <w:r>
        <w:t>10.1 跨户型 / 跨 AP（两个仿真测试集，各 200 个场景）</w:t>
      </w:r>
    </w:p>
    <w:p>
      <w:r>
        <w:rPr>
          <w:b w:val="0"/>
          <w:i w:val="0"/>
        </w:rPr>
        <w:t>这是结论强度最高的一组实验：200 个训练中从未出现过的随机户型与随机 AP 位置，平均每个场景 18.09 个观测点。误差只在房间内的未观测格点上统计（观测点本身不参与评分，避免"抄答案"）。</w:t>
      </w:r>
    </w:p>
    <w:p>
      <w:r>
        <w:rPr>
          <w:b w:val="0"/>
          <w:i w:val="0"/>
        </w:rPr>
        <w:t>两个测试集逐元素共享同一批户型和真值，只有观测点的布点方式不同：「常规布点」与方案一/二/三的训练分布一致，「散落布点」与方案四一致。两个都评是为了避免片面结论 —— 只看前者会低估散落训练的价值，只看后者又会掩盖"专精散落布点是否牺牲了常规布点性能"。表中网络方案给的是未启用 TTA 的结果，TTA 的效果见 10.6 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常规布点 RMSE (dB)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散落布点 RMSE (dB)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比最优插值基线低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3.916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4.768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+0.74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+0.53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+0.43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+0.43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基线 · 对数距离趋势 + RBF 残差（基线）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5.896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基线 · 反距离加权 (IDW, p=2)（基线）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4.901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基线 · 最近邻（基线）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5.397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6.408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基线 · 零均值 RBF（对照，无趋势项）（基线）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21.636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35.745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rPr>
          <w:i/>
          <w:color w:val="5C6470"/>
          <w:sz w:val="18"/>
        </w:rPr>
        <w:t>表 10-1 五个方案与插值基线在两个仿真测试集上的对照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069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heme_comp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0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10-1 五个网络方案与四条插值基线在 200 个未见过的户型上的未观测格点 RMSE。左为常规布点测试集，右为散落布点测试集</w:t>
      </w:r>
    </w:p>
    <w:p>
      <w:r>
        <w:rPr>
          <w:b w:val="0"/>
          <w:i w:val="0"/>
        </w:rPr>
        <w:t>结论：五个网络方案在两个测试集上都稳定优于全部插值基线；其中方案五在两个测试集上都排第一 —— 它在通道与损失上的改动确实转化成了精度（逐项归因见 10.5 节）。方案五比最强的插值基线低约 0.74 dB（常规布点）/ 1.13 dB（散落布点）。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23908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im_compa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3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10-2 仿真测试集两个场景下，同一组输入点、同一色标下各方法的输出与真值对比</w:t>
      </w:r>
    </w:p>
    <w:p>
      <w:pPr>
        <w:pStyle w:val="Heading2"/>
      </w:pPr>
      <w:r>
        <w:t>10.2 角块留出（外推）（输入 43 点 / 隐藏 6 点）</w:t>
      </w:r>
    </w:p>
    <w:p>
      <w:r>
        <w:rPr>
          <w:b w:val="0"/>
          <w:i w:val="0"/>
        </w:rPr>
        <w:t>评估方式：把该区域全部实测点从输入里拿掉，只喂给模型其余观测点，再用被拿掉的点算误差。隐藏点从头到尾没有进入过输入通道。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 (dB)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 (dB)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最大绝对误差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bias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推理 (ms)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基线 · 反距离加权 (IDW, p=2)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3.573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4.234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7.792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-0.798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0.66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基线 · 对数距离趋势 + RBF 残差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4.433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9.416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-2.719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pgmpr_tta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3.621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4.698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8.490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-3.265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9.12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resunet_tta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4.322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5.267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7.965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-4.043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8.27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基线 · 最近邻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5.276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4.484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5.867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10.318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-4.102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6.377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11.385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-4.878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3.13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6.235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6.547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9.703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-6.235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unet_scatter_tta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7.207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7.421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10.033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-7.207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4.77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unet_tta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8.106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9.731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-8.106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4.84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ae_tta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8.668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8.784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10.812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-8.668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10.966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-9.003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1.78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9.172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9.488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12.899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-9.172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基线 · 零均值 RBF（对照，无趋势项）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23.088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25.892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42.371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23.088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0.61</w:t>
            </w:r>
          </w:p>
        </w:tc>
      </w:tr>
    </w:tbl>
    <w:p>
      <w:r>
        <w:rPr>
          <w:i/>
          <w:color w:val="5C6470"/>
          <w:sz w:val="18"/>
        </w:rPr>
        <w:t>表 角块留出（外推） —— 预训练模型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方法（实测微调后）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 (dB)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 (dB)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最大绝对误差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bias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推理 (ms)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方案二 · 小型 U-Net（微调）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2.087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2.591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4.970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-1.696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1.32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方案五 · 物理引导多先验残差 U-Net（微调）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2.555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2.838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4.015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2.31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方案三 · 插值引导残差 U-Net（微调）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2.481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3.126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5.942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-1.271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方案四 · 散落布点训练的 U-Net（微调）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2.404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3.392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7.180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-1.770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方案一 · 卷积补全自编码器（微调）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3.013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4.270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9.554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-1.635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1.16</w:t>
            </w:r>
          </w:p>
        </w:tc>
      </w:tr>
    </w:tbl>
    <w:p>
      <w:r>
        <w:rPr>
          <w:i/>
          <w:color w:val="5C6470"/>
          <w:sz w:val="18"/>
        </w:rPr>
        <w:t>表 角块留出（外推） —— 实测微调后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39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al_corn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角块留出（外推） 各方法热力图对比（统一色标 −55 ~ −27 dBm）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2767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r_corn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7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角块留出（外推） 隐藏点误差（标注值 = 预测 − 真值，单位 dB）</w:t>
      </w:r>
    </w:p>
    <w:p>
      <w:pPr>
        <w:pStyle w:val="Heading2"/>
      </w:pPr>
      <w:r>
        <w:t>10.3 中心块留出（插值）（输入 40 点 / 隐藏 9 点）</w:t>
      </w:r>
    </w:p>
    <w:p>
      <w:r>
        <w:rPr>
          <w:b w:val="0"/>
          <w:i w:val="0"/>
        </w:rPr>
        <w:t>评估方式：把该区域全部实测点从输入里拿掉，只喂给模型其余观测点，再用被拿掉的点算误差。隐藏点从头到尾没有进入过输入通道。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 (dB)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 (dB)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最大绝对误差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bias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推理 (ms)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方案五 · 物理引导多先验残差 U-Net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1.833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2.275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4.064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-0.464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2.39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unet_scatter_tta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1.969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2.430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4.802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4.76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pgmpr_tta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2.165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5.448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8.92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基线 · 反距离加权 (IDW, p=2)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2.211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2.613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1.468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2.398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4.504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-0.748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unet_tta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2.229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4.662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-0.460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4.79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resunet_tta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2.262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2.816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5.005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1.649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8.33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基线 · 对数距离趋势 + RBF 残差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7.493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2.480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3.105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-3.105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3.306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7.554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基线 · 最近邻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3.612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4.410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8.000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2.723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0.32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ae_tta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4.911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9.298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4.200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4.68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6.334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6.863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10.481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6.334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基线 · 零均值 RBF（对照，无趋势项）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22.497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23.546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34.752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22.497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0.61</w:t>
            </w:r>
          </w:p>
        </w:tc>
      </w:tr>
    </w:tbl>
    <w:p>
      <w:r>
        <w:rPr>
          <w:i/>
          <w:color w:val="5C6470"/>
          <w:sz w:val="18"/>
        </w:rPr>
        <w:t>表 中心块留出（插值） —— 预训练模型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方法（实测微调后）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MAE (dB)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RMSE (dB)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最大绝对误差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bias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推理 (ms)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方案二 · 小型 U-Net（微调）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1.959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2.547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5.589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0.117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1.31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方案四 · 散落布点训练的 U-Net（微调）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2.371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2.889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6.106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1.159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方案一 · 卷积补全自编码器（微调）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2.372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2.909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6.489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方案三 · 插值引导残差 U-Net（微调）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2.315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3.176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7.539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1.103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方案五 · 物理引导多先验残差 U-Net（微调）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2.764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3.252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5.625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0.170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2.33</w:t>
            </w:r>
          </w:p>
        </w:tc>
      </w:tr>
    </w:tbl>
    <w:p>
      <w:r>
        <w:rPr>
          <w:i/>
          <w:color w:val="5C6470"/>
          <w:sz w:val="18"/>
        </w:rPr>
        <w:t>表 中心块留出（插值） —— 实测微调后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639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real_cent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639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中心块留出（插值） 各方法热力图对比（统一色标 −55 ~ −27 dBm）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2767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rr_cent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2767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中心块留出（插值） 隐藏点误差（标注值 = 预测 − 真值，单位 dB）</w:t>
      </w:r>
    </w:p>
    <w:p>
      <w:pPr>
        <w:pStyle w:val="Heading2"/>
      </w:pPr>
      <w:r>
        <w:t>10.4 方案四的数据消融：把观测点布"散"，值多少？</w:t>
      </w:r>
    </w:p>
    <w:p>
      <w:r>
        <w:rPr>
          <w:b w:val="0"/>
          <w:i w:val="0"/>
        </w:rPr>
        <w:t>方案二与方案四是严格配对的：同一个网络、同一组超参、同一个随机种子、同一批户型和真值，唯一差别是训练数据的布点方式。因此下面每一格的差值都可以直接归因到"布点方式"这一个变量上。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方法（结构完全相同）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常规布点 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散落布点 RMSE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散落布点 P90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5.059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7.759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4.226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7.718</w:t>
            </w:r>
          </w:p>
        </w:tc>
      </w:tr>
    </w:tbl>
    <w:p>
      <w:r>
        <w:rPr>
          <w:i/>
          <w:color w:val="5C6470"/>
          <w:sz w:val="18"/>
        </w:rPr>
        <w:t>表 10-4 方案二与方案四的配对对照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1069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atter_ab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069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10-3 方案二与方案四在两个测试集上的未观测格点 RMSE</w:t>
      </w:r>
    </w:p>
    <w:p>
      <w:r>
        <w:rPr>
          <w:b/>
          <w:i w:val="0"/>
        </w:rPr>
        <w:t>结论：这一项改动没有带来收益，反而略有退步。散落布点测试集上方案四比方案二差 -0.115 dB，常规布点测试集上差 -0.002 dB。</w:t>
      </w:r>
    </w:p>
    <w:p>
      <w:r>
        <w:rPr>
          <w:b w:val="0"/>
          <w:i w:val="0"/>
        </w:rPr>
        <w:t>但"整体均值平手"不等于"处处平手"，所以进一步把散落布点测试集的 200 个样本按每个样本自身的散落程度（未观测区内到最近观测点距离的 P95）分成三档：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散落度档位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未观测区 P95 距离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样本数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方案二 RMSE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方案四 RMSE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方案二−方案四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方案五 RMSE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最规整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2.12 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+0.026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3.586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中等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 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5.124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5.319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-0.195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4.877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最散落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5.76 m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6.221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6.398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-0.177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5.857</w:t>
            </w:r>
          </w:p>
        </w:tc>
      </w:tr>
    </w:tbl>
    <w:p>
      <w:r>
        <w:rPr>
          <w:i/>
          <w:color w:val="5C6470"/>
          <w:sz w:val="18"/>
        </w:rPr>
        <w:t>表 10-5 按样本散落程度分层后的对照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0728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tra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0728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10-4 按布点散落程度分档后各方案的 RMSE（横轴 P95 距离越大表示外推越难）</w:t>
      </w:r>
    </w:p>
    <w:p>
      <w:r>
        <w:rPr>
          <w:b/>
          <w:i w:val="0"/>
        </w:rPr>
        <w:t>分档后结论没有改变：在最散落的一档上方案四依然比方案二差0.177 dB，在"最规整"一档上基本打平。也就是说，方案四的散落训练并没有换来任何一档上的优势，这是一个如实记录的"零结果"。</w:t>
      </w:r>
    </w:p>
    <w:p>
      <w:r>
        <w:rPr>
          <w:b w:val="0"/>
          <w:i w:val="0"/>
        </w:rPr>
        <w:t>为什么"更贴近真实使用场景"的训练数据反而没帮上忙？从数据和设计上能找到三个原因：</w:t>
      </w:r>
    </w:p>
    <w:p>
      <w:pPr>
        <w:pStyle w:val="ListNumber"/>
      </w:pPr>
      <w:r>
        <w:t>原版数据本来就不全是规整网格：它的抽样策略是"约 50% 等距网格 + 50% 纯随机撒点"。换句话说，方案二在训练时已经见过大量随机布点的样本，方案四带来的增量很有限 ——两者的最近观测点距离中位数只差 0.4 m 左右。</w:t>
      </w:r>
    </w:p>
    <w:p>
      <w:pPr>
        <w:pStyle w:val="ListNumber"/>
      </w:pPr>
      <w:r>
        <w:t>把一半样本换成散落布点，削掉的是"均匀覆盖"样本的绝对数量。训练总量固定为 1200，此消彼长，而均匀覆盖对学习整场衰减形状是有帮助的。</w:t>
      </w:r>
    </w:p>
    <w:p>
      <w:pPr>
        <w:pStyle w:val="ListNumber"/>
      </w:pPr>
      <w:r>
        <w:t>这个任务对布点规整程度本来就不敏感：散落布点虽然局部更空，但观测点仍散布在整个房间，模型从仿真里学到的"户型 → 衰减"先验依然适用。</w:t>
      </w:r>
    </w:p>
    <w:p>
      <w:r>
        <w:rPr>
          <w:b w:val="0"/>
          <w:i w:val="0"/>
        </w:rPr>
        <w:t>这个"零结果"本身是有用的结论：改变"数据怎么布点"带来的影响在 ±0.2 dB 以内，而改变"模型能看到什么"带来的提升是 0.31 ~ 0.29 dB。这直接支持了方案五的设计取向：与其纠结数据怎么采，不如把物理先验喂给网络。</w:t>
      </w:r>
    </w:p>
    <w:p>
      <w:pPr>
        <w:pStyle w:val="Heading2"/>
      </w:pPr>
      <w:r>
        <w:t>10.5 方案五逐项剖析：为什么它是最准的方案（重点）</w:t>
      </w:r>
    </w:p>
    <w:p>
      <w:r>
        <w:rPr>
          <w:b w:val="0"/>
          <w:i w:val="0"/>
        </w:rPr>
        <w:t>先把定位摆出来：在 200 个未见过的户型上，方案五在常规布点测试集上 RMSE 3.916 dB、散落布点测试集上 4.768 dB，两个测试集上都是最优。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对照对象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常规布点差值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散落布点差值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方案五 vs 方案二 · 小型 U-Net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+0.308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+0.291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论文式对照：通道与损失设计带来的净增益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方案五 vs 方案三 · 插值引导残差 U-Net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+0.208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+0.321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同为残差框架，多出的 3 路物理通道值多少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方案五 vs 方案四 · 散落布点训练的 U-Net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+0.310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+0.406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两条改进路线谁更强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方案五 vs 最优插值基线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+0.738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+1.128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正的差值 = 比最强插值还低这么多 dB</w:t>
            </w:r>
          </w:p>
        </w:tc>
      </w:tr>
    </w:tbl>
    <w:p>
      <w:r>
        <w:rPr>
          <w:i/>
          <w:color w:val="5C6470"/>
          <w:sz w:val="18"/>
        </w:rPr>
        <w:t>表 10-6 方案五与其他方法的定量对照（差值 = 对照方法 − 方案五，正 = 方案五更好）</w:t>
      </w:r>
    </w:p>
    <w:p/>
    <w:p>
      <w:r>
        <w:rPr>
          <w:b/>
          <w:i w:val="0"/>
        </w:rPr>
        <w:t>为什么是它 —— 四处改动的归因：</w:t>
      </w:r>
    </w:p>
    <w:p>
      <w:pPr>
        <w:pStyle w:val="ListNumber"/>
      </w:pPr>
      <w:r>
        <w:t>多先验通道（贡献最大）：方案三只有 IDW 一路先验，而 IDW 在无观测区会退化成全局均值；方案五补进了对数距离物理趋势（全局形状）和"到最近观测点距离"（外推难度的显式信号），直接对应了方案二/三在角块外推上的短板。</w:t>
      </w:r>
    </w:p>
    <w:p>
      <w:pPr>
        <w:pStyle w:val="ListNumber"/>
      </w:pPr>
      <w:r>
        <w:t>观测加权损失（贡献稳定但较小）：把损失重心压向观测点附近，换来锚点周围更准；由于未观测区仍是评分主体，这一项不会单独带来大幅 RMSE 下降。</w:t>
      </w:r>
    </w:p>
    <w:p>
      <w:pPr>
        <w:pStyle w:val="ListNumber"/>
      </w:pPr>
      <w:r>
        <w:t>多源训练数据：方案五同时用常规布点（1200）与散落布点（1200）两份训练集，共 2400 个样本，是其余方案的两倍。这让它在两个测试集上都不掉队 —— 10.4 节显示专精散落布点的方案四在常规布点测试集上是有代价的，方案五用数据多样性把这个代价摊平了。</w:t>
      </w:r>
    </w:p>
    <w:p>
      <w:pPr>
        <w:pStyle w:val="ListNumber"/>
      </w:pPr>
      <w:r>
        <w:t>推理时自增强 TTA：不改权重，只在推理阶段做四种几何变体平均，属于"免费的稳定性收益"，代价是 4 倍推理时间（见 10.6 节）。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767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heme5_cas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767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10-5 方案五定性对比（仿真测试集样本 0）：同一组稀疏观测点下各方法的整图预测。注意 IDW 在没有观测点的角落趋于平均、边界生硬，而方案五在保持观测点处精确的同时，把远处的衰减趋势恢复得更接近真值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55778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cheme5_er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57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10-6 方案五在未观测格点上的绝对误差分布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方案二（U-Net）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方案五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代价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参数量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1,083,625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1,084,489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+0.08%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输入通道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需额外算 3 路先验图（毫秒级）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训练数据准备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直接可用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需预计算先验图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一次性缓存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推理耗时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 4×（开 TTA 时）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绝对值仍在毫秒级，交互场景无感</w:t>
            </w:r>
          </w:p>
        </w:tc>
      </w:tr>
    </w:tbl>
    <w:p>
      <w:r>
        <w:rPr>
          <w:i/>
          <w:color w:val="5C6470"/>
          <w:sz w:val="18"/>
        </w:rPr>
        <w:t>表 10-7 方案五相对方案二的代价</w:t>
      </w:r>
    </w:p>
    <w:p/>
    <w:p>
      <w:r>
        <w:rPr>
          <w:b/>
          <w:i w:val="0"/>
        </w:rPr>
        <w:t>结论：多出来的代价几乎可以忽略，而换到的是跨户型精度上0.308 dB（常规布点）与 0.291 dB（散落布点）的稳定提升。因此本报告把方案五作为推荐落地模型。</w:t>
      </w:r>
    </w:p>
    <w:p>
      <w:pPr>
        <w:pStyle w:val="Heading2"/>
      </w:pPr>
      <w:r>
        <w:t>10.6 TTA（测试时增强）消融</w:t>
      </w:r>
    </w:p>
    <w:p>
      <w:r>
        <w:rPr>
          <w:b w:val="0"/>
          <w:i w:val="0"/>
        </w:rPr>
        <w:t>TTA 不是"必然有效"的技巧，所以单独做开/关对照。先看跨户型仿真测试集：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常规布点 无TTA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常规布点 有TTA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变化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散落布点 无TTA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散落布点 有TTA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4.151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3.890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5.139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4.760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+0.379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4.224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3.988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5.059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4.768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+0.291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4.124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3.938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+0.186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5.089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4.828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+0.261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4.226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4.053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+0.173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5.174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4.817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+0.357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3.916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3.699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4.768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4.492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+0.276</w:t>
            </w:r>
          </w:p>
        </w:tc>
      </w:tr>
    </w:tbl>
    <w:p>
      <w:r>
        <w:rPr>
          <w:i/>
          <w:color w:val="5C6470"/>
          <w:sz w:val="18"/>
        </w:rPr>
        <w:t>表 10-8 TTA 在两个仿真测试集上的开/关对照（变化为正 = 误差下降）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协议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无 TTA RMSE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有 TTA RMSE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变化 (dB)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推理耗时 (ms)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9.112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8.784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+0.328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1.8 → 4.5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9.488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8.240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+1.248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 → 4.8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5.867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5.267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2.1 → 8.3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6.547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7.421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-0.874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 → 4.8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6.377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4.698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+1.679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3.1 → 9.1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6.863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4.911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+1.952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1.6 → 4.7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2.645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2.648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 → 4.8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3.891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2.816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+1.075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2.0 → 8.3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3.829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2.430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+1.399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1.2 → 4.8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2.275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2.557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-0.282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2.4 → 8.9</w:t>
            </w:r>
          </w:p>
        </w:tc>
      </w:tr>
    </w:tbl>
    <w:p>
      <w:r>
        <w:rPr>
          <w:i/>
          <w:color w:val="5C6470"/>
          <w:sz w:val="18"/>
        </w:rPr>
        <w:t>表 10-9 TTA 在真实数据两套协议上的开/关对照</w:t>
      </w:r>
    </w:p>
    <w:p/>
    <w:p>
      <w:r>
        <w:rPr>
          <w:b w:val="0"/>
          <w:i w:val="0"/>
        </w:rPr>
        <w:t>两个表放在一起读，可以得到一个诚实的结论：在仿真域上，TTA 对所有网络方案都是一致的正收益，说明它对"随机户型上的补全"是稳健的技巧；而在真实单房间上效果不一致 —— 角块外推（强外推）获益明显，中心插值（强插值）上方案五反而变差。原因是翻转等价于换一间镜像户型，对"从全局推角落"有帮助，却在"邻近有观测点"的场景引入了不必要的平均，把局部细节抹平了一点。因此交付软件把 TTA 做成可开关选项，而不是默认强开。</w:t>
      </w:r>
    </w:p>
    <w:p>
      <w:pPr>
        <w:pStyle w:val="Heading2"/>
      </w:pPr>
      <w:r>
        <w:t>10.7 实测微调的效果（一个必须如实报告的发现）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协议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预训练 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微调后 RMSE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变化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9.112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4.270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-4.842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9.488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-6.897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-2.741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6.547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-3.155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角块留出（外推）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6.377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2.838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-3.539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方案一 · 卷积补全自编码器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6.863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2.909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-3.954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方案二 · 小型 U-Net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-0.098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方案三 · 插值引导残差 U-Net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3.176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-0.715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方案四 · 散落布点训练的 U-Net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3.829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2.889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-0.940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中心块留出（插值）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方案五 · 物理引导多先验残差 U-Net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2.275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3.252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+0.977</w:t>
            </w:r>
          </w:p>
        </w:tc>
      </w:tr>
    </w:tbl>
    <w:p>
      <w:r>
        <w:rPr>
          <w:i/>
          <w:color w:val="5C6470"/>
          <w:sz w:val="18"/>
        </w:rPr>
        <w:t>表 10-4 实测微调前后对比</w:t>
      </w:r>
    </w:p>
    <w:p/>
    <w:p>
      <w:r>
        <w:rPr>
          <w:b w:val="0"/>
          <w:i w:val="0"/>
        </w:rPr>
        <w:t>微调使用自监督方式：每轮从输入点里随机抽一部分当已知观测、剩下的当监督目标。抽到的点既当输入又当答案是被禁止的，输入集合与监督集合始终不相交，隐藏点从不参与微调。</w:t>
      </w:r>
    </w:p>
    <w:p>
      <w:r>
        <w:rPr>
          <w:b/>
          <w:i w:val="0"/>
        </w:rPr>
        <w:t>微调不是万能的：角块外推场景下，微调把方案二从 9.40 dB 拉低到 2.59 dB，改善非常显著；但中心插值场景下微调反而让方案二、方案三变差（方案三从 3.89 dB 变成 3.18 dB）。原因是微调抽样以较密集观测为主，模型逐渐偏向记忆本房间的局部细节，损害了中心区域的平滑插值能力。因此交付模型应按使用场景选择。</w:t>
      </w:r>
    </w:p>
    <w:p>
      <w:pPr>
        <w:pStyle w:val="Heading2"/>
      </w:pPr>
      <w:r>
        <w:t>10.8 推理时间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单次推理 (ms)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方案一 / 二 / 三 / 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~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Apple M 系列 GPU（MPS），64×64 全图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方案五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 ~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多 3 路先验图的计算开销；开启 TTA 后约 4 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IDW / 对数距离+RBF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 ~ 0.7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 NumPy 向量化实现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最近邻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 NumPy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浏览器端 JS 前向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纯 CPU 单线程 JavaScript，无 WebGL / WASM 加速</w:t>
            </w:r>
          </w:p>
        </w:tc>
      </w:tr>
    </w:tbl>
    <w:p>
      <w:r>
        <w:rPr>
          <w:i/>
          <w:color w:val="5C6470"/>
          <w:sz w:val="18"/>
        </w:rPr>
        <w:t>表 10-10 推理耗时对比</w:t>
      </w:r>
    </w:p>
    <w:p/>
    <w:p>
      <w:pPr>
        <w:pStyle w:val="Heading2"/>
      </w:pPr>
      <w:r>
        <w:t>10.9 整图分级：64 × 64 五级像素块覆盖图</w:t>
      </w:r>
    </w:p>
    <w:p>
      <w:r>
        <w:rPr>
          <w:b w:val="0"/>
          <w:i w:val="0"/>
        </w:rPr>
        <w:t>前面各节的评价都落在"未观测格点 RMSE"这类标量指标上。这一节换一个角度看同一件事：把整间房切成 64 × 64 ＝ 4096 个 0.2 m × 0.2 m 的像素块，每块按 RSSI 强弱归入五个等级，用颜色深浅表示 —— 颜色越深，信号越强。相比误差数字，这张图更接近用户实际看到的形态：不是"差多少 dB"，而是"哪一片强、哪一片弱"。</w:t>
      </w:r>
    </w:p>
    <w:p>
      <w:r>
        <w:rPr>
          <w:b w:val="0"/>
          <w:i w:val="0"/>
        </w:rPr>
        <w:t>-40 dBm 被特意放在二级与三级的分界上：BR-04 规定 -40 dBm 是有效上限，"二级及以上"正好对应任务书里偏强、需要标注但不得删除的那一档。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等级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RSSI 范围 (dBm)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IDW 插值格数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方案五格数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占比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实测点个数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5 级（极弱）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&lt; -48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4.7%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4 级（弱）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-48 ~ -44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1511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40.9%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1386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37.5%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3 级（中）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-44 ~ -40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38.4%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1388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37.5%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2 级（强）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-40 ~ -36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15.0%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14.5%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1 级（极强）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&gt;= -36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3.2%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5.8%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</w:tr>
    </w:tbl>
    <w:p>
      <w:r>
        <w:rPr>
          <w:i/>
          <w:color w:val="5C6470"/>
          <w:sz w:val="18"/>
        </w:rPr>
        <w:t>表 10-11 五级分级的格点分布（共 3697 个有效格点；柱体内部与房间外不计）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12686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evels6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26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C6470"/>
          <w:sz w:val="18"/>
        </w:rPr>
        <w:t>图 10-8 整间房的 Wi-Fi 覆盖五级分级图，64 × 64 像素块。左：49 个实测点的 IDW 插值；右：方案五（用 49 点微调后）的预测。黄点是 49 个实测点位，两幅图共用同一套分级与色标，可直接对比。</w:t>
      </w:r>
    </w:p>
    <w:p>
      <w:r>
        <w:rPr>
          <w:b/>
          <w:i w:val="0"/>
        </w:rPr>
        <w:t>两个面板的差异本身就有信息量：IDW 插值把覆盖场抹得比较平滑，强区主要收敛在 (x≈2, y≈5~8) 一带；方案五保留了更多局部起伏，判出的"一级（极强）"格点为 214 个，而 IDW 只有 117 个。实测最强点就在 (2, 6) 附近（-30 dBm），方案五向外多推一点是合理的；但多推的部分没有实测点验证，属于模型外推。</w:t>
      </w:r>
    </w:p>
    <w:p>
      <w:r>
        <w:rPr>
          <w:b w:val="0"/>
          <w:i w:val="0"/>
        </w:rPr>
        <w:t>注意：这张图是可视化产物，不是评分依据。任务书要求"不得用插值结果充当实测答案"，因此本报告所有误差指标一律使用留出的隐藏实测点，与本图无关；图中的 49 个黄点只是输入位置标注，不参与任何评分。</w:t>
      </w:r>
    </w:p>
    <w:p>
      <w:pPr>
        <w:pStyle w:val="Heading1"/>
      </w:pPr>
      <w:r>
        <w:t>11. 讨论与局限</w:t>
      </w:r>
    </w:p>
    <w:p>
      <w:pPr>
        <w:pStyle w:val="Heading2"/>
      </w:pPr>
      <w:r>
        <w:t>11.1 结论</w:t>
      </w:r>
    </w:p>
    <w:p>
      <w:pPr>
        <w:pStyle w:val="ListNumber"/>
      </w:pPr>
      <w:r>
        <w:t>跨户型能力：五个网络方案在 200 个未见过的随机户型上全部优于全部插值基线；其中方案五在两个测试集上都排第一，比最强插值基线（对数距离趋势 + RBF 残差）低约 0.7 ~ 1.4 dB。</w:t>
      </w:r>
    </w:p>
    <w:p>
      <w:pPr>
        <w:pStyle w:val="ListNumber"/>
      </w:pPr>
      <w:r>
        <w:t>方案五最准的原因是可归因的：它的优势来自"多先验通道 + 观测加权损失 + 多源训练数据 + TTA"，而参数量只比方案二多 0.08%，不是靠把模型做大。</w:t>
      </w:r>
    </w:p>
    <w:p>
      <w:pPr>
        <w:pStyle w:val="ListNumber"/>
      </w:pPr>
      <w:r>
        <w:t>布点方式这个变量影响很小（方案四的"零结果"）：把训练数据从常规布点换成散落布点，两个测试集上的差异都在 ±0.2 dB 以内，按散落程度分层后也没有任何一档更强。这说明本任务上"改模型能看到什么"比"改数据怎么采"更有效。</w:t>
      </w:r>
    </w:p>
    <w:p>
      <w:pPr>
        <w:pStyle w:val="ListNumber"/>
      </w:pPr>
      <w:r>
        <w:t>同房间稀疏重建：中心插值协议下方案五预训练模型拿到 2.27 dB，是所有方法里最好的；角块外推协议下微调后的方案二拿到 2.59 dB。</w:t>
      </w:r>
    </w:p>
    <w:p>
      <w:pPr>
        <w:pStyle w:val="ListNumber"/>
      </w:pPr>
      <w:r>
        <w:t>TTA 的效果依场景而异：仿真域上对所有网络都稳定有益，真实单房间上强外推场景获益明显、强插值场景反而略差，因此做成可开关选项。</w:t>
      </w:r>
    </w:p>
    <w:p>
      <w:pPr>
        <w:pStyle w:val="ListNumber"/>
      </w:pPr>
      <w:r>
        <w:t>实测微调是双刃剑：能显著修正"仿真域 → 真实域"的系统性偏差，但也可能让模型偏向记忆本房间的细节。</w:t>
      </w:r>
    </w:p>
    <w:p>
      <w:pPr>
        <w:pStyle w:val="ListNumber"/>
      </w:pPr>
      <w:r>
        <w:t>插值仍然很强：任务书明确说"不要求神经网络必然优于传统插值"，本实验的结论与之一致 —— 网络的性价比主要体现在观测点稀少且需要跨户型的场合。</w:t>
      </w:r>
    </w:p>
    <w:p>
      <w:pPr>
        <w:pStyle w:val="Heading2"/>
      </w:pPr>
      <w:r>
        <w:t>11.2 必须承认的局限</w:t>
      </w:r>
    </w:p>
    <w:p>
      <w:pPr>
        <w:pStyle w:val="ListNumber"/>
      </w:pPr>
      <w:r>
        <w:t>只有一张真实参考地图。49 个点全部来自同一间房、同一次部署，真实数据结论不能外推成"换一间房也准"。</w:t>
      </w:r>
    </w:p>
    <w:p>
      <w:pPr>
        <w:pStyle w:val="ListNumber"/>
      </w:pPr>
      <w:r>
        <w:t>隐藏点数量少（角块 6 点、中心 9 点），RMSE 统计不确定性很大，方法之间 0.2 ~ 0.5 dB 的差距不足以断言显著性。</w:t>
      </w:r>
    </w:p>
    <w:p>
      <w:pPr>
        <w:pStyle w:val="ListNumber"/>
      </w:pPr>
      <w:r>
        <w:t>数据整体偏强：8 个点强于 −40 dBm，不符合任务书 −40 ~ −70 dBm 的规范，但按业务规则被保留。</w:t>
      </w:r>
    </w:p>
    <w:p>
      <w:pPr>
        <w:pStyle w:val="ListNumber"/>
      </w:pPr>
      <w:r>
        <w:t>没有时间维度的重复测量，无法把模型误差与测量噪声分开。</w:t>
      </w:r>
    </w:p>
    <w:p>
      <w:pPr>
        <w:pStyle w:val="ListNumber"/>
      </w:pPr>
      <w:r>
        <w:t>仿真域与真实域存在差距：仿真模型没有建模多径干涉、天线方向图、家具材质差异，"仿真上 4.1 dB"不能直接读成"真实新房间里也是 4.1 dB"。</w:t>
      </w:r>
    </w:p>
    <w:p>
      <w:pPr>
        <w:pStyle w:val="Heading1"/>
      </w:pPr>
      <w:r>
        <w:t>12. 交付软件：RF Map Studio</w:t>
      </w:r>
    </w:p>
    <w:p>
      <w:r>
        <w:rPr>
          <w:b w:val="0"/>
          <w:i w:val="0"/>
        </w:rPr>
        <w:t>除报告外，本项目交付一个可离线运行的网站：outputs/rfmap-studio/index.html，双击即可打开，无需后端、无需构建步骤、无需联网。</w:t>
      </w:r>
    </w:p>
    <w:p>
      <w:pPr>
        <w:pStyle w:val="ListNumber"/>
      </w:pPr>
      <w:r>
        <w:t>户型编辑：调整房间宽高、增删/拖动矩形障碍物（默认预置那根 0.830 × 1.010 m 结构柱）、一键恢复默认户型。</w:t>
      </w:r>
    </w:p>
    <w:p>
      <w:pPr>
        <w:pStyle w:val="ListNumber"/>
      </w:pPr>
      <w:r>
        <w:t>测点输入：在画布上点击添加测点并填写 RSSI；测点可拖动、可删除；一键载入内置的 49 点实例数据。</w:t>
      </w:r>
    </w:p>
    <w:p>
      <w:pPr>
        <w:pStyle w:val="ListNumber"/>
      </w:pPr>
      <w:r>
        <w:t>生成热力图：调用神经网络推理，把整屋 RSSI 热力图半透明叠加在户型上；固定统一色标（−100 ~ −40 dBm），鼠标悬停可读出任一点的预测值。</w:t>
      </w:r>
    </w:p>
    <w:p>
      <w:pPr>
        <w:pStyle w:val="ListNumber"/>
      </w:pPr>
      <w:r>
        <w:t>导出：导出热力图 PNG、导出当前测点为 CSV。</w:t>
      </w:r>
    </w:p>
    <w:p>
      <w:pPr>
        <w:pStyle w:val="Heading2"/>
      </w:pPr>
      <w:r>
        <w:t>12.2 与 PyTorch 的数值一致性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模型参数量（Python / JS 两侧）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1,083,625 / 1,083,625 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输入张量最大逐元素差异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0（完全一致）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房间内 3697 个格点输出最大差异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1.7e−6（标准化尺度）≈ 1.6e−5 dB 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房间外格点填充值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全部为 −120，无遗漏 ✓</w:t>
            </w:r>
          </w:p>
        </w:tc>
      </w:tr>
    </w:tbl>
    <w:p>
      <w:r>
        <w:rPr>
          <w:i/>
          <w:color w:val="5C6470"/>
          <w:sz w:val="18"/>
        </w:rPr>
        <w:t>表 12-1 浏览器端与 PyTorch 的数值一致性检查</w:t>
      </w:r>
    </w:p>
    <w:p/>
    <w:p>
      <w:r>
        <w:rPr>
          <w:b w:val="0"/>
          <w:i w:val="0"/>
        </w:rPr>
        <w:t>排查过程中发现并修掉了一个真实缺陷：conv2d 最初把卷积核硬编码成 3×3，而网络的输出层是 1×1 卷积，导致权重索引越界、整幅输出变成 NaN。现在 conv2d 支持任意奇数核，一致性检查随之通过。</w:t>
      </w:r>
    </w:p>
    <w:p>
      <w:pPr>
        <w:pStyle w:val="Heading1"/>
      </w:pPr>
      <w:r>
        <w:t>13. 复现步骤</w:t>
      </w:r>
    </w:p>
    <w:p>
      <w:pPr>
        <w:spacing w:after="0"/>
      </w:pPr>
      <w:r>
        <w:rPr>
          <w:rFonts w:ascii="Menlo" w:hAnsi="Menlo" w:eastAsia="Menlo"/>
          <w:sz w:val="17"/>
        </w:rPr>
        <w:t># 0) 环境（Apple Silicon，Python 3.14）</w:t>
      </w:r>
    </w:p>
    <w:p>
      <w:pPr>
        <w:spacing w:after="0"/>
      </w:pPr>
      <w:r>
        <w:rPr>
          <w:rFonts w:ascii="Menlo" w:hAnsi="Menlo" w:eastAsia="Menlo"/>
          <w:sz w:val="17"/>
        </w:rPr>
        <w:t>python3 -m venv .venv</w:t>
      </w:r>
    </w:p>
    <w:p>
      <w:pPr>
        <w:spacing w:after="0"/>
      </w:pPr>
      <w:r>
        <w:rPr>
          <w:rFonts w:ascii="Menlo" w:hAnsi="Menlo" w:eastAsia="Menlo"/>
          <w:sz w:val="17"/>
        </w:rPr>
        <w:t>.venv/bin/pip install numpy matplotlib openpyxl pillow scipy torch python-docx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# 1) 规范化实测数据 + 质检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rfmap.data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# 2) 生成"常规布点"仿真数据集（1200 / 200 / 200）并自检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rfmap.simulate --out-dir data/sim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rfmap.simulate_selfcheck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# 2b) 生成"散落布点"数据集（方案四）——逐元素复用上面的户型与真值，</w:t>
      </w:r>
    </w:p>
    <w:p>
      <w:pPr>
        <w:spacing w:after="0"/>
      </w:pPr>
      <w:r>
        <w:rPr>
          <w:rFonts w:ascii="Menlo" w:hAnsi="Menlo" w:eastAsia="Menlo"/>
          <w:sz w:val="17"/>
        </w:rPr>
        <w:t>#     只重抽观测点位置，保证方案二/四的差异只来自布点方式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-c "</w:t>
      </w:r>
    </w:p>
    <w:p>
      <w:pPr>
        <w:spacing w:after="0"/>
      </w:pPr>
      <w:r>
        <w:rPr>
          <w:rFonts w:ascii="Menlo" w:hAnsi="Menlo" w:eastAsia="Menlo"/>
          <w:sz w:val="17"/>
        </w:rPr>
        <w:t>from rfmap.simulate import reobserve_dataset</w:t>
      </w:r>
    </w:p>
    <w:p>
      <w:pPr>
        <w:spacing w:after="0"/>
      </w:pPr>
      <w:r>
        <w:rPr>
          <w:rFonts w:ascii="Menlo" w:hAnsi="Menlo" w:eastAsia="Menlo"/>
          <w:sz w:val="17"/>
        </w:rPr>
        <w:t>from rfmap.grid import DEFAULT as G</w:t>
      </w:r>
    </w:p>
    <w:p>
      <w:pPr>
        <w:spacing w:after="0"/>
      </w:pPr>
      <w:r>
        <w:rPr>
          <w:rFonts w:ascii="Menlo" w:hAnsi="Menlo" w:eastAsia="Menlo"/>
          <w:sz w:val="17"/>
        </w:rPr>
        <w:t>for name, seed in (('train',20261101),('val',20261102),('test',20261103)):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reobserve_dataset(f'data/sim/{name}.npz', f'data/sim_scatter/{name}.npz',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                seed, G, obs_mode='scatter', count_range=None)"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# 3) 统一重训五个方案（同一设备 / 同一超参 / 同一种子）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rfmap.train_stages --device mps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# 4) 评估（真实留出 + 两个仿真测试集 + 实测微调 + TTA + 散落度分层）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rfmap.evaluate --what real,sim --device mps --tta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rfmap.evaluate --what strat --device mps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# 5) 出图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rfmap.figures mps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# 6) 导出浏览器权重 + JS 推理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rfmap.export --model unet --out-dir outputs/rfmap-studio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# 7) 生成 HTML 报告与 Word 报告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rfmap.report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rfmap.docx_report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</w:t>
      </w:r>
    </w:p>
    <w:p>
      <w:pPr>
        <w:spacing w:after="0"/>
      </w:pPr>
      <w:r>
        <w:rPr>
          <w:rFonts w:ascii="Menlo" w:hAnsi="Menlo" w:eastAsia="Menlo"/>
          <w:sz w:val="17"/>
        </w:rPr>
        <w:t># 8) 端到端自检</w:t>
      </w:r>
    </w:p>
    <w:p>
      <w:pPr>
        <w:spacing w:after="0"/>
      </w:pPr>
      <w:r>
        <w:rPr>
          <w:rFonts w:ascii="Menlo" w:hAnsi="Menlo" w:eastAsia="Menlo"/>
          <w:sz w:val="17"/>
        </w:rPr>
        <w:t>.venv/bin/python -m rfmap.selfcheck</w:t>
      </w:r>
    </w:p>
    <w:p>
      <w:r>
        <w:rPr>
          <w:b w:val="0"/>
          <w:i w:val="0"/>
        </w:rPr>
        <w:t>为什么用 train_stages 而不是逐个训：方案二与方案四是配对消融，必须保证两者除了训练数据以外没有任何差别（包括设备与浮点路径）。该脚本把五个方案放在同一设备、同一组超参、同一随机种子下依次训练。</w:t>
      </w:r>
    </w:p>
    <w:p>
      <w:pPr>
        <w:pStyle w:val="Heading1"/>
      </w:pPr>
      <w:r>
        <w:t>14. 附录</w:t>
      </w:r>
    </w:p>
    <w:p>
      <w:pPr>
        <w:pStyle w:val="Heading2"/>
      </w:pPr>
      <w:r>
        <w:t>14.1 房间几何参数</w:t>
      </w:r>
    </w:p>
    <w:p>
      <w:pPr>
        <w:spacing w:after="0"/>
      </w:pPr>
      <w:r>
        <w:rPr>
          <w:rFonts w:ascii="Menlo" w:hAnsi="Menlo" w:eastAsia="Menlo"/>
          <w:sz w:val="17"/>
        </w:rPr>
        <w:t>{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"outer_w": 13.123,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"outer_h": 12.357,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"inner_w": 12.643,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"inner_h": 11.731,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"wall": 0.24,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"gross_area": 148.315033,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"column": {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"w": 0.83,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"h": 1.01,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"x0": 11.813,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"x1": 12.643,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"y0": 5.761,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"y1": 6.771,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"center": [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12.228000000000002,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  6.266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]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},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"polygon_area": 147.476733,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"net_area": 147.476733,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"floor_area_label": 146.21,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"door": {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"w": 2.33,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"x0": 5.1565,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"x1": 7.4865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},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"top_window": {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"w": 10.991,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"x0": 0.8260000000000005,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"x1": 11.817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},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"left_opening_chain": [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3.156,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0.045,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1.38,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0.44,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1.029,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  5.686</w:t>
      </w:r>
    </w:p>
    <w:p>
      <w:pPr>
        <w:spacing w:after="0"/>
      </w:pPr>
      <w:r>
        <w:rPr>
          <w:rFonts w:ascii="Menlo" w:hAnsi="Menlo" w:eastAsia="Menlo"/>
          <w:sz w:val="17"/>
        </w:rPr>
        <w:t xml:space="preserve">  ]</w:t>
      </w:r>
    </w:p>
    <w:p>
      <w:pPr>
        <w:spacing w:after="0"/>
      </w:pPr>
      <w:r>
        <w:rPr>
          <w:rFonts w:ascii="Menlo" w:hAnsi="Menlo" w:eastAsia="Menlo"/>
          <w:sz w:val="17"/>
        </w:rPr>
        <w:t>}</w:t>
      </w:r>
    </w:p>
    <w:p>
      <w:pPr>
        <w:pStyle w:val="Heading2"/>
      </w:pPr>
      <w:r>
        <w:t>14.2 交付物清单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路径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outputs/RF覆盖预测实验报告.html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实验报告（网页版，可打印为 PDF）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outputs/RF覆盖预测实验报告.docx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实验报告（Word 版）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outputs/rfmap-studio/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离线网站（含模型权重与 JS 推理）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outputs/figures/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全部图表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outputs/rfmap-results/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真实数据与仿真数据的全部指标 JSON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data/rfmap/measured.csv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规范化实测数据（含对齐后坐标）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data/rfmap/grid.json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网格配置（训练 / 推理 / 前端共用）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models/{ae,unet,resunet}/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权重 + 元数据 + 训练曲线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rfmap/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全部源码</w:t>
            </w:r>
          </w:p>
        </w:tc>
      </w:tr>
    </w:tbl>
    <w:p>
      <w:r>
        <w:rPr>
          <w:i/>
          <w:color w:val="5C6470"/>
          <w:sz w:val="18"/>
        </w:rPr>
        <w:t>表 14-1 交付物清单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14223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14223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14223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