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404040"/>
          <w:sz w:val="20"/>
        </w:rPr>
        <w:t>参考文档（非课程交付物）｜ 来源：outputs/RFMap离线采集操作卡.md</w:t>
      </w:r>
    </w:p>
    <w:p>
      <w:pPr>
        <w:spacing w:before="0" w:after="200" w:line="276" w:lineRule="auto"/>
        <w:jc w:val="center"/>
      </w:pPr>
      <w:r>
        <w:rPr>
          <w:rFonts w:ascii="Arial" w:hAnsi="Arial" w:eastAsia="黑体" w:cs="Times New Roman"/>
          <w:b/>
          <w:i w:val="0"/>
          <w:color w:val="000000"/>
          <w:sz w:val="34"/>
        </w:rPr>
        <w:t>RF Map 采集 · 离线操作卡 v1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用途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：电脑切到小米路由器后 DeepWorks 会断线（那台路由器没接外网）。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这张卡就是断线期间的完整指引。做完第 8 步，切回校园网汇报。</w:t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color w:val="404040"/>
          <w:sz w:val="19"/>
        </w:rPr>
        <w:br/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 xml:space="preserve">适用前提：ESP32 已配网成功（IP = </w:t>
      </w:r>
      <w:r>
        <w:rPr>
          <w:rFonts w:ascii="Consolas" w:hAnsi="Consolas" w:eastAsia="等线" w:cs="Consolas"/>
          <w:b w:val="0"/>
          <w:i w:val="0"/>
          <w:color w:val="404040"/>
          <w:sz w:val="19"/>
        </w:rPr>
        <w:t>192.168.31.71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，已实测确认）。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0. 现状速览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260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设备</w:t>
            </w:r>
          </w:p>
        </w:tc>
        <w:tc>
          <w:tcPr>
            <w:tcW w:type="dxa" w:w="7811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状态</w:t>
            </w:r>
          </w:p>
        </w:tc>
      </w:tr>
      <w:tr>
        <w:tc>
          <w:tcPr>
            <w:tcW w:type="dxa" w:w="12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ESP32</w:t>
            </w:r>
          </w:p>
        </w:tc>
        <w:tc>
          <w:tcPr>
            <w:tcW w:type="dxa" w:w="7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已配好网，在小米路由器下，IP </w:t>
            </w:r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192.168.31.71</w:t>
            </w:r>
          </w:p>
        </w:tc>
      </w:tr>
      <w:tr>
        <w:tc>
          <w:tcPr>
            <w:tcW w:type="dxa" w:w="12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小米路由器</w:t>
            </w:r>
          </w:p>
        </w:tc>
        <w:tc>
          <w:tcPr>
            <w:tcW w:type="dxa" w:w="7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没接外网 —— 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没关系，采集全程不需要外网</w:t>
            </w:r>
          </w:p>
        </w:tc>
      </w:tr>
      <w:tr>
        <w:tc>
          <w:tcPr>
            <w:tcW w:type="dxa" w:w="1260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电脑</w:t>
            </w:r>
          </w:p>
        </w:tc>
        <w:tc>
          <w:tcPr>
            <w:tcW w:type="dxa" w:w="781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需从校园网切到小米路由器，才能访问设备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1. 电脑切网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菜单栏 Wi-Fi → 连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Project 5 the FIRST Group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（就是项目这台路由器）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验证连对了（小米路由器的网段是 192.168.31.x，这是最可靠的判据）：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ipconfig getifaddr en0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输出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192.168.31.x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开头 → ✅ 连对了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不是 → 连错网络了，换一个 Wi-Fi 再试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2. 找设备 + 自检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cd "/Users/lvzhaonan/Desktop/Project 5"</w:t>
        <w:br/>
        <w:t>python3 lab-tools/find_espectre.py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应找到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192.168.31.71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。然后：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curl -s -H 'Origin: https://espectre.dev' http://192.168.31.71:62587/espectre/v1/health</w:t>
        <w:br/>
        <w:t>curl -s -H 'Origin: https://espectre.dev' http://192.168.31.71:62587/espectre/v1/wifi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✅ 检查两点：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/wifi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里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band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是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2g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；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rssi_dbm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在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-40 ~ -70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之间。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⚠️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从这里开始把 ESP32 从电脑 USB 拔下来，改用充电宝供电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（拔插会重启设备，等约 10 秒它自动重连 Wi-Fi）。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3. 布置房间（约 10 分钟）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路由器放在房间一个角/桌上，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位置全程不动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卷尺量房间，胶带在地面贴网格点（间距 1 m；房间小就 0.5 m）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准备一个统一高度的垫子（如 1.0 m 高的纸箱）——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所有点都用同一个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ESP32 统一朝向（每次都朝同一面墙）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ESP32 接上充电宝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坐标约定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：路由器所在的角为原点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(0,0)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，x 沿长墙方向、y 沿短墙方向。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4. 先看点位清单（演练一遍）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按你房间实际尺寸改数字（例：6 m × 4 m，1 m 网格）：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lab-tools/rssi_survey.py --grid 0,0,6,4,1 --dry-run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5. 采集第一份地图（约 15 分钟）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python3 lab-tools/rssi_survey.py --ip 192.168.31.71 \</w:t>
        <w:br/>
        <w:t xml:space="preserve">  --map-id ROOM-A-dp1 --room ROOM-A --height 1.0 \</w:t>
        <w:br/>
        <w:t xml:space="preserve">  --grid 0,0,6,4,1 --seconds 20 --settle 3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每个点的固定动作（全程别变）：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把 ESP32 放到该点位的垫子上（高度、朝向一致）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人退到门口/房间外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（身体不要挡住设备与路由器之间）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3.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按回车 → 自动等 3 秒稳定 → 采样 20 秒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4.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记下屏幕提示的「合适 / 太近 / 偏弱」</w:t>
      </w:r>
    </w:p>
    <w:p>
      <w:pPr>
        <w:spacing w:before="60" w:after="120" w:line="276" w:lineRule="auto"/>
        <w:ind w:left="283" w:right="170"/>
        <w:shd w:val="clear" w:color="auto" w:fill="F7F7F7"/>
      </w:pP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中断了？</w:t>
      </w:r>
      <w:r>
        <w:rPr>
          <w:rFonts w:ascii="Times New Roman" w:hAnsi="Times New Roman" w:eastAsia="宋体" w:cs="Times New Roman"/>
          <w:b/>
          <w:i w:val="0"/>
          <w:color w:val="404040"/>
          <w:sz w:val="19"/>
        </w:rPr>
        <w:t>重跑同一条命令即可</w:t>
      </w:r>
      <w:r>
        <w:rPr>
          <w:rFonts w:ascii="Times New Roman" w:hAnsi="Times New Roman" w:eastAsia="宋体" w:cs="Times New Roman"/>
          <w:b w:val="0"/>
          <w:i w:val="0"/>
          <w:color w:val="404040"/>
          <w:sz w:val="19"/>
        </w:rPr>
        <w:t>，已采的点会自动跳过（断点续采）。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6. 再采两份（换部署 —— 任务书硬性要求）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2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份数</w:t>
            </w:r>
          </w:p>
        </w:tc>
        <w:tc>
          <w:tcPr>
            <w:tcW w:type="dxa" w:w="425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怎么变</w:t>
            </w:r>
          </w:p>
        </w:tc>
        <w:tc>
          <w:tcPr>
            <w:tcW w:type="dxa" w:w="3888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参数</w:t>
            </w:r>
          </w:p>
        </w:tc>
      </w:tr>
      <w:tr>
        <w:tc>
          <w:tcPr>
            <w:tcW w:type="dxa" w:w="9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第 2 份</w:t>
            </w:r>
          </w:p>
        </w:tc>
        <w:tc>
          <w:tcPr>
            <w:tcW w:type="dxa" w:w="42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路由器挪到</w:t>
            </w: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另一个角/另一面墙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，其余不变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--map-id ROOM-A-dp2</w:t>
            </w:r>
          </w:p>
        </w:tc>
      </w:tr>
      <w:tr>
        <w:tc>
          <w:tcPr>
            <w:tcW w:type="dxa" w:w="92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第 3 份</w:t>
            </w:r>
          </w:p>
        </w:tc>
        <w:tc>
          <w:tcPr>
            <w:tcW w:type="dxa" w:w="425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路由器再换一个位置（或抬高/放地）</w:t>
            </w:r>
          </w:p>
        </w:tc>
        <w:tc>
          <w:tcPr>
            <w:tcW w:type="dxa" w:w="3888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--map-id ROOM-A-dp3</w:t>
            </w:r>
          </w:p>
        </w:tc>
      </w:tr>
    </w:tbl>
    <w:p>
      <w:pPr>
        <w:spacing w:before="0" w:after="40" w:line="276" w:lineRule="auto"/>
      </w:pP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每份只改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--map-id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（和路由器实际位置），命令其余部分保持一致。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7. 采完自查</w:t>
      </w:r>
    </w:p>
    <w:p>
      <w:pPr>
        <w:spacing w:before="80" w:after="120" w:line="240" w:lineRule="auto"/>
        <w:ind w:left="170"/>
        <w:shd w:val="clear" w:color="auto" w:fill="F2F2F2"/>
      </w:pPr>
      <w:r>
        <w:rPr>
          <w:rFonts w:ascii="Consolas" w:hAnsi="Consolas" w:eastAsia="等线" w:cs="Consolas"/>
          <w:color w:val="1F1F1F"/>
          <w:sz w:val="18"/>
        </w:rPr>
        <w:t>ls -la data/rfmap/</w:t>
        <w:br/>
        <w:t>cat data/rfmap/ROOM-A-dp1.csv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每份约 35 行数据（+1 行表头）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rssi_mean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大多在 -40 ~ -70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个别点「太近/偏弱」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不用删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——原始数据留档（任务书要求）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☐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三份的 </w:t>
      </w:r>
      <w:r>
        <w:rPr>
          <w:rFonts w:ascii="Consolas" w:hAnsi="Consolas" w:eastAsia="等线" w:cs="Consolas"/>
          <w:b w:val="0"/>
          <w:i w:val="0"/>
          <w:color w:val="000000"/>
          <w:sz w:val="21"/>
        </w:rPr>
        <w:t>.meta.json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都生成了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8. 切回校园网，回来汇报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Wi-Fi 切回校园网，DeepWorks 恢复后告诉我：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1.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采了几份、每份几个点</w:t>
      </w:r>
    </w:p>
    <w:p>
      <w:pPr>
        <w:spacing w:before="0" w:after="40" w:line="276" w:lineRule="auto"/>
        <w:ind w:left="567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2.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有没有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整份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都提示「太近」或「偏弱」（个别点正常）</w:t>
      </w:r>
    </w:p>
    <w:p>
      <w:pPr>
        <w:spacing w:before="0" w:after="40" w:line="276" w:lineRule="auto"/>
        <w:ind w:left="283" w:hanging="255"/>
      </w:pPr>
      <w:r>
        <w:rPr>
          <w:rFonts w:ascii="Times New Roman" w:hAnsi="Times New Roman" w:eastAsia="宋体" w:cs="Times New Roman"/>
          <w:color w:val="000000"/>
          <w:sz w:val="21"/>
        </w:rPr>
        <w:t xml:space="preserve">• 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接下来由我来做：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数据划分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（场景组 → 输入点/隐藏点）→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三个网络方案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 → 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训练与评估</w:t>
      </w: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故障处理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55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现象</w:t>
            </w:r>
          </w:p>
        </w:tc>
        <w:tc>
          <w:tcPr>
            <w:tcW w:type="dxa" w:w="5916"/>
            <w:shd w:val="clear" w:color="auto" w:fill="EDEDED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处理</w:t>
            </w:r>
          </w:p>
        </w:tc>
      </w:tr>
      <w:tr>
        <w:tc>
          <w:tcPr>
            <w:tcW w:type="dxa" w:w="3155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find_espectre.py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 xml:space="preserve"> 找不到设备</w:t>
            </w:r>
          </w:p>
        </w:tc>
        <w:tc>
          <w:tcPr>
            <w:tcW w:type="dxa" w:w="5916"/>
          </w:tcPr>
          <w:p>
            <w:pPr>
              <w:spacing w:before="20" w:after="20" w:line="240" w:lineRule="auto"/>
            </w:pPr>
            <w:r/>
            <w:r>
              <w:rPr>
                <w:rFonts w:ascii="Consolas" w:hAnsi="Consolas" w:eastAsia="等线" w:cs="Consolas"/>
                <w:b w:val="0"/>
                <w:i w:val="0"/>
                <w:color w:val="000000"/>
                <w:sz w:val="17"/>
              </w:rPr>
              <w:t>python3 lab-tools/device_doctor.py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（全量体检，看 [3/3] 段结论）</w:t>
            </w:r>
          </w:p>
        </w:tc>
      </w:tr>
      <w:tr>
        <w:tc>
          <w:tcPr>
            <w:tcW w:type="dxa" w:w="31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17"/>
              </w:rPr>
              <w:t>所有</w:t>
            </w: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点 RSSI 都 &gt; -40（太近）</w:t>
            </w:r>
          </w:p>
        </w:tc>
        <w:tc>
          <w:tcPr>
            <w:tcW w:type="dxa" w:w="59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房间太小/设备离路由器太近 → 把路由器挪到房间对角，网格从离路由器 1.5 m 外开始</w:t>
            </w:r>
          </w:p>
        </w:tc>
      </w:tr>
      <w:tr>
        <w:tc>
          <w:tcPr>
            <w:tcW w:type="dxa" w:w="31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采样全失败（n=0）</w:t>
            </w:r>
          </w:p>
        </w:tc>
        <w:tc>
          <w:tcPr>
            <w:tcW w:type="dxa" w:w="59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设备掉线：检查充电宝，或插电脑 USB 重启后再拔出</w:t>
            </w:r>
          </w:p>
        </w:tc>
      </w:tr>
      <w:tr>
        <w:tc>
          <w:tcPr>
            <w:tcW w:type="dxa" w:w="315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拿不到 192.168.31.x 的 IP</w:t>
            </w:r>
          </w:p>
        </w:tc>
        <w:tc>
          <w:tcPr>
            <w:tcW w:type="dxa" w:w="5916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7"/>
              </w:rPr>
              <w:t>Wi-Fi 连错了 → 回第 1 步用 IP 判据重连</w:t>
            </w:r>
          </w:p>
        </w:tc>
      </w:tr>
    </w:tbl>
    <w:p>
      <w:pPr>
        <w:spacing w:before="0" w:after="40" w:line="276" w:lineRule="auto"/>
      </w:pPr>
    </w:p>
    <w:p>
      <w:pPr>
        <w:spacing w:before="40" w:after="120" w:line="276" w:lineRule="auto"/>
        <w:pBdr>
          <w:bottom w:val="single" w:sz="6" w:space="1" w:color="999999"/>
        </w:pBdr>
      </w:pPr>
    </w:p>
    <w:p>
      <w:pPr>
        <w:pStyle w:val="Heading2"/>
        <w:spacing w:before="240" w:after="80" w:line="276" w:lineRule="auto"/>
      </w:pPr>
      <w:r>
        <w:rPr>
          <w:rFonts w:ascii="Arial" w:hAnsi="Arial" w:eastAsia="黑体" w:cs="Times New Roman"/>
          <w:b/>
          <w:i w:val="0"/>
          <w:color w:val="000000"/>
          <w:sz w:val="26"/>
        </w:rPr>
        <w:t>附：想边采边和 DeepWorks 聊？（可选进阶）</w:t>
      </w:r>
    </w:p>
    <w:p>
      <w:pPr>
        <w:spacing w:before="0" w:after="8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用 iPhone 数据线连 Mac 并开启「个人热点」，让 Mac 的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外网走 USB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、</w:t>
      </w: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Wi-Fi 专连小米路由器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——两个网络同时在线，对话就不会断。不需要的话忽略本条。</w:t>
      </w:r>
    </w:p>
    <w:sectPr w:rsidR="00FC693F" w:rsidRPr="0006063C" w:rsidSect="00034616">
      <w:footerReference w:type="default" r:id="rId9"/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40404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