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FD4D" w14:textId="37C08FAD" w:rsidR="00DC62C3" w:rsidRDefault="00D60CC7">
      <w:r>
        <w:t>4.2 Guided Practice</w:t>
      </w:r>
    </w:p>
    <w:p w14:paraId="59A98F04" w14:textId="3CFD1F92" w:rsidR="00D60CC7" w:rsidRDefault="00D60CC7">
      <w:r>
        <w:t>Trent Jorgensen</w:t>
      </w:r>
    </w:p>
    <w:p w14:paraId="01FA1310" w14:textId="4CFC6F31" w:rsidR="00D60CC7" w:rsidRDefault="00D60CC7">
      <w:r>
        <w:t>ECPI University</w:t>
      </w:r>
    </w:p>
    <w:p w14:paraId="127CA486" w14:textId="6EBDEC05" w:rsidR="00D60CC7" w:rsidRDefault="00D60CC7">
      <w:r>
        <w:t>SDC360</w:t>
      </w:r>
    </w:p>
    <w:p w14:paraId="383CD9AF" w14:textId="695E0451" w:rsidR="00D60CC7" w:rsidRDefault="00D60CC7">
      <w:r>
        <w:t>Instructor: Dr. Warner</w:t>
      </w:r>
    </w:p>
    <w:p w14:paraId="4B161180" w14:textId="1896B212" w:rsidR="00D60CC7" w:rsidRDefault="00D60CC7">
      <w:r>
        <w:t>June 1, 2026</w:t>
      </w:r>
    </w:p>
    <w:p w14:paraId="16FDF5B2" w14:textId="35310741" w:rsidR="00D60CC7" w:rsidRDefault="00D60CC7">
      <w:r w:rsidRPr="00D60CC7">
        <w:drawing>
          <wp:inline distT="0" distB="0" distL="0" distR="0" wp14:anchorId="34F0241A" wp14:editId="14416079">
            <wp:extent cx="5943600" cy="2150745"/>
            <wp:effectExtent l="0" t="0" r="0" b="1905"/>
            <wp:docPr id="191470787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7872" name="Picture 1" descr="A screenshot of a web pag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793F" w14:textId="6BE29C36" w:rsidR="00D60CC7" w:rsidRDefault="00CA2C1C">
      <w:r w:rsidRPr="00CA2C1C">
        <w:drawing>
          <wp:inline distT="0" distB="0" distL="0" distR="0" wp14:anchorId="6F8FADA3" wp14:editId="6924F4D2">
            <wp:extent cx="5943600" cy="2055495"/>
            <wp:effectExtent l="0" t="0" r="0" b="1905"/>
            <wp:docPr id="814669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96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0482" w14:textId="206E0C5D" w:rsidR="00CA2C1C" w:rsidRDefault="00C87880">
      <w:r w:rsidRPr="00C87880">
        <w:lastRenderedPageBreak/>
        <w:drawing>
          <wp:inline distT="0" distB="0" distL="0" distR="0" wp14:anchorId="38DD05DB" wp14:editId="4DFED5DB">
            <wp:extent cx="4305901" cy="3362794"/>
            <wp:effectExtent l="0" t="0" r="0" b="9525"/>
            <wp:docPr id="84356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3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B1DF" w14:textId="104D4BBF" w:rsidR="00C87880" w:rsidRDefault="009F1937">
      <w:r w:rsidRPr="009F1937">
        <w:drawing>
          <wp:inline distT="0" distB="0" distL="0" distR="0" wp14:anchorId="005F9204" wp14:editId="5A0CA550">
            <wp:extent cx="5943600" cy="2620645"/>
            <wp:effectExtent l="0" t="0" r="0" b="8255"/>
            <wp:docPr id="1904733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338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C7"/>
    <w:rsid w:val="00476EFC"/>
    <w:rsid w:val="009F1937"/>
    <w:rsid w:val="00C87880"/>
    <w:rsid w:val="00CA2C1C"/>
    <w:rsid w:val="00D10DAD"/>
    <w:rsid w:val="00D112A6"/>
    <w:rsid w:val="00D60CC7"/>
    <w:rsid w:val="00DC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278B"/>
  <w15:chartTrackingRefBased/>
  <w15:docId w15:val="{833EA056-2FEB-44AF-AD67-D5D4A864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4</cp:revision>
  <dcterms:created xsi:type="dcterms:W3CDTF">2026-06-01T13:27:00Z</dcterms:created>
  <dcterms:modified xsi:type="dcterms:W3CDTF">2026-06-01T14:50:00Z</dcterms:modified>
</cp:coreProperties>
</file>