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7CD40F" w14:paraId="2C078E63" wp14:textId="704EEA28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bookmarkStart w:name="_GoBack" w:id="0"/>
      <w:bookmarkEnd w:id="0"/>
      <w:r w:rsidRPr="297CD40F" w:rsidR="297CD40F">
        <w:rPr>
          <w:rFonts w:ascii="Times New Roman" w:hAnsi="Times New Roman" w:eastAsia="Times New Roman" w:cs="Times New Roman"/>
          <w:sz w:val="24"/>
          <w:szCs w:val="24"/>
          <w:u w:val="single"/>
        </w:rPr>
        <w:t>Project 6</w:t>
      </w:r>
    </w:p>
    <w:p w:rsidR="297CD40F" w:rsidP="297CD40F" w:rsidRDefault="297CD40F" w14:paraId="43F5708D" w14:textId="1BD864A9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This specific report was from November 25, 2018. Thought you can expand it to encompass multiple days and/or months to even years. </w:t>
      </w:r>
      <w:proofErr w:type="gramStart"/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>So</w:t>
      </w:r>
      <w:proofErr w:type="gramEnd"/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considering this we would start by:</w:t>
      </w:r>
    </w:p>
    <w:p w:rsidR="297CD40F" w:rsidP="297CD40F" w:rsidRDefault="297CD40F" w14:paraId="05C53147" w14:textId="5CBD1717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>
          <w:sz w:val="24"/>
          <w:szCs w:val="24"/>
          <w:u w:val="none"/>
        </w:rPr>
      </w:pPr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>Make a list of identifiers and attributes for the entities to later use. Such as, Police department, Nature of the Call, etc.</w:t>
      </w:r>
    </w:p>
    <w:p w:rsidR="297CD40F" w:rsidP="297CD40F" w:rsidRDefault="297CD40F" w14:paraId="3C912901" w14:textId="79A53584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>
          <w:sz w:val="24"/>
          <w:szCs w:val="24"/>
          <w:u w:val="none"/>
        </w:rPr>
      </w:pPr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>Review the list and trim out parts that are synonyms for the same thing, or that can be gathered from other parts. (Normalize the list)</w:t>
      </w:r>
    </w:p>
    <w:p w:rsidR="297CD40F" w:rsidP="297CD40F" w:rsidRDefault="297CD40F" w14:paraId="28AFEBCF" w14:textId="2BFB3A3E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>
          <w:sz w:val="24"/>
          <w:szCs w:val="24"/>
          <w:u w:val="none"/>
        </w:rPr>
      </w:pPr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>Make an E/R model showing the relationships between the entities, naming each of the relationships.</w:t>
      </w:r>
    </w:p>
    <w:p w:rsidR="297CD40F" w:rsidP="297CD40F" w:rsidRDefault="297CD40F" w14:paraId="7D38EB26" w14:textId="65AF3424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>
          <w:sz w:val="24"/>
          <w:szCs w:val="24"/>
          <w:u w:val="none"/>
        </w:rPr>
      </w:pPr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Consider different ways this can be viewed from, (</w:t>
      </w:r>
      <w:proofErr w:type="spellStart"/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>ie</w:t>
      </w:r>
      <w:proofErr w:type="spellEnd"/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state level wanting to look over many different departments, from a local level of the towns people just wanting to see what is going on) and construct different E/R models to represent that data and its relations.</w:t>
      </w:r>
    </w:p>
    <w:p w:rsidR="297CD40F" w:rsidP="297CD40F" w:rsidRDefault="297CD40F" w14:paraId="75FA0CDC" w14:textId="1DCE1120">
      <w:pPr>
        <w:pStyle w:val="ListParagraph"/>
        <w:numPr>
          <w:ilvl w:val="0"/>
          <w:numId w:val="2"/>
        </w:numPr>
        <w:spacing w:after="0" w:afterAutospacing="off" w:line="360" w:lineRule="auto"/>
        <w:jc w:val="left"/>
        <w:rPr>
          <w:sz w:val="24"/>
          <w:szCs w:val="24"/>
          <w:u w:val="none"/>
        </w:rPr>
      </w:pPr>
      <w:r w:rsidRPr="297CD40F" w:rsidR="297CD40F">
        <w:rPr>
          <w:rFonts w:ascii="Times New Roman" w:hAnsi="Times New Roman" w:eastAsia="Times New Roman" w:cs="Times New Roman"/>
          <w:sz w:val="24"/>
          <w:szCs w:val="24"/>
          <w:u w:val="none"/>
        </w:rPr>
        <w:t>Then combine E/R models from C and D into one simplified and trimmed E/R model that’s prepped and ready to be that ground work for a good database.</w:t>
      </w:r>
    </w:p>
    <w:p w:rsidR="297CD40F" w:rsidP="297CD40F" w:rsidRDefault="297CD40F" w14:paraId="6328CB46" w14:textId="7CC6392B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97CD40F" w:rsidP="297CD40F" w:rsidRDefault="297CD40F" w14:paraId="03017B7C" w14:textId="283A0234">
      <w:pPr>
        <w:pStyle w:val="Normal"/>
        <w:spacing w:after="0" w:afterAutospacing="off"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p w:rsidR="297CD40F" w:rsidP="297CD40F" w:rsidRDefault="297CD40F" w14:paraId="185F044D" w14:textId="7442CF5A">
      <w:pPr>
        <w:pStyle w:val="Normal"/>
        <w:spacing w:after="0" w:afterAutospacing="off" w:line="360" w:lineRule="auto"/>
        <w:jc w:val="left"/>
      </w:pPr>
      <w:r>
        <w:drawing>
          <wp:inline wp14:editId="02A48D45" wp14:anchorId="3B603447">
            <wp:extent cx="5819775" cy="6846794"/>
            <wp:effectExtent l="0" t="0" r="0" b="0"/>
            <wp:docPr id="10045120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c2506ab914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84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CD40F" w:rsidP="297CD40F" w:rsidRDefault="297CD40F" w14:paraId="2A94C92F" w14:textId="2936AA68">
      <w:pPr>
        <w:pStyle w:val="Normal"/>
        <w:spacing w:after="0" w:afterAutospacing="off" w:line="360" w:lineRule="auto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125ea9aa865490d"/>
      <w:footerReference w:type="default" r:id="R84baaeadf79445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CD40F" w:rsidTr="297CD40F" w14:paraId="0CA79E27">
      <w:tc>
        <w:tcPr>
          <w:tcW w:w="3120" w:type="dxa"/>
          <w:tcMar/>
        </w:tcPr>
        <w:p w:rsidR="297CD40F" w:rsidP="297CD40F" w:rsidRDefault="297CD40F" w14:paraId="3E1BA29E" w14:textId="7491D8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CD40F" w:rsidP="297CD40F" w:rsidRDefault="297CD40F" w14:paraId="712D9062" w14:textId="1A92ABB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CD40F" w:rsidP="297CD40F" w:rsidRDefault="297CD40F" w14:paraId="3EF78F5A" w14:textId="484E42FC">
          <w:pPr>
            <w:pStyle w:val="Header"/>
            <w:bidi w:val="0"/>
            <w:ind w:right="-115"/>
            <w:jc w:val="right"/>
          </w:pPr>
        </w:p>
      </w:tc>
    </w:tr>
  </w:tbl>
  <w:p w:rsidR="297CD40F" w:rsidP="297CD40F" w:rsidRDefault="297CD40F" w14:paraId="0C0F8879" w14:textId="38DBA4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97CD40F" w:rsidTr="297CD40F" w14:paraId="6E5D3D25">
      <w:tc>
        <w:tcPr>
          <w:tcW w:w="3120" w:type="dxa"/>
          <w:tcMar/>
        </w:tcPr>
        <w:p w:rsidR="297CD40F" w:rsidP="297CD40F" w:rsidRDefault="297CD40F" w14:paraId="6401AADB" w14:textId="3E65E36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7CD40F" w:rsidP="297CD40F" w:rsidRDefault="297CD40F" w14:paraId="4266DD17" w14:textId="3EBE87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7CD40F" w:rsidP="297CD40F" w:rsidRDefault="297CD40F" w14:paraId="07A746BB" w14:textId="5F5EF727">
          <w:pPr>
            <w:pStyle w:val="Header"/>
            <w:bidi w:val="0"/>
            <w:ind w:right="-115"/>
            <w:jc w:val="right"/>
          </w:pPr>
          <w:r w:rsidR="297CD40F">
            <w:rPr/>
            <w:t>Trenton Hohle</w:t>
          </w:r>
        </w:p>
        <w:p w:rsidR="297CD40F" w:rsidP="297CD40F" w:rsidRDefault="297CD40F" w14:paraId="299AD8D4" w14:textId="0C5ACAD2">
          <w:pPr>
            <w:pStyle w:val="Header"/>
            <w:bidi w:val="0"/>
            <w:ind w:right="-115"/>
            <w:jc w:val="right"/>
          </w:pPr>
          <w:r w:rsidR="297CD40F">
            <w:rPr/>
            <w:t>Databases</w:t>
          </w:r>
        </w:p>
        <w:p w:rsidR="297CD40F" w:rsidP="297CD40F" w:rsidRDefault="297CD40F" w14:paraId="4ED20E64" w14:textId="705AC72A">
          <w:pPr>
            <w:pStyle w:val="Header"/>
            <w:bidi w:val="0"/>
            <w:ind w:right="-115"/>
            <w:jc w:val="right"/>
          </w:pPr>
          <w:r w:rsidR="297CD40F">
            <w:rPr/>
            <w:t>Hwang</w:t>
          </w:r>
        </w:p>
      </w:tc>
    </w:tr>
  </w:tbl>
  <w:p w:rsidR="297CD40F" w:rsidP="297CD40F" w:rsidRDefault="297CD40F" w14:paraId="2FEA197E" w14:textId="6254869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A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272599"/>
  <w15:docId w15:val="{27763821-5cc4-47b8-8f46-ce19ba331988}"/>
  <w:rsids>
    <w:rsidRoot w:val="2B272599"/>
    <w:rsid w:val="297CD40F"/>
    <w:rsid w:val="2B2725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9c2506ab914447d" /><Relationship Type="http://schemas.openxmlformats.org/officeDocument/2006/relationships/header" Target="/word/header.xml" Id="Ra125ea9aa865490d" /><Relationship Type="http://schemas.openxmlformats.org/officeDocument/2006/relationships/footer" Target="/word/footer.xml" Id="R84baaeadf7944597" /><Relationship Type="http://schemas.openxmlformats.org/officeDocument/2006/relationships/numbering" Target="/word/numbering.xml" Id="Re3f2cf3952e946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2019-04-02T04:34:57.2380091Z</dcterms:created>
  <dcterms:modified xsi:type="dcterms:W3CDTF">2019-04-02T05:13:57.1377500Z</dcterms:modified>
  <dc:creator>Hohle, Trenton</dc:creator>
  <lastModifiedBy>Hohle, Trenton</lastModifiedBy>
</coreProperties>
</file>