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day7;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Longest_Substring_Without_Repeating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int lengthOfLongestSubstring(String 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if(s==null)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  <w:tab/>
        <w:t>System.out.println(0);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boolean[] flag = new boolean[256];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int result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int start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char[] arr = s.toCharArray();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for (int i = 0; i &lt; arr.length;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char current = arr[i];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if (flag[current])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result = Math.max(result, i - start);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for (int k = start; k &lt; i; k++)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if (arr[k] == current)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 xml:space="preserve">start = k + 1;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>break;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flag[arr[k]] =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flag[current] = true;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result = Math.max(arr.length - start, result);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System.out.println(result);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Scanner sc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System.out.println("Enter the String");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String s = sc.nextLine();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lengthOfLongestSubstring(s);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121</Words>
  <Pages>2</Pages>
  <Characters>688</Characters>
  <Application>WPS Office</Application>
  <DocSecurity>0</DocSecurity>
  <Paragraphs>43</Paragraphs>
  <ScaleCrop>false</ScaleCrop>
  <LinksUpToDate>false</LinksUpToDate>
  <CharactersWithSpaces>880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2020-11-10T14:52:27Z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