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95" w:rsidRDefault="006B4A2D">
      <w:r>
        <w:t>TRESORERIE</w:t>
      </w:r>
    </w:p>
    <w:p w:rsidR="006B4A2D" w:rsidRDefault="006B4A2D"/>
    <w:p w:rsidR="006B4A2D" w:rsidRPr="00E601FE" w:rsidRDefault="006B4A2D">
      <w:pPr>
        <w:rPr>
          <w:u w:val="single"/>
          <w:lang w:val="fr-CH"/>
        </w:rPr>
      </w:pPr>
      <w:r w:rsidRPr="00E601FE">
        <w:rPr>
          <w:u w:val="single"/>
        </w:rPr>
        <w:t>Mat</w:t>
      </w:r>
      <w:proofErr w:type="spellStart"/>
      <w:r w:rsidRPr="00E601FE">
        <w:rPr>
          <w:u w:val="single"/>
          <w:lang w:val="fr-CH"/>
        </w:rPr>
        <w:t>ériel</w:t>
      </w:r>
      <w:proofErr w:type="spellEnd"/>
      <w:r w:rsidRPr="00E601FE">
        <w:rPr>
          <w:u w:val="single"/>
          <w:lang w:val="fr-CH"/>
        </w:rPr>
        <w:t> :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Prendre chez soi :</w:t>
      </w:r>
    </w:p>
    <w:p w:rsidR="006B4A2D" w:rsidRDefault="006B4A2D" w:rsidP="006B4A2D">
      <w:pPr>
        <w:pStyle w:val="ListParagraph"/>
        <w:ind w:left="1416"/>
        <w:rPr>
          <w:lang w:val="fr-CH"/>
        </w:rPr>
      </w:pPr>
      <w:r>
        <w:rPr>
          <w:lang w:val="fr-CH"/>
        </w:rPr>
        <w:t>Caisse de trésorerie</w:t>
      </w:r>
    </w:p>
    <w:p w:rsidR="006B4A2D" w:rsidRDefault="006B4A2D" w:rsidP="006B4A2D">
      <w:pPr>
        <w:pStyle w:val="ListParagraph"/>
        <w:ind w:left="1416"/>
        <w:rPr>
          <w:lang w:val="fr-CH"/>
        </w:rPr>
      </w:pPr>
      <w:r>
        <w:rPr>
          <w:lang w:val="fr-CH"/>
        </w:rPr>
        <w:t>Fourre bleue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Laisser au local :</w:t>
      </w:r>
    </w:p>
    <w:p w:rsidR="006B4A2D" w:rsidRDefault="006B4A2D" w:rsidP="006B4A2D">
      <w:pPr>
        <w:pStyle w:val="ListParagraph"/>
        <w:ind w:left="1416"/>
        <w:rPr>
          <w:lang w:val="fr-CH"/>
        </w:rPr>
      </w:pPr>
      <w:r>
        <w:rPr>
          <w:lang w:val="fr-CH"/>
        </w:rPr>
        <w:t>Classeurs</w:t>
      </w:r>
    </w:p>
    <w:p w:rsidR="006B4A2D" w:rsidRDefault="006B4A2D" w:rsidP="006B4A2D">
      <w:pPr>
        <w:pStyle w:val="ListParagraph"/>
        <w:ind w:left="1416"/>
        <w:rPr>
          <w:lang w:val="fr-CH"/>
        </w:rPr>
      </w:pPr>
      <w:r>
        <w:rPr>
          <w:lang w:val="fr-CH"/>
        </w:rPr>
        <w:t>Caisse noir (pour se payer un apéro ou autre)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Vérifier qu’il reste toujours assez de demande de remboursement dans le cassier (fichier dans le dossier trésorerie)</w:t>
      </w:r>
    </w:p>
    <w:p w:rsidR="00E601FE" w:rsidRPr="00E601FE" w:rsidRDefault="00E601FE" w:rsidP="00E601FE">
      <w:pPr>
        <w:rPr>
          <w:lang w:val="fr-CH"/>
        </w:rPr>
      </w:pPr>
    </w:p>
    <w:p w:rsidR="006B4A2D" w:rsidRPr="00E601FE" w:rsidRDefault="006B4A2D" w:rsidP="006B4A2D">
      <w:pPr>
        <w:rPr>
          <w:u w:val="single"/>
          <w:lang w:val="fr-CH"/>
        </w:rPr>
      </w:pPr>
      <w:proofErr w:type="spellStart"/>
      <w:r w:rsidRPr="00E601FE">
        <w:rPr>
          <w:u w:val="single"/>
          <w:lang w:val="fr-CH"/>
        </w:rPr>
        <w:t>Mobility</w:t>
      </w:r>
      <w:proofErr w:type="spellEnd"/>
      <w:r w:rsidRPr="00E601FE">
        <w:rPr>
          <w:u w:val="single"/>
          <w:lang w:val="fr-CH"/>
        </w:rPr>
        <w:t> :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Réservation pour les courses du mardi des achats solidaires et autres demandes (achats, événements, </w:t>
      </w:r>
      <w:proofErr w:type="gramStart"/>
      <w:r>
        <w:rPr>
          <w:lang w:val="fr-CH"/>
        </w:rPr>
        <w:t>visités,…</w:t>
      </w:r>
      <w:proofErr w:type="gramEnd"/>
      <w:r>
        <w:rPr>
          <w:lang w:val="fr-CH"/>
        </w:rPr>
        <w:t>)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Login : 194101</w:t>
      </w:r>
    </w:p>
    <w:p w:rsidR="006B4A2D" w:rsidRDefault="006B4A2D" w:rsidP="006B4A2D">
      <w:pPr>
        <w:pStyle w:val="ListParagraph"/>
        <w:rPr>
          <w:lang w:val="fr-CH"/>
        </w:rPr>
      </w:pPr>
      <w:r>
        <w:rPr>
          <w:lang w:val="fr-CH"/>
        </w:rPr>
        <w:t>Code : 444156</w:t>
      </w:r>
    </w:p>
    <w:p w:rsidR="006B4A2D" w:rsidRDefault="006B4A2D" w:rsidP="006B4A2D">
      <w:pPr>
        <w:pStyle w:val="ListParagraph"/>
        <w:rPr>
          <w:lang w:val="fr-CH"/>
        </w:rPr>
      </w:pPr>
      <w:r>
        <w:rPr>
          <w:lang w:val="fr-CH"/>
        </w:rPr>
        <w:t xml:space="preserve">Voiture : Budget, </w:t>
      </w:r>
      <w:proofErr w:type="spellStart"/>
      <w:r>
        <w:rPr>
          <w:lang w:val="fr-CH"/>
        </w:rPr>
        <w:t>Economy</w:t>
      </w:r>
      <w:proofErr w:type="spellEnd"/>
      <w:r>
        <w:rPr>
          <w:lang w:val="fr-CH"/>
        </w:rPr>
        <w:t>, combi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Trouver suppléant au sein du comité &gt; donner code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Envoyer mail à </w:t>
      </w:r>
      <w:proofErr w:type="spellStart"/>
      <w:r>
        <w:rPr>
          <w:lang w:val="fr-CH"/>
        </w:rPr>
        <w:t>mobility</w:t>
      </w:r>
      <w:proofErr w:type="spellEnd"/>
      <w:r>
        <w:rPr>
          <w:lang w:val="fr-CH"/>
        </w:rPr>
        <w:t>, pour changer nom personne de contact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Informer les achats du changement de responsable (la carte est dans la caisse trésorier)</w:t>
      </w:r>
    </w:p>
    <w:p w:rsidR="00E601FE" w:rsidRPr="00E601FE" w:rsidRDefault="00E601FE" w:rsidP="00E601FE">
      <w:pPr>
        <w:rPr>
          <w:lang w:val="fr-CH"/>
        </w:rPr>
      </w:pPr>
    </w:p>
    <w:p w:rsidR="006B4A2D" w:rsidRPr="00E601FE" w:rsidRDefault="006B4A2D" w:rsidP="006B4A2D">
      <w:pPr>
        <w:rPr>
          <w:u w:val="single"/>
          <w:lang w:val="fr-CH"/>
        </w:rPr>
      </w:pPr>
      <w:r w:rsidRPr="00E601FE">
        <w:rPr>
          <w:u w:val="single"/>
          <w:lang w:val="fr-CH"/>
        </w:rPr>
        <w:t>Banque Alternative Suisse (BAS) :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Changer noms de mandataires</w:t>
      </w:r>
    </w:p>
    <w:p w:rsidR="00961DD6" w:rsidRDefault="00961DD6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E-</w:t>
      </w:r>
      <w:proofErr w:type="spellStart"/>
      <w:r>
        <w:rPr>
          <w:lang w:val="fr-CH"/>
        </w:rPr>
        <w:t>banking</w:t>
      </w:r>
      <w:proofErr w:type="spellEnd"/>
      <w:r>
        <w:rPr>
          <w:lang w:val="fr-CH"/>
        </w:rPr>
        <w:t> : changer code, mot de passe</w:t>
      </w:r>
      <w:bookmarkStart w:id="0" w:name="_GoBack"/>
      <w:bookmarkEnd w:id="0"/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Faire demande de nouvelle carte maestro</w:t>
      </w:r>
    </w:p>
    <w:p w:rsidR="006B4A2D" w:rsidRDefault="006B4A2D" w:rsidP="006B4A2D">
      <w:pPr>
        <w:pStyle w:val="ListParagraph"/>
        <w:rPr>
          <w:lang w:val="fr-CH"/>
        </w:rPr>
      </w:pPr>
      <w:r>
        <w:rPr>
          <w:lang w:val="fr-CH"/>
        </w:rPr>
        <w:t>(Eventuellement aussi pour le président, mais pas nécessaire, car coute. Je n’ai moi-même jamais utilisé cette carte, il suffit de garder assez de liquide en caisse)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Il reste probablement possible de faire tout ça par la poste avec les formulaire</w:t>
      </w:r>
      <w:r w:rsidR="00E601FE">
        <w:rPr>
          <w:lang w:val="fr-CH"/>
        </w:rPr>
        <w:t>s</w:t>
      </w:r>
      <w:r>
        <w:rPr>
          <w:lang w:val="fr-CH"/>
        </w:rPr>
        <w:t xml:space="preserve"> se trouvant sur bas.ch. Sinon, passer à la filiale à Lausanne.</w:t>
      </w:r>
    </w:p>
    <w:p w:rsidR="00E601FE" w:rsidRPr="00E601FE" w:rsidRDefault="00E601FE" w:rsidP="00E601FE">
      <w:pPr>
        <w:rPr>
          <w:lang w:val="fr-CH"/>
        </w:rPr>
      </w:pPr>
    </w:p>
    <w:p w:rsidR="006B4A2D" w:rsidRPr="00E601FE" w:rsidRDefault="006B4A2D" w:rsidP="006B4A2D">
      <w:pPr>
        <w:rPr>
          <w:u w:val="single"/>
          <w:lang w:val="fr-CH"/>
        </w:rPr>
      </w:pPr>
      <w:r w:rsidRPr="00E601FE">
        <w:rPr>
          <w:u w:val="single"/>
          <w:lang w:val="fr-CH"/>
        </w:rPr>
        <w:t>Demande de Subvention :</w:t>
      </w:r>
    </w:p>
    <w:p w:rsidR="006B4A2D" w:rsidRDefault="006B4A2D" w:rsidP="006B4A2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Envoyer à l’EPFL</w:t>
      </w:r>
      <w:r w:rsidR="00E601FE">
        <w:rPr>
          <w:lang w:val="fr-CH"/>
        </w:rPr>
        <w:t xml:space="preserve"> (DAF) et ä l’UNIL :</w:t>
      </w:r>
    </w:p>
    <w:p w:rsidR="00E601FE" w:rsidRDefault="00E601FE" w:rsidP="00E601FE">
      <w:pPr>
        <w:pStyle w:val="ListParagraph"/>
        <w:ind w:left="1416"/>
        <w:rPr>
          <w:lang w:val="fr-CH"/>
        </w:rPr>
      </w:pPr>
      <w:r>
        <w:rPr>
          <w:lang w:val="fr-CH"/>
        </w:rPr>
        <w:t>Lettre de demande sur le site (à adapter, augmenter)</w:t>
      </w:r>
    </w:p>
    <w:p w:rsidR="00E601FE" w:rsidRDefault="00E601FE" w:rsidP="00E601FE">
      <w:pPr>
        <w:pStyle w:val="ListParagraph"/>
        <w:ind w:left="1416"/>
        <w:rPr>
          <w:lang w:val="fr-CH"/>
        </w:rPr>
      </w:pPr>
      <w:r>
        <w:rPr>
          <w:lang w:val="fr-CH"/>
        </w:rPr>
        <w:t>Rapport d’activité + PV de l’AG en annexe</w:t>
      </w:r>
    </w:p>
    <w:p w:rsidR="00E601FE" w:rsidRDefault="00E601FE" w:rsidP="00E601FE">
      <w:pPr>
        <w:pStyle w:val="ListParagraph"/>
        <w:rPr>
          <w:lang w:val="fr-CH"/>
        </w:rPr>
      </w:pPr>
      <w:r>
        <w:rPr>
          <w:lang w:val="fr-CH"/>
        </w:rPr>
        <w:t>&gt; Délai début Novembre !!</w:t>
      </w:r>
    </w:p>
    <w:p w:rsidR="00E601FE" w:rsidRPr="00E601FE" w:rsidRDefault="00E601FE" w:rsidP="00E601FE">
      <w:pPr>
        <w:rPr>
          <w:lang w:val="fr-CH"/>
        </w:rPr>
      </w:pPr>
    </w:p>
    <w:p w:rsidR="00E601FE" w:rsidRPr="00E601FE" w:rsidRDefault="00E601FE" w:rsidP="00E601FE">
      <w:pPr>
        <w:rPr>
          <w:u w:val="single"/>
          <w:lang w:val="fr-CH"/>
        </w:rPr>
      </w:pPr>
      <w:r w:rsidRPr="00E601FE">
        <w:rPr>
          <w:u w:val="single"/>
          <w:lang w:val="fr-CH"/>
        </w:rPr>
        <w:t>Cotisation :</w:t>
      </w:r>
    </w:p>
    <w:p w:rsidR="00E601FE" w:rsidRDefault="00E601FE" w:rsidP="00E601F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Envoyer mail aux membres pour demander de payer :</w:t>
      </w:r>
    </w:p>
    <w:p w:rsidR="00E601FE" w:rsidRDefault="00E601FE" w:rsidP="00E601FE">
      <w:pPr>
        <w:pStyle w:val="ListParagraph"/>
        <w:ind w:left="1416"/>
        <w:rPr>
          <w:lang w:val="fr-CH"/>
        </w:rPr>
      </w:pPr>
      <w:r>
        <w:rPr>
          <w:lang w:val="fr-CH"/>
        </w:rPr>
        <w:t>Aux réunions</w:t>
      </w:r>
    </w:p>
    <w:p w:rsidR="00E601FE" w:rsidRDefault="00E601FE" w:rsidP="00E601FE">
      <w:pPr>
        <w:pStyle w:val="ListParagraph"/>
        <w:ind w:left="1416"/>
        <w:rPr>
          <w:lang w:val="fr-CH"/>
        </w:rPr>
      </w:pPr>
      <w:r>
        <w:rPr>
          <w:lang w:val="fr-CH"/>
        </w:rPr>
        <w:lastRenderedPageBreak/>
        <w:t>Aux soupers</w:t>
      </w:r>
    </w:p>
    <w:p w:rsidR="00E601FE" w:rsidRDefault="00E601FE" w:rsidP="00E601FE">
      <w:pPr>
        <w:pStyle w:val="ListParagraph"/>
        <w:ind w:left="1416"/>
        <w:rPr>
          <w:lang w:val="fr-CH"/>
        </w:rPr>
      </w:pPr>
      <w:r>
        <w:rPr>
          <w:lang w:val="fr-CH"/>
        </w:rPr>
        <w:t>Par E-</w:t>
      </w:r>
      <w:proofErr w:type="spellStart"/>
      <w:r>
        <w:rPr>
          <w:lang w:val="fr-CH"/>
        </w:rPr>
        <w:t>banking</w:t>
      </w:r>
      <w:proofErr w:type="spellEnd"/>
    </w:p>
    <w:p w:rsidR="00E601FE" w:rsidRDefault="00E601FE" w:rsidP="00E601F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Montant : 20.-/année, 10.-/semestre (pour ceux qui arrivent au 2</w:t>
      </w:r>
      <w:r w:rsidRPr="00E601FE">
        <w:rPr>
          <w:vertAlign w:val="superscript"/>
          <w:lang w:val="fr-CH"/>
        </w:rPr>
        <w:t>ème</w:t>
      </w:r>
      <w:r>
        <w:rPr>
          <w:lang w:val="fr-CH"/>
        </w:rPr>
        <w:t xml:space="preserve"> semestre)</w:t>
      </w:r>
    </w:p>
    <w:p w:rsidR="00E601FE" w:rsidRDefault="00E601FE" w:rsidP="00E601F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Plusieurs rappels nécessaires &gt; liste </w:t>
      </w:r>
      <w:hyperlink r:id="rId5" w:history="1">
        <w:r w:rsidRPr="00A11ED6">
          <w:rPr>
            <w:rStyle w:val="Hyperlink"/>
            <w:lang w:val="fr-CH"/>
          </w:rPr>
          <w:t>ami@unipoly.ch</w:t>
        </w:r>
      </w:hyperlink>
      <w:r>
        <w:rPr>
          <w:lang w:val="fr-CH"/>
        </w:rPr>
        <w:t xml:space="preserve"> pour ceux qui ne veulent plus payer</w:t>
      </w:r>
    </w:p>
    <w:p w:rsidR="00E601FE" w:rsidRPr="00E601FE" w:rsidRDefault="00E601FE" w:rsidP="00E601FE">
      <w:pPr>
        <w:rPr>
          <w:lang w:val="fr-CH"/>
        </w:rPr>
      </w:pPr>
    </w:p>
    <w:p w:rsidR="00E601FE" w:rsidRPr="00E601FE" w:rsidRDefault="00E601FE" w:rsidP="00E601FE">
      <w:pPr>
        <w:rPr>
          <w:u w:val="single"/>
          <w:lang w:val="fr-CH"/>
        </w:rPr>
      </w:pPr>
      <w:r w:rsidRPr="00E601FE">
        <w:rPr>
          <w:u w:val="single"/>
          <w:lang w:val="fr-CH"/>
        </w:rPr>
        <w:t>Vider la caisse :</w:t>
      </w:r>
    </w:p>
    <w:p w:rsidR="00E601FE" w:rsidRDefault="00E601FE" w:rsidP="00E601F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Aller à la banque (frais si pas de compte) ou faire des rouleaux et apporter à la poste</w:t>
      </w:r>
    </w:p>
    <w:p w:rsidR="00961DD6" w:rsidRDefault="00961DD6" w:rsidP="00961DD6">
      <w:pPr>
        <w:rPr>
          <w:u w:val="single"/>
          <w:lang w:val="fr-CH"/>
        </w:rPr>
      </w:pPr>
    </w:p>
    <w:p w:rsidR="00961DD6" w:rsidRDefault="00961DD6" w:rsidP="00961DD6">
      <w:pPr>
        <w:rPr>
          <w:u w:val="single"/>
          <w:lang w:val="fr-CH"/>
        </w:rPr>
      </w:pPr>
      <w:r>
        <w:rPr>
          <w:u w:val="single"/>
          <w:lang w:val="fr-CH"/>
        </w:rPr>
        <w:t>Revue durable :</w:t>
      </w:r>
    </w:p>
    <w:p w:rsidR="00961DD6" w:rsidRDefault="00961DD6" w:rsidP="00961DD6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Abo valable 2 ans ä partir de mars 2011</w:t>
      </w:r>
    </w:p>
    <w:p w:rsidR="00961DD6" w:rsidRDefault="00961DD6" w:rsidP="00961DD6">
      <w:pPr>
        <w:rPr>
          <w:lang w:val="fr-CH"/>
        </w:rPr>
      </w:pPr>
    </w:p>
    <w:p w:rsidR="00961DD6" w:rsidRDefault="00961DD6" w:rsidP="00961DD6">
      <w:pPr>
        <w:rPr>
          <w:u w:val="single"/>
          <w:lang w:val="fr-CH"/>
        </w:rPr>
      </w:pPr>
      <w:r w:rsidRPr="00961DD6">
        <w:rPr>
          <w:u w:val="single"/>
          <w:lang w:val="fr-CH"/>
        </w:rPr>
        <w:t>Comptabilité</w:t>
      </w:r>
      <w:r>
        <w:rPr>
          <w:u w:val="single"/>
          <w:lang w:val="fr-CH"/>
        </w:rPr>
        <w:t> :</w:t>
      </w:r>
    </w:p>
    <w:p w:rsidR="00961DD6" w:rsidRDefault="00961DD6" w:rsidP="00961DD6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Noter les nouveaux budgets alloués dans le grand livre, où </w:t>
      </w:r>
      <w:proofErr w:type="gramStart"/>
      <w:r>
        <w:rPr>
          <w:lang w:val="fr-CH"/>
        </w:rPr>
        <w:t>c’est</w:t>
      </w:r>
      <w:proofErr w:type="gramEnd"/>
      <w:r>
        <w:rPr>
          <w:lang w:val="fr-CH"/>
        </w:rPr>
        <w:t xml:space="preserve"> prévu</w:t>
      </w:r>
    </w:p>
    <w:p w:rsidR="00961DD6" w:rsidRDefault="00961DD6" w:rsidP="00961DD6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Il y a des comptes inutilisés (caisse achats, ...), c’est normal</w:t>
      </w:r>
    </w:p>
    <w:p w:rsidR="00961DD6" w:rsidRDefault="00961DD6" w:rsidP="00961DD6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La compta 09/10 est fait ä l’envers (débit – crédit), se tenir ä 10/11, mais sinon 09/10 est plus ou moins juste</w:t>
      </w:r>
    </w:p>
    <w:p w:rsidR="00961DD6" w:rsidRDefault="00961DD6" w:rsidP="00961DD6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Ça implique que le bilan et le résultat sont aussi ä l’envers</w:t>
      </w:r>
    </w:p>
    <w:p w:rsidR="00961DD6" w:rsidRDefault="00961DD6" w:rsidP="00961DD6">
      <w:pPr>
        <w:rPr>
          <w:lang w:val="fr-CH"/>
        </w:rPr>
      </w:pPr>
    </w:p>
    <w:p w:rsidR="00961DD6" w:rsidRDefault="00961DD6" w:rsidP="00961DD6">
      <w:pPr>
        <w:rPr>
          <w:lang w:val="fr-CH"/>
        </w:rPr>
      </w:pPr>
      <w:r>
        <w:rPr>
          <w:lang w:val="fr-CH"/>
        </w:rPr>
        <w:t>Lire les statuts et le cahier de charges du trésorier (sur wiki), très informatif</w:t>
      </w:r>
    </w:p>
    <w:p w:rsidR="00961DD6" w:rsidRDefault="00961DD6" w:rsidP="00961DD6">
      <w:pPr>
        <w:rPr>
          <w:lang w:val="fr-CH"/>
        </w:rPr>
      </w:pPr>
      <w:r>
        <w:rPr>
          <w:lang w:val="fr-CH"/>
        </w:rPr>
        <w:t xml:space="preserve">Pour tout questions : </w:t>
      </w:r>
      <w:hyperlink r:id="rId6" w:history="1">
        <w:r w:rsidRPr="00A11ED6">
          <w:rPr>
            <w:rStyle w:val="Hyperlink"/>
            <w:lang w:val="fr-CH"/>
          </w:rPr>
          <w:t>antoine.thalmann@unil.ch</w:t>
        </w:r>
      </w:hyperlink>
      <w:r>
        <w:rPr>
          <w:lang w:val="fr-CH"/>
        </w:rPr>
        <w:t xml:space="preserve"> / </w:t>
      </w:r>
      <w:hyperlink r:id="rId7" w:history="1">
        <w:r w:rsidRPr="00A11ED6">
          <w:rPr>
            <w:rStyle w:val="Hyperlink"/>
            <w:lang w:val="fr-CH"/>
          </w:rPr>
          <w:t>athalmann@hispeed.ch</w:t>
        </w:r>
      </w:hyperlink>
    </w:p>
    <w:p w:rsidR="00961DD6" w:rsidRPr="00961DD6" w:rsidRDefault="00961DD6" w:rsidP="00961DD6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hyperlink r:id="rId8" w:history="1">
        <w:r w:rsidRPr="00A11ED6">
          <w:rPr>
            <w:rStyle w:val="Hyperlink"/>
            <w:lang w:val="fr-CH"/>
          </w:rPr>
          <w:t>Lucie.goy2@gmail.com</w:t>
        </w:r>
      </w:hyperlink>
      <w:r>
        <w:rPr>
          <w:lang w:val="fr-CH"/>
        </w:rPr>
        <w:t xml:space="preserve"> (trésorière précédente)</w:t>
      </w:r>
    </w:p>
    <w:sectPr w:rsidR="00961DD6" w:rsidRPr="00961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140E7"/>
    <w:multiLevelType w:val="hybridMultilevel"/>
    <w:tmpl w:val="FFE485A8"/>
    <w:lvl w:ilvl="0" w:tplc="CF5A2A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75B5A"/>
    <w:multiLevelType w:val="hybridMultilevel"/>
    <w:tmpl w:val="6298F720"/>
    <w:lvl w:ilvl="0" w:tplc="A25411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B297F"/>
    <w:multiLevelType w:val="hybridMultilevel"/>
    <w:tmpl w:val="22E05D94"/>
    <w:lvl w:ilvl="0" w:tplc="ED0C85B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270BAB"/>
    <w:multiLevelType w:val="hybridMultilevel"/>
    <w:tmpl w:val="21926562"/>
    <w:lvl w:ilvl="0" w:tplc="A08A3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2D"/>
    <w:rsid w:val="005E2D56"/>
    <w:rsid w:val="00601F95"/>
    <w:rsid w:val="006B4A2D"/>
    <w:rsid w:val="00961DD6"/>
    <w:rsid w:val="00E6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AF86E"/>
  <w15:chartTrackingRefBased/>
  <w15:docId w15:val="{3879A4C9-04B5-46AE-8F64-5199C8B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e.goy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halmann@hispeed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ine.thalmann@unil.ch" TargetMode="External"/><Relationship Id="rId5" Type="http://schemas.openxmlformats.org/officeDocument/2006/relationships/hyperlink" Target="mailto:ami@unipoly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2016-10-13T09:35:00Z</dcterms:created>
  <dcterms:modified xsi:type="dcterms:W3CDTF">2016-10-13T13:51:00Z</dcterms:modified>
</cp:coreProperties>
</file>