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BF1318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21BB35C7" w:rsidR="00D22077" w:rsidRPr="000E17E2" w:rsidRDefault="0013341C" w:rsidP="00BF1318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E17E2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BF1318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 xml:space="preserve">Paul </w:t>
            </w:r>
            <w:proofErr w:type="spellStart"/>
            <w:r w:rsidRPr="000E17E2"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BF1318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BF1318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BF1318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BF1318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BF1318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1393FB0F" w:rsidR="00D22077" w:rsidRPr="000E17E2" w:rsidRDefault="00BF1318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Le Canard Huppé</w:t>
            </w:r>
          </w:p>
          <w:p w14:paraId="79C36F67" w14:textId="77777777" w:rsidR="00D22077" w:rsidRPr="000E17E2" w:rsidRDefault="00D22077" w:rsidP="00BF1318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BF1318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1547" w14:textId="10A889E1" w:rsidR="00BF1318" w:rsidRPr="000E17E2" w:rsidRDefault="00BF1318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 xml:space="preserve">Journal participatif qui </w:t>
            </w:r>
            <w:r w:rsidR="00730E71" w:rsidRPr="000E17E2">
              <w:rPr>
                <w:sz w:val="22"/>
                <w:szCs w:val="22"/>
              </w:rPr>
              <w:t>cherche à</w:t>
            </w:r>
            <w:r w:rsidRPr="000E17E2">
              <w:rPr>
                <w:sz w:val="22"/>
                <w:szCs w:val="22"/>
              </w:rPr>
              <w:t xml:space="preserve"> sensibiliser </w:t>
            </w:r>
            <w:r w:rsidR="00730E71" w:rsidRPr="000E17E2">
              <w:rPr>
                <w:sz w:val="22"/>
                <w:szCs w:val="22"/>
              </w:rPr>
              <w:t>aux</w:t>
            </w:r>
            <w:r w:rsidRPr="000E17E2">
              <w:rPr>
                <w:sz w:val="22"/>
                <w:szCs w:val="22"/>
              </w:rPr>
              <w:t xml:space="preserve"> thématiques liées à l'écologie. </w:t>
            </w:r>
            <w:r w:rsidR="00730E71" w:rsidRPr="000E17E2">
              <w:rPr>
                <w:sz w:val="22"/>
                <w:szCs w:val="22"/>
              </w:rPr>
              <w:t>Cette année le pôle lance une</w:t>
            </w:r>
            <w:r w:rsidRPr="000E17E2">
              <w:rPr>
                <w:sz w:val="22"/>
                <w:szCs w:val="22"/>
              </w:rPr>
              <w:t xml:space="preserve"> version imprimée</w:t>
            </w:r>
            <w:r w:rsidR="00730E71" w:rsidRPr="000E17E2">
              <w:rPr>
                <w:sz w:val="22"/>
                <w:szCs w:val="22"/>
              </w:rPr>
              <w:t xml:space="preserve"> du journal</w:t>
            </w:r>
            <w:r w:rsidRPr="000E17E2">
              <w:rPr>
                <w:sz w:val="22"/>
                <w:szCs w:val="22"/>
              </w:rPr>
              <w:t>.</w:t>
            </w:r>
          </w:p>
          <w:p w14:paraId="52DCC14E" w14:textId="60AE16FD" w:rsidR="00D22077" w:rsidRPr="000E17E2" w:rsidRDefault="00D22077" w:rsidP="00BF1318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DB1F297" w14:textId="77777777" w:rsidTr="00BF1318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7CDE" w14:textId="07BFF680" w:rsidR="00D22077" w:rsidRPr="000E17E2" w:rsidRDefault="00BF1318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Répartie sur l’année</w:t>
            </w:r>
          </w:p>
        </w:tc>
      </w:tr>
      <w:tr w:rsidR="00D22077" w:rsidRPr="00764261" w14:paraId="000516CE" w14:textId="77777777" w:rsidTr="00BF1318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58F1" w14:textId="0807BC91" w:rsidR="00D22077" w:rsidRPr="000E17E2" w:rsidRDefault="00BF1318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2’454.-</w:t>
            </w:r>
          </w:p>
        </w:tc>
      </w:tr>
      <w:tr w:rsidR="00D22077" w:rsidRPr="00764261" w14:paraId="65CB4AF5" w14:textId="77777777" w:rsidTr="00BF1318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5BBE70B7" w:rsidR="00D22077" w:rsidRPr="000E17E2" w:rsidRDefault="00BF1318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2’454.-</w:t>
            </w:r>
          </w:p>
        </w:tc>
      </w:tr>
      <w:tr w:rsidR="00D22077" w:rsidRPr="00764261" w14:paraId="4CF2B2AC" w14:textId="77777777" w:rsidTr="00BF1318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BF1318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0E17E2" w:rsidRDefault="0013341C" w:rsidP="00BF1318">
            <w:pPr>
              <w:jc w:val="center"/>
              <w:rPr>
                <w:sz w:val="22"/>
                <w:szCs w:val="22"/>
              </w:rPr>
            </w:pPr>
            <w:r w:rsidRPr="000E17E2"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BF1318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0E17E2" w:rsidRDefault="00D22077" w:rsidP="00BF131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C7201" w14:textId="77777777" w:rsidR="00DA5BA8" w:rsidRDefault="00DA5BA8">
      <w:r>
        <w:separator/>
      </w:r>
    </w:p>
  </w:endnote>
  <w:endnote w:type="continuationSeparator" w:id="0">
    <w:p w14:paraId="5C513341" w14:textId="77777777" w:rsidR="00DA5BA8" w:rsidRDefault="00DA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11965" w14:textId="77777777" w:rsidR="00DA5BA8" w:rsidRDefault="00DA5BA8">
      <w:r>
        <w:separator/>
      </w:r>
    </w:p>
  </w:footnote>
  <w:footnote w:type="continuationSeparator" w:id="0">
    <w:p w14:paraId="496DF54A" w14:textId="77777777" w:rsidR="00DA5BA8" w:rsidRDefault="00DA5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17E2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30E71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BF1318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DA5BA8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6</cp:revision>
  <cp:lastPrinted>2019-04-05T11:23:00Z</cp:lastPrinted>
  <dcterms:created xsi:type="dcterms:W3CDTF">2021-11-08T13:26:00Z</dcterms:created>
  <dcterms:modified xsi:type="dcterms:W3CDTF">2021-11-08T13:50:00Z</dcterms:modified>
</cp:coreProperties>
</file>