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30269E" w14:paraId="0CC47B26" w14:textId="77777777">
        <w:tc>
          <w:tcPr>
            <w:tcW w:w="1134" w:type="dxa"/>
          </w:tcPr>
          <w:p w14:paraId="376542E9" w14:textId="77777777" w:rsidR="0030269E" w:rsidRPr="00C9523F" w:rsidRDefault="0030269E" w:rsidP="00FC305F">
            <w:pPr>
              <w:pStyle w:val="NoSpacing"/>
            </w:pPr>
            <w:r w:rsidRPr="00C9523F">
              <w:t>Mark</w:t>
            </w:r>
          </w:p>
        </w:tc>
        <w:tc>
          <w:tcPr>
            <w:tcW w:w="1269" w:type="dxa"/>
          </w:tcPr>
          <w:p w14:paraId="42C4A396" w14:textId="127B3E04" w:rsidR="0030269E" w:rsidRPr="00C9523F" w:rsidRDefault="0030269E">
            <w:pPr>
              <w:rPr>
                <w:b/>
                <w:bCs/>
              </w:rPr>
            </w:pPr>
          </w:p>
        </w:tc>
      </w:tr>
    </w:tbl>
    <w:p w14:paraId="68B5297C" w14:textId="77777777" w:rsidR="0030269E" w:rsidRPr="00523569" w:rsidRDefault="0030269E" w:rsidP="0030269E">
      <w:pPr>
        <w:jc w:val="right"/>
        <w:rPr>
          <w:u w:val="single"/>
        </w:rPr>
      </w:pP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2263"/>
        <w:gridCol w:w="1925"/>
        <w:gridCol w:w="1926"/>
        <w:gridCol w:w="1926"/>
      </w:tblGrid>
      <w:tr w:rsidR="0030269E" w:rsidRPr="00F27FC4" w14:paraId="16438A64" w14:textId="77777777">
        <w:tc>
          <w:tcPr>
            <w:tcW w:w="2263" w:type="dxa"/>
          </w:tcPr>
          <w:p w14:paraId="09055B3C" w14:textId="77777777" w:rsidR="0030269E" w:rsidRPr="00F3526D" w:rsidRDefault="0030269E">
            <w:r w:rsidRPr="00F3526D"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2D89B077" w14:textId="31B0BD8B" w:rsidR="0030269E" w:rsidRPr="00F3526D" w:rsidRDefault="0030269E">
            <w:pPr>
              <w:rPr>
                <w:i/>
                <w:iCs/>
              </w:rPr>
            </w:pPr>
            <w:r>
              <w:rPr>
                <w:i/>
                <w:iCs/>
              </w:rPr>
              <w:t>A2</w:t>
            </w:r>
          </w:p>
        </w:tc>
      </w:tr>
      <w:tr w:rsidR="0030269E" w14:paraId="7F54EEFC" w14:textId="77777777">
        <w:tc>
          <w:tcPr>
            <w:tcW w:w="2263" w:type="dxa"/>
          </w:tcPr>
          <w:p w14:paraId="3820EAE8" w14:textId="77777777" w:rsidR="0030269E" w:rsidRPr="004B7F45" w:rsidRDefault="0030269E">
            <w: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61E0922F" w14:textId="3DF14B26" w:rsidR="0030269E" w:rsidRPr="00F3526D" w:rsidRDefault="00581343">
            <w:pPr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</w:p>
        </w:tc>
      </w:tr>
      <w:tr w:rsidR="0030269E" w14:paraId="13A9E652" w14:textId="77777777">
        <w:tc>
          <w:tcPr>
            <w:tcW w:w="2263" w:type="dxa"/>
          </w:tcPr>
          <w:p w14:paraId="7861388C" w14:textId="77777777" w:rsidR="0030269E" w:rsidRPr="004B7F45" w:rsidRDefault="0030269E">
            <w: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44C34E91" w14:textId="11901D1A" w:rsidR="0030269E" w:rsidRPr="004B7F45" w:rsidRDefault="00581343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  <w:r w:rsidR="00720380">
              <w:rPr>
                <w:highlight w:val="yellow"/>
              </w:rPr>
              <w:t>/1</w:t>
            </w:r>
            <w:r>
              <w:rPr>
                <w:highlight w:val="yellow"/>
              </w:rPr>
              <w:t>2</w:t>
            </w:r>
            <w:r w:rsidR="00720380">
              <w:rPr>
                <w:highlight w:val="yellow"/>
              </w:rPr>
              <w:t>/2024</w:t>
            </w:r>
          </w:p>
        </w:tc>
      </w:tr>
      <w:tr w:rsidR="0030269E" w14:paraId="5B82C856" w14:textId="77777777">
        <w:tc>
          <w:tcPr>
            <w:tcW w:w="2263" w:type="dxa"/>
          </w:tcPr>
          <w:p w14:paraId="77F5A2DD" w14:textId="77777777" w:rsidR="0030269E" w:rsidRPr="004B7F45" w:rsidRDefault="0030269E"/>
        </w:tc>
        <w:tc>
          <w:tcPr>
            <w:tcW w:w="1925" w:type="dxa"/>
          </w:tcPr>
          <w:p w14:paraId="2575F8A4" w14:textId="77777777" w:rsidR="0030269E" w:rsidRPr="004B7F45" w:rsidRDefault="0030269E"/>
        </w:tc>
        <w:tc>
          <w:tcPr>
            <w:tcW w:w="1926" w:type="dxa"/>
          </w:tcPr>
          <w:p w14:paraId="39D064E6" w14:textId="77777777" w:rsidR="0030269E" w:rsidRPr="004B7F45" w:rsidRDefault="0030269E"/>
        </w:tc>
        <w:tc>
          <w:tcPr>
            <w:tcW w:w="1926" w:type="dxa"/>
          </w:tcPr>
          <w:p w14:paraId="0ABBA3AD" w14:textId="77777777" w:rsidR="0030269E" w:rsidRPr="004B7F45" w:rsidRDefault="0030269E"/>
        </w:tc>
      </w:tr>
      <w:tr w:rsidR="0030269E" w14:paraId="0923FB8F" w14:textId="77777777">
        <w:tc>
          <w:tcPr>
            <w:tcW w:w="2263" w:type="dxa"/>
          </w:tcPr>
          <w:p w14:paraId="434C76B1" w14:textId="77777777" w:rsidR="0030269E" w:rsidRPr="004B7F45" w:rsidRDefault="0030269E">
            <w:r w:rsidRPr="004B7F45">
              <w:t>Contribution</w:t>
            </w:r>
          </w:p>
        </w:tc>
        <w:tc>
          <w:tcPr>
            <w:tcW w:w="1925" w:type="dxa"/>
          </w:tcPr>
          <w:p w14:paraId="677229E8" w14:textId="77777777" w:rsidR="0030269E" w:rsidRPr="004B7F45" w:rsidRDefault="0030269E">
            <w:pPr>
              <w:jc w:val="center"/>
            </w:pPr>
            <w:r w:rsidRPr="004B7F45">
              <w:t>NO</w:t>
            </w:r>
          </w:p>
        </w:tc>
        <w:tc>
          <w:tcPr>
            <w:tcW w:w="1926" w:type="dxa"/>
          </w:tcPr>
          <w:p w14:paraId="21BE9FAC" w14:textId="77777777" w:rsidR="0030269E" w:rsidRPr="004B7F45" w:rsidRDefault="0030269E">
            <w:pPr>
              <w:jc w:val="center"/>
            </w:pPr>
            <w:r w:rsidRPr="004B7F45">
              <w:t>Partial</w:t>
            </w:r>
          </w:p>
        </w:tc>
        <w:tc>
          <w:tcPr>
            <w:tcW w:w="1926" w:type="dxa"/>
          </w:tcPr>
          <w:p w14:paraId="29003CAA" w14:textId="77777777" w:rsidR="0030269E" w:rsidRPr="004B7F45" w:rsidRDefault="0030269E">
            <w:pPr>
              <w:jc w:val="center"/>
            </w:pPr>
            <w:r w:rsidRPr="004B7F45">
              <w:t>Full</w:t>
            </w:r>
          </w:p>
        </w:tc>
      </w:tr>
      <w:tr w:rsidR="0030269E" w14:paraId="25DBDBA7" w14:textId="77777777">
        <w:tc>
          <w:tcPr>
            <w:tcW w:w="2263" w:type="dxa"/>
            <w:shd w:val="clear" w:color="auto" w:fill="FFF2CC" w:themeFill="accent4" w:themeFillTint="33"/>
          </w:tcPr>
          <w:p w14:paraId="44766076" w14:textId="034DD153" w:rsidR="0030269E" w:rsidRPr="004B7F45" w:rsidRDefault="00BD1CD2">
            <w:r>
              <w:t>La Barbera Marco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C5F5B99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149B00F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4011F" w14:textId="77777777" w:rsidR="0030269E" w:rsidRPr="00F3526D" w:rsidRDefault="0030269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4F16A987" w14:textId="77777777">
        <w:tc>
          <w:tcPr>
            <w:tcW w:w="2263" w:type="dxa"/>
            <w:shd w:val="clear" w:color="auto" w:fill="FFF2CC" w:themeFill="accent4" w:themeFillTint="33"/>
          </w:tcPr>
          <w:p w14:paraId="7E8663E4" w14:textId="719972A9" w:rsidR="0030269E" w:rsidRPr="004B7F45" w:rsidRDefault="00BD1CD2">
            <w:r>
              <w:t>Lotto Giulio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4B313F3" w14:textId="2B8EEB62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0F6F7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56DF4994" w14:textId="77777777" w:rsidR="0030269E" w:rsidRPr="00F3526D" w:rsidRDefault="0030269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3B08D663" w14:textId="77777777">
        <w:tc>
          <w:tcPr>
            <w:tcW w:w="2263" w:type="dxa"/>
            <w:shd w:val="clear" w:color="auto" w:fill="FFF2CC" w:themeFill="accent4" w:themeFillTint="33"/>
          </w:tcPr>
          <w:p w14:paraId="33727610" w14:textId="29CC3841" w:rsidR="0030269E" w:rsidRPr="004B7F45" w:rsidRDefault="00BD1CD2">
            <w:proofErr w:type="spellStart"/>
            <w:r>
              <w:t>Majocchi</w:t>
            </w:r>
            <w:proofErr w:type="spellEnd"/>
            <w:r>
              <w:t xml:space="preserve"> Tommaso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49280B5E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04900E6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BB432AD" w14:textId="77777777" w:rsidR="0030269E" w:rsidRPr="00F3526D" w:rsidRDefault="0030269E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18CE4BC9" w14:textId="77777777">
        <w:tc>
          <w:tcPr>
            <w:tcW w:w="2263" w:type="dxa"/>
            <w:shd w:val="clear" w:color="auto" w:fill="FFF2CC" w:themeFill="accent4" w:themeFillTint="33"/>
          </w:tcPr>
          <w:p w14:paraId="5D156F00" w14:textId="60BC0877" w:rsidR="0030269E" w:rsidRPr="004B7F45" w:rsidRDefault="00BD1CD2">
            <w:proofErr w:type="spellStart"/>
            <w:r>
              <w:t>Maffezzini</w:t>
            </w:r>
            <w:proofErr w:type="spellEnd"/>
            <w:r>
              <w:t xml:space="preserve"> Andrea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A504771" w14:textId="24E8D0C4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4D177DF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053DE" w14:textId="77777777" w:rsidR="0030269E" w:rsidRPr="00F3526D" w:rsidRDefault="0030269E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08DE09DF" w14:textId="77777777">
        <w:tc>
          <w:tcPr>
            <w:tcW w:w="2263" w:type="dxa"/>
            <w:shd w:val="clear" w:color="auto" w:fill="FFF2CC" w:themeFill="accent4" w:themeFillTint="33"/>
          </w:tcPr>
          <w:p w14:paraId="3D3E1338" w14:textId="65DFB6C0" w:rsidR="0030269E" w:rsidRPr="004B7F45" w:rsidRDefault="00BD1CD2">
            <w:r>
              <w:t>Pompilio Matteo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17423D6" w14:textId="129DB198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F8F9013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196FFBF" w14:textId="77777777" w:rsidR="0030269E" w:rsidRPr="00F3526D" w:rsidRDefault="0030269E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332FF5F3" w14:textId="77777777">
        <w:tc>
          <w:tcPr>
            <w:tcW w:w="8040" w:type="dxa"/>
            <w:gridSpan w:val="4"/>
            <w:shd w:val="clear" w:color="auto" w:fill="FFF2CC" w:themeFill="accent4" w:themeFillTint="33"/>
          </w:tcPr>
          <w:p w14:paraId="05FF6E1D" w14:textId="030E45B5" w:rsidR="0030269E" w:rsidRPr="00F3526D" w:rsidRDefault="0030269E">
            <w:pPr>
              <w:rPr>
                <w:i/>
                <w:iCs/>
              </w:rPr>
            </w:pPr>
            <w:r>
              <w:t xml:space="preserve">Notes: </w:t>
            </w:r>
            <w:r w:rsidR="00002DB1">
              <w:t xml:space="preserve"> none</w:t>
            </w:r>
          </w:p>
        </w:tc>
      </w:tr>
    </w:tbl>
    <w:p w14:paraId="51FB3395" w14:textId="77777777" w:rsidR="0030269E" w:rsidRDefault="0030269E" w:rsidP="0030269E"/>
    <w:p w14:paraId="2CF6BFD6" w14:textId="77777777" w:rsidR="0030269E" w:rsidRDefault="0030269E" w:rsidP="003026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443"/>
        <w:gridCol w:w="2443"/>
        <w:gridCol w:w="2491"/>
      </w:tblGrid>
      <w:tr w:rsidR="0030269E" w:rsidRPr="00561231" w14:paraId="1B01F1D9" w14:textId="77777777" w:rsidTr="001A165C">
        <w:tc>
          <w:tcPr>
            <w:tcW w:w="2251" w:type="dxa"/>
          </w:tcPr>
          <w:p w14:paraId="112A2D04" w14:textId="77777777" w:rsidR="0030269E" w:rsidRPr="004B7F45" w:rsidRDefault="0030269E">
            <w:r>
              <w:t>Project name</w:t>
            </w:r>
          </w:p>
        </w:tc>
        <w:tc>
          <w:tcPr>
            <w:tcW w:w="7377" w:type="dxa"/>
            <w:gridSpan w:val="3"/>
            <w:shd w:val="clear" w:color="auto" w:fill="FFF2CC" w:themeFill="accent4" w:themeFillTint="33"/>
          </w:tcPr>
          <w:p w14:paraId="1A0DB5BE" w14:textId="03BD130D" w:rsidR="0030269E" w:rsidRPr="00626D4D" w:rsidRDefault="00D018AF">
            <w:pPr>
              <w:rPr>
                <w:lang w:val="en-GB"/>
              </w:rPr>
            </w:pPr>
            <w:r>
              <w:rPr>
                <w:lang w:val="en-GB"/>
              </w:rPr>
              <w:t>SPI LED MATRIX</w:t>
            </w:r>
          </w:p>
        </w:tc>
      </w:tr>
      <w:tr w:rsidR="0030269E" w:rsidRPr="004B7F45" w14:paraId="1CB9FD15" w14:textId="77777777" w:rsidTr="001A165C">
        <w:tc>
          <w:tcPr>
            <w:tcW w:w="2251" w:type="dxa"/>
          </w:tcPr>
          <w:p w14:paraId="34A7D1AC" w14:textId="77777777" w:rsidR="0030269E" w:rsidRPr="004B7F45" w:rsidRDefault="0030269E">
            <w:r w:rsidRPr="004B7F45">
              <w:t>Not done</w:t>
            </w:r>
          </w:p>
        </w:tc>
        <w:tc>
          <w:tcPr>
            <w:tcW w:w="2443" w:type="dxa"/>
          </w:tcPr>
          <w:p w14:paraId="25238409" w14:textId="77777777" w:rsidR="0030269E" w:rsidRPr="004B7F45" w:rsidRDefault="0030269E">
            <w:r w:rsidRPr="004B7F45">
              <w:t xml:space="preserve">Partially done </w:t>
            </w:r>
            <w:r w:rsidRPr="004B7F45">
              <w:br/>
              <w:t>(major problems)</w:t>
            </w:r>
          </w:p>
        </w:tc>
        <w:tc>
          <w:tcPr>
            <w:tcW w:w="2443" w:type="dxa"/>
          </w:tcPr>
          <w:p w14:paraId="5E8D0ADC" w14:textId="77777777" w:rsidR="0030269E" w:rsidRPr="004B7F45" w:rsidRDefault="0030269E">
            <w:r w:rsidRPr="004B7F45">
              <w:t xml:space="preserve">Partially done </w:t>
            </w:r>
            <w:r w:rsidRPr="004B7F45">
              <w:br/>
              <w:t>(minor problems)</w:t>
            </w:r>
          </w:p>
        </w:tc>
        <w:tc>
          <w:tcPr>
            <w:tcW w:w="2491" w:type="dxa"/>
          </w:tcPr>
          <w:p w14:paraId="63E67F99" w14:textId="77777777" w:rsidR="0030269E" w:rsidRPr="004B7F45" w:rsidRDefault="0030269E">
            <w:r>
              <w:t>Completed</w:t>
            </w:r>
          </w:p>
        </w:tc>
      </w:tr>
      <w:tr w:rsidR="0030269E" w:rsidRPr="004B7F45" w14:paraId="2A833E91" w14:textId="77777777" w:rsidTr="001A165C">
        <w:tc>
          <w:tcPr>
            <w:tcW w:w="2251" w:type="dxa"/>
            <w:shd w:val="clear" w:color="auto" w:fill="FFF2CC" w:themeFill="accent4" w:themeFillTint="33"/>
          </w:tcPr>
          <w:p w14:paraId="262EC2B5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6AF05672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21313233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2491" w:type="dxa"/>
            <w:shd w:val="clear" w:color="auto" w:fill="FFF2CC" w:themeFill="accent4" w:themeFillTint="33"/>
          </w:tcPr>
          <w:p w14:paraId="775F9FD2" w14:textId="77777777" w:rsidR="0030269E" w:rsidRPr="00F3526D" w:rsidRDefault="0030269E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:rsidRPr="00C9523F" w14:paraId="567A60DF" w14:textId="77777777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1E4305F2" w14:textId="77777777" w:rsidR="002F0165" w:rsidRPr="00F25D47" w:rsidRDefault="0030269E" w:rsidP="003F0661">
            <w:pPr>
              <w:rPr>
                <w:rFonts w:cstheme="minorHAnsi"/>
              </w:rPr>
            </w:pPr>
            <w:r w:rsidRPr="00F25D47">
              <w:rPr>
                <w:rFonts w:cstheme="minorHAnsi"/>
              </w:rPr>
              <w:t>We successfully completed the homework.</w:t>
            </w:r>
          </w:p>
          <w:p w14:paraId="46B25EF2" w14:textId="26802CCA" w:rsidR="003F0661" w:rsidRPr="00F25D47" w:rsidRDefault="003F0661" w:rsidP="003F0661">
            <w:pPr>
              <w:rPr>
                <w:rFonts w:cstheme="minorHAnsi"/>
              </w:rPr>
            </w:pPr>
            <w:r w:rsidRPr="00F25D47">
              <w:rPr>
                <w:rFonts w:cstheme="minorHAnsi"/>
              </w:rPr>
              <w:t xml:space="preserve">Next, we </w:t>
            </w:r>
            <w:r w:rsidR="00D71466" w:rsidRPr="00F25D47">
              <w:rPr>
                <w:rFonts w:cstheme="minorHAnsi"/>
              </w:rPr>
              <w:t>will explain</w:t>
            </w:r>
            <w:r w:rsidRPr="00F25D47">
              <w:rPr>
                <w:rFonts w:cstheme="minorHAnsi"/>
              </w:rPr>
              <w:t xml:space="preserve"> all the steps for accomplishing our goals:</w:t>
            </w:r>
          </w:p>
          <w:p w14:paraId="55F36BF3" w14:textId="0E1717AC" w:rsidR="00DF15DD" w:rsidRPr="00F25D47" w:rsidRDefault="00581343" w:rsidP="00DF15DD">
            <w:pPr>
              <w:spacing w:after="10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First part (Keyboard)</w:t>
            </w:r>
            <w:r w:rsidR="00DF15DD" w:rsidRPr="00F25D47">
              <w:rPr>
                <w:rFonts w:cstheme="minorHAnsi"/>
                <w:b/>
                <w:bCs/>
                <w:lang w:val="en-GB"/>
              </w:rPr>
              <w:t xml:space="preserve">: </w:t>
            </w:r>
          </w:p>
          <w:p w14:paraId="6B2BC46F" w14:textId="5D895FE4" w:rsidR="00DF15DD" w:rsidRPr="00F25D47" w:rsidRDefault="00DF15DD" w:rsidP="00DF15DD">
            <w:pPr>
              <w:spacing w:after="10"/>
              <w:rPr>
                <w:rFonts w:cstheme="minorHAnsi"/>
              </w:rPr>
            </w:pPr>
            <w:r w:rsidRPr="00F25D47">
              <w:rPr>
                <w:rFonts w:cstheme="minorHAnsi"/>
              </w:rPr>
              <w:t>First</w:t>
            </w:r>
            <w:r w:rsidR="00325E9C" w:rsidRPr="00F25D47">
              <w:rPr>
                <w:rFonts w:cstheme="minorHAnsi"/>
              </w:rPr>
              <w:t xml:space="preserve"> of </w:t>
            </w:r>
            <w:r w:rsidR="00B02DD7" w:rsidRPr="00F25D47">
              <w:rPr>
                <w:rFonts w:cstheme="minorHAnsi"/>
              </w:rPr>
              <w:t>all,</w:t>
            </w:r>
            <w:r w:rsidRPr="00F25D47">
              <w:rPr>
                <w:rFonts w:cstheme="minorHAnsi"/>
              </w:rPr>
              <w:t xml:space="preserve"> we configure the board pinout for </w:t>
            </w:r>
            <w:r w:rsidR="00581343">
              <w:rPr>
                <w:rFonts w:cstheme="minorHAnsi"/>
              </w:rPr>
              <w:t xml:space="preserve">the keyboard: </w:t>
            </w:r>
            <w:r w:rsidR="00D00A00" w:rsidRPr="00F25D47">
              <w:rPr>
                <w:rFonts w:cstheme="minorHAnsi"/>
              </w:rPr>
              <w:t>P</w:t>
            </w:r>
            <w:r w:rsidR="00581343">
              <w:rPr>
                <w:rFonts w:cstheme="minorHAnsi"/>
              </w:rPr>
              <w:t>C2/3/12/13 for the rows</w:t>
            </w:r>
            <w:r w:rsidR="00D00A00" w:rsidRPr="00F25D47">
              <w:rPr>
                <w:rFonts w:cstheme="minorHAnsi"/>
              </w:rPr>
              <w:t xml:space="preserve"> </w:t>
            </w:r>
            <w:r w:rsidR="00581343">
              <w:rPr>
                <w:rFonts w:cstheme="minorHAnsi"/>
              </w:rPr>
              <w:t xml:space="preserve">to be read, </w:t>
            </w:r>
            <w:r w:rsidR="000D612C">
              <w:rPr>
                <w:rFonts w:cstheme="minorHAnsi"/>
              </w:rPr>
              <w:t xml:space="preserve">as </w:t>
            </w:r>
            <w:proofErr w:type="spellStart"/>
            <w:r w:rsidR="000D612C">
              <w:rPr>
                <w:rFonts w:cstheme="minorHAnsi"/>
              </w:rPr>
              <w:t>GPIO_</w:t>
            </w:r>
            <w:r w:rsidR="00581343">
              <w:rPr>
                <w:rFonts w:cstheme="minorHAnsi"/>
              </w:rPr>
              <w:t>Input</w:t>
            </w:r>
            <w:proofErr w:type="spellEnd"/>
            <w:r w:rsidR="00581343">
              <w:rPr>
                <w:rFonts w:cstheme="minorHAnsi"/>
              </w:rPr>
              <w:t xml:space="preserve">; </w:t>
            </w:r>
            <w:r w:rsidR="00581343" w:rsidRPr="00F25D47">
              <w:rPr>
                <w:rFonts w:cstheme="minorHAnsi"/>
              </w:rPr>
              <w:t>P</w:t>
            </w:r>
            <w:r w:rsidR="00581343">
              <w:rPr>
                <w:rFonts w:cstheme="minorHAnsi"/>
              </w:rPr>
              <w:t xml:space="preserve">C8/9/10/11 for the columns to be scanned, and so written, as </w:t>
            </w:r>
            <w:proofErr w:type="spellStart"/>
            <w:r w:rsidR="00581343">
              <w:rPr>
                <w:rFonts w:cstheme="minorHAnsi"/>
              </w:rPr>
              <w:t>GPIO_Output</w:t>
            </w:r>
            <w:proofErr w:type="spellEnd"/>
            <w:r w:rsidR="00D00A00" w:rsidRPr="00F25D47">
              <w:rPr>
                <w:rFonts w:cstheme="minorHAnsi"/>
              </w:rPr>
              <w:t>.</w:t>
            </w:r>
          </w:p>
          <w:p w14:paraId="6B6555A8" w14:textId="44DA397C" w:rsidR="00DF15DD" w:rsidRPr="00F25D47" w:rsidRDefault="00581343" w:rsidP="00DF15DD">
            <w:pPr>
              <w:spacing w:after="10"/>
              <w:rPr>
                <w:rFonts w:cstheme="minorHAnsi"/>
              </w:rPr>
            </w:pPr>
            <w:r w:rsidRPr="00581343">
              <w:rPr>
                <w:rFonts w:cstheme="minorHAnsi"/>
                <w:noProof/>
              </w:rPr>
              <w:drawing>
                <wp:inline distT="0" distB="0" distL="0" distR="0" wp14:anchorId="02DC2563" wp14:editId="338F3415">
                  <wp:extent cx="2446020" cy="2398308"/>
                  <wp:effectExtent l="0" t="0" r="0" b="2540"/>
                  <wp:docPr id="206220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202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275" cy="240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D54F30" w14:textId="05040099" w:rsidR="007E709B" w:rsidRPr="00F25D47" w:rsidRDefault="000D612C" w:rsidP="00DF15DD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From</w:t>
            </w:r>
            <w:r w:rsidR="00DF15DD" w:rsidRPr="00F25D47">
              <w:rPr>
                <w:rFonts w:cstheme="minorHAnsi"/>
              </w:rPr>
              <w:t xml:space="preserve"> “</w:t>
            </w:r>
            <w:r w:rsidR="00581343">
              <w:rPr>
                <w:rFonts w:cstheme="minorHAnsi"/>
              </w:rPr>
              <w:t>Timers</w:t>
            </w:r>
            <w:r w:rsidR="00DF15DD" w:rsidRPr="00F25D47">
              <w:rPr>
                <w:rFonts w:cstheme="minorHAnsi"/>
                <w:i/>
                <w:iCs/>
              </w:rPr>
              <w:t>”</w:t>
            </w:r>
            <w:r w:rsidR="00D00A00" w:rsidRPr="00F25D47">
              <w:rPr>
                <w:rFonts w:cstheme="minorHAnsi"/>
              </w:rPr>
              <w:t xml:space="preserve">, </w:t>
            </w:r>
            <w:r w:rsidR="00581343">
              <w:rPr>
                <w:rFonts w:cstheme="minorHAnsi"/>
              </w:rPr>
              <w:t xml:space="preserve">we enable TIM2 and TIM3, as we’ll both need a timer to scan the next column, and one for the debouncing timeout </w:t>
            </w:r>
            <w:r w:rsidR="00581343" w:rsidRPr="00F25D47">
              <w:rPr>
                <w:rFonts w:cstheme="minorHAnsi"/>
              </w:rPr>
              <w:t>(timeout</w:t>
            </w:r>
            <w:r w:rsidR="00581343">
              <w:rPr>
                <w:rFonts w:cstheme="minorHAnsi"/>
              </w:rPr>
              <w:t>s</w:t>
            </w:r>
            <w:r w:rsidR="00581343" w:rsidRPr="00F25D47">
              <w:rPr>
                <w:rFonts w:cstheme="minorHAnsi"/>
              </w:rPr>
              <w:t xml:space="preserve"> parameterized by the constant</w:t>
            </w:r>
            <w:r w:rsidR="00581343">
              <w:rPr>
                <w:rFonts w:cstheme="minorHAnsi"/>
              </w:rPr>
              <w:t>s</w:t>
            </w:r>
            <w:r w:rsidR="00581343" w:rsidRPr="00F25D47">
              <w:rPr>
                <w:rFonts w:cstheme="minorHAnsi"/>
              </w:rPr>
              <w:t xml:space="preserve"> TEMPO</w:t>
            </w:r>
            <w:r w:rsidR="00581343">
              <w:rPr>
                <w:rFonts w:cstheme="minorHAnsi"/>
              </w:rPr>
              <w:t xml:space="preserve"> and TEMPO2</w:t>
            </w:r>
            <w:r w:rsidR="00581343" w:rsidRPr="00F25D47">
              <w:rPr>
                <w:rFonts w:cstheme="minorHAnsi"/>
              </w:rPr>
              <w:t>)</w:t>
            </w:r>
            <w:r w:rsidR="00581343">
              <w:rPr>
                <w:rFonts w:cstheme="minorHAnsi"/>
              </w:rPr>
              <w:t>. Finally, the UART interface in DMA mode:</w:t>
            </w:r>
          </w:p>
          <w:p w14:paraId="1709A6DC" w14:textId="5900FC68" w:rsidR="00881B6B" w:rsidRDefault="00581343" w:rsidP="00DF15DD">
            <w:pPr>
              <w:spacing w:after="10"/>
              <w:rPr>
                <w:rFonts w:cstheme="minorHAnsi"/>
              </w:rPr>
            </w:pPr>
            <w:r w:rsidRPr="00581343">
              <w:rPr>
                <w:rFonts w:cstheme="minorHAnsi"/>
                <w:noProof/>
              </w:rPr>
              <w:drawing>
                <wp:inline distT="0" distB="0" distL="0" distR="0" wp14:anchorId="66D072AE" wp14:editId="35D5565C">
                  <wp:extent cx="2026920" cy="2048807"/>
                  <wp:effectExtent l="0" t="0" r="0" b="8890"/>
                  <wp:docPr id="3823348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3348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530" cy="205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standardContextual"/>
              </w:rPr>
              <w:t xml:space="preserve"> </w:t>
            </w:r>
            <w:r w:rsidRPr="00581343">
              <w:rPr>
                <w:rFonts w:cstheme="minorHAnsi"/>
                <w:noProof/>
              </w:rPr>
              <w:drawing>
                <wp:inline distT="0" distB="0" distL="0" distR="0" wp14:anchorId="45518394" wp14:editId="493F261E">
                  <wp:extent cx="2072640" cy="2050544"/>
                  <wp:effectExtent l="0" t="0" r="3810" b="6985"/>
                  <wp:docPr id="1657497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4973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054" cy="207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81343">
              <w:rPr>
                <w:noProof/>
              </w:rPr>
              <w:drawing>
                <wp:inline distT="0" distB="0" distL="0" distR="0" wp14:anchorId="003D87C4" wp14:editId="5E285B05">
                  <wp:extent cx="1822012" cy="2019300"/>
                  <wp:effectExtent l="0" t="0" r="6985" b="0"/>
                  <wp:docPr id="17529369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93692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709" cy="2035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C63335" w14:textId="77777777" w:rsidR="00CC1CD5" w:rsidRDefault="00CC1CD5" w:rsidP="00DF15DD">
            <w:pPr>
              <w:spacing w:after="10"/>
              <w:rPr>
                <w:noProof/>
                <w14:ligatures w14:val="standardContextual"/>
              </w:rPr>
            </w:pPr>
          </w:p>
          <w:p w14:paraId="5A2B6C42" w14:textId="29E1E718" w:rsidR="00CC1CD5" w:rsidRPr="00F25D47" w:rsidRDefault="00581343" w:rsidP="00DF15DD">
            <w:pPr>
              <w:spacing w:after="1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And here our interrupt table:</w:t>
            </w:r>
          </w:p>
          <w:p w14:paraId="44DCB901" w14:textId="049402D3" w:rsidR="00CC1CD5" w:rsidRDefault="00581343" w:rsidP="00B444D9">
            <w:pPr>
              <w:spacing w:after="10"/>
              <w:rPr>
                <w:rFonts w:cstheme="minorHAnsi"/>
              </w:rPr>
            </w:pPr>
            <w:r w:rsidRPr="00581343">
              <w:rPr>
                <w:rFonts w:cstheme="minorHAnsi"/>
                <w:noProof/>
              </w:rPr>
              <w:drawing>
                <wp:inline distT="0" distB="0" distL="0" distR="0" wp14:anchorId="3D3D01A3" wp14:editId="06F35EE4">
                  <wp:extent cx="2852240" cy="2164080"/>
                  <wp:effectExtent l="0" t="0" r="5715" b="7620"/>
                  <wp:docPr id="13707076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70766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271" cy="2167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E2EE6" w14:textId="77777777" w:rsidR="00581343" w:rsidRPr="00E0178A" w:rsidRDefault="00581343" w:rsidP="00B444D9">
            <w:pPr>
              <w:spacing w:after="10"/>
              <w:rPr>
                <w:rFonts w:cstheme="minorHAnsi"/>
              </w:rPr>
            </w:pPr>
          </w:p>
          <w:p w14:paraId="57ED4081" w14:textId="7D8D34AE" w:rsidR="009C44C4" w:rsidRDefault="00CA4F6C" w:rsidP="00581343">
            <w:pPr>
              <w:spacing w:after="0"/>
              <w:rPr>
                <w:rFonts w:cstheme="minorHAnsi"/>
              </w:rPr>
            </w:pPr>
            <w:r w:rsidRPr="00CA4F6C">
              <w:rPr>
                <w:rFonts w:cstheme="minorHAnsi"/>
              </w:rPr>
              <w:t>In the “</w:t>
            </w:r>
            <w:proofErr w:type="spellStart"/>
            <w:r w:rsidRPr="00CA4F6C">
              <w:rPr>
                <w:rFonts w:cstheme="minorHAnsi"/>
              </w:rPr>
              <w:t>main.c</w:t>
            </w:r>
            <w:proofErr w:type="spellEnd"/>
            <w:r w:rsidRPr="00CA4F6C">
              <w:rPr>
                <w:rFonts w:cstheme="minorHAnsi"/>
              </w:rPr>
              <w:t>”</w:t>
            </w:r>
            <w:r>
              <w:rPr>
                <w:rFonts w:cstheme="minorHAnsi"/>
              </w:rPr>
              <w:t xml:space="preserve"> file</w:t>
            </w:r>
            <w:r w:rsidR="009C44C4">
              <w:rPr>
                <w:rFonts w:cstheme="minorHAnsi"/>
              </w:rPr>
              <w:t xml:space="preserve"> we declared a struct type to store all ports and pins of the keyboard, this for easiness of use</w:t>
            </w:r>
            <w:r w:rsidR="00E32AE2">
              <w:rPr>
                <w:rFonts w:cstheme="minorHAnsi"/>
              </w:rPr>
              <w:t>,</w:t>
            </w:r>
            <w:r w:rsidR="009C44C4">
              <w:rPr>
                <w:rFonts w:cstheme="minorHAnsi"/>
              </w:rPr>
              <w:t xml:space="preserve"> by accessing the data structures </w:t>
            </w:r>
            <w:r w:rsidR="009C44C4" w:rsidRPr="009C44C4">
              <w:rPr>
                <w:rFonts w:cstheme="minorHAnsi"/>
                <w:i/>
                <w:iCs/>
              </w:rPr>
              <w:t>ROWS</w:t>
            </w:r>
            <w:r w:rsidR="009C44C4">
              <w:rPr>
                <w:rFonts w:cstheme="minorHAnsi"/>
              </w:rPr>
              <w:t xml:space="preserve"> and </w:t>
            </w:r>
            <w:r w:rsidR="009C44C4" w:rsidRPr="009C44C4">
              <w:rPr>
                <w:rFonts w:cstheme="minorHAnsi"/>
                <w:i/>
                <w:iCs/>
              </w:rPr>
              <w:t>COLS</w:t>
            </w:r>
            <w:r w:rsidR="009C44C4">
              <w:rPr>
                <w:rFonts w:cstheme="minorHAnsi"/>
              </w:rPr>
              <w:t xml:space="preserve"> </w:t>
            </w:r>
            <w:r w:rsidR="00E32AE2">
              <w:rPr>
                <w:rFonts w:cstheme="minorHAnsi"/>
              </w:rPr>
              <w:t>with</w:t>
            </w:r>
            <w:r w:rsidR="009C44C4">
              <w:rPr>
                <w:rFonts w:cstheme="minorHAnsi"/>
              </w:rPr>
              <w:t xml:space="preserve"> indexing:</w:t>
            </w:r>
          </w:p>
          <w:p w14:paraId="159586B5" w14:textId="77777777" w:rsidR="00E32AE2" w:rsidRDefault="009C44C4" w:rsidP="00581343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 xml:space="preserve"> </w:t>
            </w:r>
            <w:r w:rsidRPr="009C44C4">
              <w:rPr>
                <w:rFonts w:cstheme="minorHAnsi"/>
                <w:noProof/>
              </w:rPr>
              <w:drawing>
                <wp:inline distT="0" distB="0" distL="0" distR="0" wp14:anchorId="418FF2BD" wp14:editId="7C57C95D">
                  <wp:extent cx="2017425" cy="2240280"/>
                  <wp:effectExtent l="0" t="0" r="1905" b="7620"/>
                  <wp:docPr id="829855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8557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379" cy="22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4499D2" w14:textId="77777777" w:rsidR="00E32AE2" w:rsidRDefault="00E32AE2" w:rsidP="00581343">
            <w:pPr>
              <w:spacing w:after="0"/>
              <w:rPr>
                <w:noProof/>
                <w14:ligatures w14:val="standardContextual"/>
              </w:rPr>
            </w:pPr>
          </w:p>
          <w:p w14:paraId="064EE5AF" w14:textId="7E92B0B4" w:rsidR="00E32AE2" w:rsidRPr="006A1BC2" w:rsidRDefault="00E32AE2" w:rsidP="00581343">
            <w:pPr>
              <w:spacing w:after="0"/>
              <w:rPr>
                <w:noProof/>
                <w:color w:val="000000" w:themeColor="text1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 xml:space="preserve">To conclude the declaration part, out global variables (all set to 0 except for </w:t>
            </w:r>
            <w:r w:rsidRPr="00E32AE2">
              <w:rPr>
                <w:i/>
                <w:iCs/>
                <w:noProof/>
                <w14:ligatures w14:val="standardContextual"/>
              </w:rPr>
              <w:t>c_old</w:t>
            </w:r>
            <w:r>
              <w:rPr>
                <w:noProof/>
                <w14:ligatures w14:val="standardContextual"/>
              </w:rPr>
              <w:t xml:space="preserve">, initialized to -1 to be </w:t>
            </w:r>
            <w:r w:rsidRPr="006A1BC2">
              <w:rPr>
                <w:noProof/>
                <w:color w:val="000000" w:themeColor="text1"/>
                <w14:ligatures w14:val="standardContextual"/>
              </w:rPr>
              <w:t xml:space="preserve">different from </w:t>
            </w:r>
            <w:r w:rsidRPr="006A1BC2">
              <w:rPr>
                <w:i/>
                <w:iCs/>
                <w:noProof/>
                <w:color w:val="000000" w:themeColor="text1"/>
                <w14:ligatures w14:val="standardContextual"/>
              </w:rPr>
              <w:t>c</w:t>
            </w:r>
            <w:r w:rsidRPr="006A1BC2">
              <w:rPr>
                <w:noProof/>
                <w:color w:val="000000" w:themeColor="text1"/>
                <w14:ligatures w14:val="standardContextual"/>
              </w:rPr>
              <w:t xml:space="preserve">, and for </w:t>
            </w:r>
            <w:r w:rsidRPr="006A1BC2">
              <w:rPr>
                <w:i/>
                <w:iCs/>
                <w:noProof/>
                <w:color w:val="000000" w:themeColor="text1"/>
                <w14:ligatures w14:val="standardContextual"/>
              </w:rPr>
              <w:t>buttons[]</w:t>
            </w:r>
            <w:r w:rsidRPr="006A1BC2">
              <w:rPr>
                <w:noProof/>
                <w:color w:val="000000" w:themeColor="text1"/>
                <w14:ligatures w14:val="standardContextual"/>
              </w:rPr>
              <w:t>, array of characters set as indicated on our physical board):</w:t>
            </w:r>
          </w:p>
          <w:p w14:paraId="6A62158B" w14:textId="7E0685F3" w:rsidR="00581343" w:rsidRPr="006A1BC2" w:rsidRDefault="006A1BC2" w:rsidP="00581343">
            <w:pPr>
              <w:spacing w:after="0"/>
              <w:rPr>
                <w:rFonts w:cstheme="minorHAnsi"/>
                <w:color w:val="000000" w:themeColor="text1"/>
              </w:rPr>
            </w:pPr>
            <w:r w:rsidRPr="006A1BC2">
              <w:rPr>
                <w:rFonts w:cstheme="minorHAnsi"/>
                <w:color w:val="000000" w:themeColor="text1"/>
              </w:rPr>
              <w:lastRenderedPageBreak/>
              <w:drawing>
                <wp:inline distT="0" distB="0" distL="0" distR="0" wp14:anchorId="5B4DBA0E" wp14:editId="2CCAAE1D">
                  <wp:extent cx="5798820" cy="1198511"/>
                  <wp:effectExtent l="0" t="0" r="0" b="1905"/>
                  <wp:docPr id="13281342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13423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4338" cy="120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7CA52F" w14:textId="77777777" w:rsidR="00946B57" w:rsidRPr="006A1BC2" w:rsidRDefault="00946B57" w:rsidP="00581343">
            <w:pPr>
              <w:pBdr>
                <w:bottom w:val="single" w:sz="6" w:space="1" w:color="auto"/>
              </w:pBdr>
              <w:rPr>
                <w:rFonts w:cstheme="minorHAnsi"/>
                <w:color w:val="000000" w:themeColor="text1"/>
              </w:rPr>
            </w:pPr>
          </w:p>
          <w:p w14:paraId="028C1066" w14:textId="376491C7" w:rsidR="006A1BC2" w:rsidRPr="006A1BC2" w:rsidRDefault="006A1BC2" w:rsidP="00581343">
            <w:pPr>
              <w:pBdr>
                <w:bottom w:val="single" w:sz="6" w:space="1" w:color="auto"/>
              </w:pBdr>
              <w:rPr>
                <w:rFonts w:cstheme="minorHAnsi"/>
                <w:color w:val="000000" w:themeColor="text1"/>
              </w:rPr>
            </w:pPr>
            <w:r w:rsidRPr="006A1BC2">
              <w:rPr>
                <w:rFonts w:cstheme="minorHAnsi"/>
                <w:color w:val="000000" w:themeColor="text1"/>
              </w:rPr>
              <w:t>…</w:t>
            </w:r>
          </w:p>
          <w:p w14:paraId="1D9E39B4" w14:textId="5FF3ABDB" w:rsidR="006A1BC2" w:rsidRPr="006A1BC2" w:rsidRDefault="006A1BC2" w:rsidP="00581343">
            <w:pPr>
              <w:pBdr>
                <w:bottom w:val="single" w:sz="6" w:space="1" w:color="auto"/>
              </w:pBdr>
              <w:rPr>
                <w:rFonts w:cstheme="minorHAnsi"/>
                <w:color w:val="000000" w:themeColor="text1"/>
              </w:rPr>
            </w:pPr>
            <w:r w:rsidRPr="006A1BC2">
              <w:rPr>
                <w:rFonts w:cstheme="minorHAnsi"/>
                <w:color w:val="000000" w:themeColor="text1"/>
              </w:rPr>
              <w:t>Finally, …</w:t>
            </w:r>
          </w:p>
          <w:p w14:paraId="6A1C306B" w14:textId="7F6DE20F" w:rsidR="00E32AE2" w:rsidRPr="00F25D47" w:rsidRDefault="006A1BC2" w:rsidP="00581343">
            <w:pPr>
              <w:pBdr>
                <w:bottom w:val="single" w:sz="6" w:space="1" w:color="auto"/>
              </w:pBdr>
              <w:rPr>
                <w:rFonts w:cstheme="minorHAnsi"/>
                <w:color w:val="FF0000"/>
              </w:rPr>
            </w:pPr>
            <w:r w:rsidRPr="006A1BC2">
              <w:rPr>
                <w:rFonts w:cstheme="minorHAnsi"/>
                <w:color w:val="FF0000"/>
              </w:rPr>
              <w:drawing>
                <wp:inline distT="0" distB="0" distL="0" distR="0" wp14:anchorId="35864353" wp14:editId="4D6CB134">
                  <wp:extent cx="2024828" cy="2682240"/>
                  <wp:effectExtent l="0" t="0" r="0" b="3810"/>
                  <wp:docPr id="19696933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69331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422" cy="2688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69E" w:rsidRPr="006D1BB0" w14:paraId="3A883F7A" w14:textId="77777777" w:rsidTr="00CD7689">
        <w:trPr>
          <w:trHeight w:val="1325"/>
        </w:trPr>
        <w:tc>
          <w:tcPr>
            <w:tcW w:w="9628" w:type="dxa"/>
            <w:gridSpan w:val="4"/>
          </w:tcPr>
          <w:p w14:paraId="38B6091C" w14:textId="3123C863" w:rsidR="00B27E31" w:rsidRDefault="0030269E">
            <w:r>
              <w:lastRenderedPageBreak/>
              <w:t>Professor comments:</w:t>
            </w:r>
          </w:p>
        </w:tc>
      </w:tr>
    </w:tbl>
    <w:p w14:paraId="17F81007" w14:textId="1B00F10A" w:rsidR="0030269E" w:rsidRPr="006D1BB0" w:rsidRDefault="0030269E" w:rsidP="0030269E"/>
    <w:p w14:paraId="1BBF15D7" w14:textId="77777777" w:rsidR="0030269E" w:rsidRPr="006D1BB0" w:rsidRDefault="0030269E"/>
    <w:sectPr w:rsidR="0030269E" w:rsidRPr="006D1B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7FC901" w14:textId="77777777" w:rsidR="00062C2D" w:rsidRDefault="00062C2D" w:rsidP="0040478A">
      <w:pPr>
        <w:spacing w:after="0" w:line="240" w:lineRule="auto"/>
      </w:pPr>
      <w:r>
        <w:separator/>
      </w:r>
    </w:p>
  </w:endnote>
  <w:endnote w:type="continuationSeparator" w:id="0">
    <w:p w14:paraId="08D5E3A0" w14:textId="77777777" w:rsidR="00062C2D" w:rsidRDefault="00062C2D" w:rsidP="00404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892D2" w14:textId="77777777" w:rsidR="00062C2D" w:rsidRDefault="00062C2D" w:rsidP="0040478A">
      <w:pPr>
        <w:spacing w:after="0" w:line="240" w:lineRule="auto"/>
      </w:pPr>
      <w:r>
        <w:separator/>
      </w:r>
    </w:p>
  </w:footnote>
  <w:footnote w:type="continuationSeparator" w:id="0">
    <w:p w14:paraId="400DF5AA" w14:textId="77777777" w:rsidR="00062C2D" w:rsidRDefault="00062C2D" w:rsidP="00404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503A7"/>
    <w:multiLevelType w:val="hybridMultilevel"/>
    <w:tmpl w:val="35D8F1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80CB4"/>
    <w:multiLevelType w:val="hybridMultilevel"/>
    <w:tmpl w:val="05469E00"/>
    <w:lvl w:ilvl="0" w:tplc="E558E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B6412"/>
    <w:multiLevelType w:val="hybridMultilevel"/>
    <w:tmpl w:val="C46A8854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3D72193"/>
    <w:multiLevelType w:val="hybridMultilevel"/>
    <w:tmpl w:val="86FE56EA"/>
    <w:lvl w:ilvl="0" w:tplc="194CC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8385C"/>
    <w:multiLevelType w:val="hybridMultilevel"/>
    <w:tmpl w:val="A6884358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48CD17C2"/>
    <w:multiLevelType w:val="hybridMultilevel"/>
    <w:tmpl w:val="4AA2C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A7397"/>
    <w:multiLevelType w:val="hybridMultilevel"/>
    <w:tmpl w:val="4ECAE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C637B"/>
    <w:multiLevelType w:val="hybridMultilevel"/>
    <w:tmpl w:val="49860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A6E1B"/>
    <w:multiLevelType w:val="multilevel"/>
    <w:tmpl w:val="7C40F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4C3637"/>
    <w:multiLevelType w:val="hybridMultilevel"/>
    <w:tmpl w:val="1132F2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93E69"/>
    <w:multiLevelType w:val="hybridMultilevel"/>
    <w:tmpl w:val="0EAC4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0369E"/>
    <w:multiLevelType w:val="hybridMultilevel"/>
    <w:tmpl w:val="F238E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37611">
    <w:abstractNumId w:val="6"/>
  </w:num>
  <w:num w:numId="2" w16cid:durableId="1107189382">
    <w:abstractNumId w:val="1"/>
  </w:num>
  <w:num w:numId="3" w16cid:durableId="541600011">
    <w:abstractNumId w:val="4"/>
  </w:num>
  <w:num w:numId="4" w16cid:durableId="31611413">
    <w:abstractNumId w:val="2"/>
  </w:num>
  <w:num w:numId="5" w16cid:durableId="363025712">
    <w:abstractNumId w:val="9"/>
  </w:num>
  <w:num w:numId="6" w16cid:durableId="169492810">
    <w:abstractNumId w:val="11"/>
  </w:num>
  <w:num w:numId="7" w16cid:durableId="1857309733">
    <w:abstractNumId w:val="10"/>
  </w:num>
  <w:num w:numId="8" w16cid:durableId="1402216298">
    <w:abstractNumId w:val="7"/>
  </w:num>
  <w:num w:numId="9" w16cid:durableId="2091123489">
    <w:abstractNumId w:val="5"/>
  </w:num>
  <w:num w:numId="10" w16cid:durableId="807817514">
    <w:abstractNumId w:val="8"/>
  </w:num>
  <w:num w:numId="11" w16cid:durableId="2032762251">
    <w:abstractNumId w:val="3"/>
  </w:num>
  <w:num w:numId="12" w16cid:durableId="1175192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9E"/>
    <w:rsid w:val="00002DB1"/>
    <w:rsid w:val="00014939"/>
    <w:rsid w:val="00015302"/>
    <w:rsid w:val="000205A9"/>
    <w:rsid w:val="00020B3A"/>
    <w:rsid w:val="00021938"/>
    <w:rsid w:val="00037FD8"/>
    <w:rsid w:val="00043EE0"/>
    <w:rsid w:val="00047216"/>
    <w:rsid w:val="00051EFC"/>
    <w:rsid w:val="00052F04"/>
    <w:rsid w:val="00056FE2"/>
    <w:rsid w:val="00060FAE"/>
    <w:rsid w:val="000615B8"/>
    <w:rsid w:val="00062C2D"/>
    <w:rsid w:val="0008232C"/>
    <w:rsid w:val="00083D3D"/>
    <w:rsid w:val="00086B48"/>
    <w:rsid w:val="000923C3"/>
    <w:rsid w:val="000A2121"/>
    <w:rsid w:val="000B648D"/>
    <w:rsid w:val="000D57F4"/>
    <w:rsid w:val="000D612C"/>
    <w:rsid w:val="000E5B4B"/>
    <w:rsid w:val="00115A95"/>
    <w:rsid w:val="00150F1A"/>
    <w:rsid w:val="00151EA2"/>
    <w:rsid w:val="001606ED"/>
    <w:rsid w:val="00164ED9"/>
    <w:rsid w:val="00182A8C"/>
    <w:rsid w:val="001847A6"/>
    <w:rsid w:val="00187AC9"/>
    <w:rsid w:val="001960EC"/>
    <w:rsid w:val="001A043B"/>
    <w:rsid w:val="001A165C"/>
    <w:rsid w:val="001B66DE"/>
    <w:rsid w:val="001C78DB"/>
    <w:rsid w:val="001D6E7F"/>
    <w:rsid w:val="001E3E34"/>
    <w:rsid w:val="00203812"/>
    <w:rsid w:val="002108EB"/>
    <w:rsid w:val="00214470"/>
    <w:rsid w:val="00221DD9"/>
    <w:rsid w:val="0022793D"/>
    <w:rsid w:val="002323E4"/>
    <w:rsid w:val="00242F98"/>
    <w:rsid w:val="0024368B"/>
    <w:rsid w:val="00271DA5"/>
    <w:rsid w:val="00272358"/>
    <w:rsid w:val="00291A76"/>
    <w:rsid w:val="002A0112"/>
    <w:rsid w:val="002B320F"/>
    <w:rsid w:val="002B7104"/>
    <w:rsid w:val="002E7F5C"/>
    <w:rsid w:val="002F0165"/>
    <w:rsid w:val="0030269E"/>
    <w:rsid w:val="0030413F"/>
    <w:rsid w:val="00310C09"/>
    <w:rsid w:val="0031235C"/>
    <w:rsid w:val="00321211"/>
    <w:rsid w:val="00324246"/>
    <w:rsid w:val="00325E9C"/>
    <w:rsid w:val="00326F06"/>
    <w:rsid w:val="00361E4A"/>
    <w:rsid w:val="00362041"/>
    <w:rsid w:val="0038097F"/>
    <w:rsid w:val="003957DC"/>
    <w:rsid w:val="003A4EF2"/>
    <w:rsid w:val="003B1E40"/>
    <w:rsid w:val="003B5716"/>
    <w:rsid w:val="003D7625"/>
    <w:rsid w:val="003F0661"/>
    <w:rsid w:val="003F1F70"/>
    <w:rsid w:val="003F554C"/>
    <w:rsid w:val="00402F92"/>
    <w:rsid w:val="0040478A"/>
    <w:rsid w:val="00405431"/>
    <w:rsid w:val="00410539"/>
    <w:rsid w:val="0041302B"/>
    <w:rsid w:val="00414D86"/>
    <w:rsid w:val="0041700D"/>
    <w:rsid w:val="00441BB4"/>
    <w:rsid w:val="00447098"/>
    <w:rsid w:val="00456E17"/>
    <w:rsid w:val="00472133"/>
    <w:rsid w:val="004762E1"/>
    <w:rsid w:val="00486557"/>
    <w:rsid w:val="0049049D"/>
    <w:rsid w:val="00493DF5"/>
    <w:rsid w:val="004A23E9"/>
    <w:rsid w:val="004A7628"/>
    <w:rsid w:val="004B29E8"/>
    <w:rsid w:val="004C5EE9"/>
    <w:rsid w:val="004E246F"/>
    <w:rsid w:val="004E287B"/>
    <w:rsid w:val="004E41F9"/>
    <w:rsid w:val="004F00BE"/>
    <w:rsid w:val="004F7D8A"/>
    <w:rsid w:val="00507862"/>
    <w:rsid w:val="00511ADA"/>
    <w:rsid w:val="00513288"/>
    <w:rsid w:val="00540C95"/>
    <w:rsid w:val="00542624"/>
    <w:rsid w:val="00546499"/>
    <w:rsid w:val="005663E9"/>
    <w:rsid w:val="005706A8"/>
    <w:rsid w:val="00574677"/>
    <w:rsid w:val="00581343"/>
    <w:rsid w:val="005A2224"/>
    <w:rsid w:val="005A54AD"/>
    <w:rsid w:val="005A66C6"/>
    <w:rsid w:val="005C6930"/>
    <w:rsid w:val="005F1061"/>
    <w:rsid w:val="005F3A3B"/>
    <w:rsid w:val="00604847"/>
    <w:rsid w:val="0061664C"/>
    <w:rsid w:val="00626559"/>
    <w:rsid w:val="006327B8"/>
    <w:rsid w:val="00654AEA"/>
    <w:rsid w:val="006700BF"/>
    <w:rsid w:val="006836B1"/>
    <w:rsid w:val="0068691C"/>
    <w:rsid w:val="00691B7E"/>
    <w:rsid w:val="006A1BC2"/>
    <w:rsid w:val="006B7E51"/>
    <w:rsid w:val="006C5C69"/>
    <w:rsid w:val="006D1BB0"/>
    <w:rsid w:val="006D4688"/>
    <w:rsid w:val="006D6535"/>
    <w:rsid w:val="006E7E9E"/>
    <w:rsid w:val="006F7D43"/>
    <w:rsid w:val="00700F58"/>
    <w:rsid w:val="00705681"/>
    <w:rsid w:val="00707171"/>
    <w:rsid w:val="00710957"/>
    <w:rsid w:val="00713182"/>
    <w:rsid w:val="00720380"/>
    <w:rsid w:val="00722278"/>
    <w:rsid w:val="00723446"/>
    <w:rsid w:val="00725278"/>
    <w:rsid w:val="00734999"/>
    <w:rsid w:val="00734F4A"/>
    <w:rsid w:val="00736B6E"/>
    <w:rsid w:val="00742472"/>
    <w:rsid w:val="00743927"/>
    <w:rsid w:val="00750254"/>
    <w:rsid w:val="00760334"/>
    <w:rsid w:val="007665E9"/>
    <w:rsid w:val="00786060"/>
    <w:rsid w:val="00792B8C"/>
    <w:rsid w:val="0079590A"/>
    <w:rsid w:val="007A2BED"/>
    <w:rsid w:val="007A57E1"/>
    <w:rsid w:val="007A7F42"/>
    <w:rsid w:val="007B5671"/>
    <w:rsid w:val="007D3358"/>
    <w:rsid w:val="007E5AE3"/>
    <w:rsid w:val="007E709B"/>
    <w:rsid w:val="007E798E"/>
    <w:rsid w:val="007F3219"/>
    <w:rsid w:val="007F6646"/>
    <w:rsid w:val="007F7404"/>
    <w:rsid w:val="00811D27"/>
    <w:rsid w:val="00873DE6"/>
    <w:rsid w:val="00881B6B"/>
    <w:rsid w:val="00885E9B"/>
    <w:rsid w:val="00896214"/>
    <w:rsid w:val="008A0250"/>
    <w:rsid w:val="008A08AD"/>
    <w:rsid w:val="008A0B5C"/>
    <w:rsid w:val="008A2FC8"/>
    <w:rsid w:val="008C304A"/>
    <w:rsid w:val="008D04B6"/>
    <w:rsid w:val="008D646B"/>
    <w:rsid w:val="008E1C8F"/>
    <w:rsid w:val="008F5330"/>
    <w:rsid w:val="00920AE6"/>
    <w:rsid w:val="009239E8"/>
    <w:rsid w:val="00924F97"/>
    <w:rsid w:val="00935703"/>
    <w:rsid w:val="00935C40"/>
    <w:rsid w:val="009462DA"/>
    <w:rsid w:val="00946B57"/>
    <w:rsid w:val="00947D1A"/>
    <w:rsid w:val="009502F4"/>
    <w:rsid w:val="00952F18"/>
    <w:rsid w:val="00956651"/>
    <w:rsid w:val="00956CD7"/>
    <w:rsid w:val="009638D3"/>
    <w:rsid w:val="00966E20"/>
    <w:rsid w:val="00972609"/>
    <w:rsid w:val="009738F8"/>
    <w:rsid w:val="009774E6"/>
    <w:rsid w:val="00982B99"/>
    <w:rsid w:val="009964BB"/>
    <w:rsid w:val="00997C7D"/>
    <w:rsid w:val="009A2E2D"/>
    <w:rsid w:val="009B4124"/>
    <w:rsid w:val="009C44C4"/>
    <w:rsid w:val="009C7D33"/>
    <w:rsid w:val="009E11A6"/>
    <w:rsid w:val="009E32E4"/>
    <w:rsid w:val="009E7873"/>
    <w:rsid w:val="009F239A"/>
    <w:rsid w:val="009F4444"/>
    <w:rsid w:val="009F45C6"/>
    <w:rsid w:val="009F512A"/>
    <w:rsid w:val="00A03AF4"/>
    <w:rsid w:val="00A212C1"/>
    <w:rsid w:val="00A2537F"/>
    <w:rsid w:val="00A269AF"/>
    <w:rsid w:val="00A418EC"/>
    <w:rsid w:val="00A42C52"/>
    <w:rsid w:val="00A46847"/>
    <w:rsid w:val="00A735DA"/>
    <w:rsid w:val="00A76CA7"/>
    <w:rsid w:val="00A77435"/>
    <w:rsid w:val="00A83AD1"/>
    <w:rsid w:val="00AC6D24"/>
    <w:rsid w:val="00B02DD7"/>
    <w:rsid w:val="00B04441"/>
    <w:rsid w:val="00B06D90"/>
    <w:rsid w:val="00B124F1"/>
    <w:rsid w:val="00B15C6B"/>
    <w:rsid w:val="00B24335"/>
    <w:rsid w:val="00B27E31"/>
    <w:rsid w:val="00B34817"/>
    <w:rsid w:val="00B444D9"/>
    <w:rsid w:val="00B541A9"/>
    <w:rsid w:val="00B63BCC"/>
    <w:rsid w:val="00B86D91"/>
    <w:rsid w:val="00BA7C3C"/>
    <w:rsid w:val="00BB1B39"/>
    <w:rsid w:val="00BB3A83"/>
    <w:rsid w:val="00BB4EAF"/>
    <w:rsid w:val="00BC5F8B"/>
    <w:rsid w:val="00BC6480"/>
    <w:rsid w:val="00BD1CD2"/>
    <w:rsid w:val="00BD75BB"/>
    <w:rsid w:val="00BE5C07"/>
    <w:rsid w:val="00BF1AA1"/>
    <w:rsid w:val="00BF3FA8"/>
    <w:rsid w:val="00C0143A"/>
    <w:rsid w:val="00C318DB"/>
    <w:rsid w:val="00C330F5"/>
    <w:rsid w:val="00C3580C"/>
    <w:rsid w:val="00C47234"/>
    <w:rsid w:val="00C52B82"/>
    <w:rsid w:val="00C82A23"/>
    <w:rsid w:val="00C93521"/>
    <w:rsid w:val="00C96E82"/>
    <w:rsid w:val="00CA1F90"/>
    <w:rsid w:val="00CA4F6C"/>
    <w:rsid w:val="00CA556D"/>
    <w:rsid w:val="00CC1CD5"/>
    <w:rsid w:val="00CC4F66"/>
    <w:rsid w:val="00CD7689"/>
    <w:rsid w:val="00D00A00"/>
    <w:rsid w:val="00D0166B"/>
    <w:rsid w:val="00D018AF"/>
    <w:rsid w:val="00D05D23"/>
    <w:rsid w:val="00D13336"/>
    <w:rsid w:val="00D231CA"/>
    <w:rsid w:val="00D265F8"/>
    <w:rsid w:val="00D44165"/>
    <w:rsid w:val="00D623F9"/>
    <w:rsid w:val="00D677D5"/>
    <w:rsid w:val="00D71466"/>
    <w:rsid w:val="00D80A7F"/>
    <w:rsid w:val="00D85A75"/>
    <w:rsid w:val="00D861FC"/>
    <w:rsid w:val="00D93220"/>
    <w:rsid w:val="00D973B1"/>
    <w:rsid w:val="00DB32EE"/>
    <w:rsid w:val="00DB334F"/>
    <w:rsid w:val="00DC67CA"/>
    <w:rsid w:val="00DD702D"/>
    <w:rsid w:val="00DD78D6"/>
    <w:rsid w:val="00DE6838"/>
    <w:rsid w:val="00DF15DD"/>
    <w:rsid w:val="00E0178A"/>
    <w:rsid w:val="00E030B3"/>
    <w:rsid w:val="00E32AE2"/>
    <w:rsid w:val="00E74D0F"/>
    <w:rsid w:val="00E75D0A"/>
    <w:rsid w:val="00EA2380"/>
    <w:rsid w:val="00ED5584"/>
    <w:rsid w:val="00ED7A34"/>
    <w:rsid w:val="00EE2A54"/>
    <w:rsid w:val="00EE3B51"/>
    <w:rsid w:val="00EE454C"/>
    <w:rsid w:val="00EF1CAD"/>
    <w:rsid w:val="00EF2E8E"/>
    <w:rsid w:val="00EF6D1D"/>
    <w:rsid w:val="00F076BF"/>
    <w:rsid w:val="00F1754F"/>
    <w:rsid w:val="00F25D47"/>
    <w:rsid w:val="00F40846"/>
    <w:rsid w:val="00F43C0D"/>
    <w:rsid w:val="00F76FED"/>
    <w:rsid w:val="00F77C0C"/>
    <w:rsid w:val="00F91860"/>
    <w:rsid w:val="00F94326"/>
    <w:rsid w:val="00FB60C2"/>
    <w:rsid w:val="00FB6748"/>
    <w:rsid w:val="00FC26DF"/>
    <w:rsid w:val="00FC305F"/>
    <w:rsid w:val="00FC4D81"/>
    <w:rsid w:val="00FD2A9A"/>
    <w:rsid w:val="00FD3EBA"/>
    <w:rsid w:val="00FD505E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5CF995"/>
  <w15:chartTrackingRefBased/>
  <w15:docId w15:val="{01AE7C69-5C3C-4A22-B7F1-07FABA4B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FA8"/>
    <w:pPr>
      <w:spacing w:after="160" w:line="259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69E"/>
    <w:rPr>
      <w:rFonts w:eastAsiaTheme="minorHAnsi"/>
      <w:kern w:val="0"/>
      <w:sz w:val="22"/>
      <w:szCs w:val="22"/>
      <w:lang w:val="it-IT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30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DefaultParagraphFont"/>
    <w:rsid w:val="0030269E"/>
  </w:style>
  <w:style w:type="character" w:customStyle="1" w:styleId="eop">
    <w:name w:val="eop"/>
    <w:basedOn w:val="DefaultParagraphFont"/>
    <w:rsid w:val="0030269E"/>
  </w:style>
  <w:style w:type="paragraph" w:styleId="ListParagraph">
    <w:name w:val="List Paragraph"/>
    <w:basedOn w:val="Normal"/>
    <w:uiPriority w:val="34"/>
    <w:qFormat/>
    <w:rsid w:val="00B541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0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098"/>
    <w:rPr>
      <w:rFonts w:ascii="Consolas" w:eastAsiaTheme="minorHAnsi" w:hAnsi="Consolas"/>
      <w:kern w:val="0"/>
      <w:sz w:val="20"/>
      <w:szCs w:val="20"/>
      <w:lang w:val="en-US" w:eastAsia="en-US"/>
      <w14:ligatures w14:val="none"/>
    </w:rPr>
  </w:style>
  <w:style w:type="paragraph" w:styleId="NoSpacing">
    <w:name w:val="No Spacing"/>
    <w:uiPriority w:val="1"/>
    <w:qFormat/>
    <w:rsid w:val="00FC305F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customStyle="1" w:styleId="Default">
    <w:name w:val="Default"/>
    <w:rsid w:val="00150F1A"/>
    <w:pPr>
      <w:autoSpaceDE w:val="0"/>
      <w:autoSpaceDN w:val="0"/>
      <w:adjustRightInd w:val="0"/>
    </w:pPr>
    <w:rPr>
      <w:rFonts w:ascii="Cambria Math" w:hAnsi="Cambria Math" w:cs="Cambria Math"/>
      <w:color w:val="000000"/>
      <w:kern w:val="0"/>
      <w:lang w:val="it-IT"/>
    </w:rPr>
  </w:style>
  <w:style w:type="paragraph" w:styleId="Header">
    <w:name w:val="header"/>
    <w:basedOn w:val="Normal"/>
    <w:link w:val="HeaderChar"/>
    <w:uiPriority w:val="99"/>
    <w:unhideWhenUsed/>
    <w:rsid w:val="004047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8A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047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8A"/>
    <w:rPr>
      <w:rFonts w:eastAsiaTheme="minorHAnsi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3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6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2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0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5B68C-AC1F-431C-871B-075A3C6B1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Jiang</dc:creator>
  <cp:keywords/>
  <dc:description/>
  <cp:lastModifiedBy>Matteo Pompilio</cp:lastModifiedBy>
  <cp:revision>49</cp:revision>
  <dcterms:created xsi:type="dcterms:W3CDTF">2024-11-02T20:18:00Z</dcterms:created>
  <dcterms:modified xsi:type="dcterms:W3CDTF">2024-11-26T10:50:00Z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27539c0b5804659fba827629a0a0450cd81b3698eaa561e2498612688f5894d4</vt:lpwstr>
  </property>
</Properties>
</file>