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D24A3" w14:textId="77777777" w:rsidR="00F87359" w:rsidRPr="00F87359" w:rsidRDefault="00F87359" w:rsidP="00F87359">
      <w:pPr>
        <w:rPr>
          <w:b/>
          <w:bCs/>
        </w:rPr>
      </w:pPr>
      <w:r w:rsidRPr="00F87359">
        <w:rPr>
          <w:b/>
          <w:bCs/>
        </w:rPr>
        <w:t>Technical Specification of the Vegas Pro Timeline Architecture: Physics, Logic, and Orchestration</w:t>
      </w:r>
    </w:p>
    <w:p w14:paraId="5FE389E2" w14:textId="77777777" w:rsidR="00F87359" w:rsidRPr="00F87359" w:rsidRDefault="00F87359" w:rsidP="00F87359">
      <w:r w:rsidRPr="00F87359">
        <w:t>The architectural framework of Vegas Pro is defined by a rigid adherence to non-linear, non-destructive editing principles where the timeline serves as a high-precision spatial representation of temporal data. Unlike standard web-based layout engines that prioritize relative positioning and flow-based containers, the Vegas Pro engine utilizes an absolute coordinate system mapped to a dynamic viewport. This system ensures that every frame, sample, and metadata point remains pinned to a deterministic point in time, regardless of visual magnification or track reorganization. For an engineer tasked with replicating this environment, it is essential to move beyond the limitations of standard browser logic—such as CSS Flexbox or standard window scrolling—and instead implement a mathematical transform layer that governs the relationship between project time and screen space.</w:t>
      </w:r>
    </w:p>
    <w:p w14:paraId="372D88EE" w14:textId="77777777" w:rsidR="00F87359" w:rsidRPr="00F87359" w:rsidRDefault="00F87359" w:rsidP="00F87359">
      <w:pPr>
        <w:rPr>
          <w:b/>
          <w:bCs/>
        </w:rPr>
      </w:pPr>
      <w:r w:rsidRPr="00F87359">
        <w:rPr>
          <w:b/>
          <w:bCs/>
        </w:rPr>
        <w:t>Foundations of the Non-Linear Temporal Coordinate System</w:t>
      </w:r>
    </w:p>
    <w:p w14:paraId="68EAE687" w14:textId="77777777" w:rsidR="00F87359" w:rsidRPr="00F87359" w:rsidRDefault="00F87359" w:rsidP="00F87359">
      <w:r w:rsidRPr="00F87359">
        <w:t>At the core of the Vegas Pro environment is a multi-layered coordinate system that reconciles the discrete nature of video frames with the continuous nature of audio samples and the arbitrary nature of pixel-based UI rendering. The project timeline is fundamentally an abstract time-axis measured in high-resolution ticks or samples. The visual representation of this axis is a mapping function that translates a time value into a horizontal pixel offset based on a global scale factor.</w:t>
      </w:r>
    </w:p>
    <w:p w14:paraId="169AC19B" w14:textId="77777777" w:rsidR="00F87359" w:rsidRPr="00F87359" w:rsidRDefault="00F87359" w:rsidP="00F87359">
      <w:r w:rsidRPr="00F87359">
        <w:t>The precision of this mapping is paramount. In Vegas Pro, the timeline can be magnified to the level of individual audio samples, requiring the underlying data structure to support sub-frame accuracy.</w:t>
      </w:r>
      <w:r w:rsidRPr="00F87359">
        <w:rPr>
          <w:vertAlign w:val="superscript"/>
        </w:rPr>
        <w:t>1</w:t>
      </w:r>
      <w:r w:rsidRPr="00F87359">
        <w:t xml:space="preserve"> When video and audio events are placed on the timeline, they are not merely "elements in a list" but are "instantiations of media windows" defined by an In-Point (start time on the timeline), an Out-Point (end time), and an Offset (the starting point within the source media). This three-point relationship allows for "slipping" the media—changing the content visible within the window without changing the window's position or duration on the timeline—which is a fundamental interaction in professional video editing.</w:t>
      </w:r>
      <w:r w:rsidRPr="00F87359">
        <w:rPr>
          <w:vertAlign w:val="superscript"/>
        </w:rPr>
        <w:t>3</w:t>
      </w:r>
    </w:p>
    <w:p w14:paraId="4A0214C0" w14:textId="77777777" w:rsidR="00F87359" w:rsidRPr="00F87359" w:rsidRDefault="00F87359" w:rsidP="00F87359">
      <w:pPr>
        <w:rPr>
          <w:b/>
          <w:bCs/>
        </w:rPr>
      </w:pPr>
      <w:r w:rsidRPr="00F87359">
        <w:rPr>
          <w:b/>
          <w:bCs/>
        </w:rPr>
        <w:t>Mechanics of Horizontal Scaling and Focal-Point Navigation</w:t>
      </w:r>
    </w:p>
    <w:p w14:paraId="4CE2E17E" w14:textId="77777777" w:rsidR="00F87359" w:rsidRPr="00F87359" w:rsidRDefault="00F87359" w:rsidP="00F87359">
      <w:r w:rsidRPr="00F87359">
        <w:t>The most critical interaction for an editor is the ability to navigate the timeline across varying scales of magnification. Vegas Pro employs a sophisticated focal-point zooming algorithm that ensures the user never loses their visual context during a scale operation.</w:t>
      </w:r>
      <w:r w:rsidRPr="00F87359">
        <w:rPr>
          <w:vertAlign w:val="superscript"/>
        </w:rPr>
        <w:t>1</w:t>
      </w:r>
    </w:p>
    <w:p w14:paraId="36F16D26" w14:textId="77777777" w:rsidR="00F87359" w:rsidRPr="00F87359" w:rsidRDefault="00F87359" w:rsidP="00F87359">
      <w:pPr>
        <w:rPr>
          <w:b/>
          <w:bCs/>
        </w:rPr>
      </w:pPr>
      <w:r w:rsidRPr="00F87359">
        <w:rPr>
          <w:b/>
          <w:bCs/>
        </w:rPr>
        <w:t>The Mathematics of Focal-Point Zooming</w:t>
      </w:r>
    </w:p>
    <w:p w14:paraId="66F5247E" w14:textId="77777777" w:rsidR="00F87359" w:rsidRPr="00F87359" w:rsidRDefault="00F87359" w:rsidP="00F87359">
      <w:r w:rsidRPr="00F87359">
        <w:t xml:space="preserve">In a standard zoom implementation, the top-left corner or the geometric center of the viewport often serves as the origin. Vegas Pro, however, utilizes the current mouse </w:t>
      </w:r>
      <w:r w:rsidRPr="00F87359">
        <w:lastRenderedPageBreak/>
        <w:t>cursor position (or the playhead, depending on the trigger) as the transformation origin. This creates a "sticky" focal point where the specific frame under the cursor remains at the same horizontal pixel position while the timeline expands or contracts around it.</w:t>
      </w:r>
      <w:r w:rsidRPr="00F87359">
        <w:rPr>
          <w:vertAlign w:val="superscript"/>
        </w:rPr>
        <w:t>1</w:t>
      </w:r>
    </w:p>
    <w:p w14:paraId="6585DFDF" w14:textId="766B197D" w:rsidR="00F87359" w:rsidRPr="00F87359" w:rsidRDefault="00F87359" w:rsidP="00F87359">
      <w:r w:rsidRPr="00F87359">
        <w:t xml:space="preserve">To implement this, the engine must perform a coordinate transformation whenever the zoom level changes. Let </w:t>
      </w:r>
      <w:r w:rsidRPr="00F87359">
        <w:drawing>
          <wp:inline distT="0" distB="0" distL="0" distR="0" wp14:anchorId="66EEBE42" wp14:editId="472F2354">
            <wp:extent cx="66675" cy="238125"/>
            <wp:effectExtent l="0" t="0" r="9525" b="0"/>
            <wp:docPr id="195686859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675" cy="238125"/>
                    </a:xfrm>
                    <a:prstGeom prst="rect">
                      <a:avLst/>
                    </a:prstGeom>
                    <a:noFill/>
                    <a:ln>
                      <a:noFill/>
                    </a:ln>
                  </pic:spPr>
                </pic:pic>
              </a:graphicData>
            </a:graphic>
          </wp:inline>
        </w:drawing>
      </w:r>
      <w:r w:rsidRPr="00F87359">
        <w:t xml:space="preserve"> be the project time, </w:t>
      </w:r>
      <w:r w:rsidRPr="00F87359">
        <w:drawing>
          <wp:inline distT="0" distB="0" distL="0" distR="0" wp14:anchorId="7005D26D" wp14:editId="48E31E42">
            <wp:extent cx="104775" cy="228600"/>
            <wp:effectExtent l="0" t="0" r="9525" b="0"/>
            <wp:docPr id="84087870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4775" cy="228600"/>
                    </a:xfrm>
                    <a:prstGeom prst="rect">
                      <a:avLst/>
                    </a:prstGeom>
                    <a:noFill/>
                    <a:ln>
                      <a:noFill/>
                    </a:ln>
                  </pic:spPr>
                </pic:pic>
              </a:graphicData>
            </a:graphic>
          </wp:inline>
        </w:drawing>
      </w:r>
      <w:r w:rsidRPr="00F87359">
        <w:t xml:space="preserve"> be the horizontal pixel position on the screen, </w:t>
      </w:r>
      <w:r w:rsidRPr="00F87359">
        <w:drawing>
          <wp:inline distT="0" distB="0" distL="0" distR="0" wp14:anchorId="2A668161" wp14:editId="73C14BFA">
            <wp:extent cx="123825" cy="228600"/>
            <wp:effectExtent l="0" t="0" r="9525" b="0"/>
            <wp:docPr id="1356771881"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825" cy="228600"/>
                    </a:xfrm>
                    <a:prstGeom prst="rect">
                      <a:avLst/>
                    </a:prstGeom>
                    <a:noFill/>
                    <a:ln>
                      <a:noFill/>
                    </a:ln>
                  </pic:spPr>
                </pic:pic>
              </a:graphicData>
            </a:graphic>
          </wp:inline>
        </w:drawing>
      </w:r>
      <w:r w:rsidRPr="00F87359">
        <w:t xml:space="preserve"> be the current scale factor (pixels per second), and </w:t>
      </w:r>
      <w:r w:rsidRPr="00F87359">
        <w:drawing>
          <wp:inline distT="0" distB="0" distL="0" distR="0" wp14:anchorId="397E41BA" wp14:editId="47D5E547">
            <wp:extent cx="142875" cy="238125"/>
            <wp:effectExtent l="0" t="0" r="9525" b="0"/>
            <wp:docPr id="49767225"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2875" cy="238125"/>
                    </a:xfrm>
                    <a:prstGeom prst="rect">
                      <a:avLst/>
                    </a:prstGeom>
                    <a:noFill/>
                    <a:ln>
                      <a:noFill/>
                    </a:ln>
                  </pic:spPr>
                </pic:pic>
              </a:graphicData>
            </a:graphic>
          </wp:inline>
        </w:drawing>
      </w:r>
      <w:r w:rsidRPr="00F87359">
        <w:t xml:space="preserve"> be the timeline's horizontal scroll offset (the project time at the left edge of the screen). The relationship is defined as:</w:t>
      </w:r>
    </w:p>
    <w:p w14:paraId="5BEA4FA4" w14:textId="177691D9" w:rsidR="00F87359" w:rsidRPr="00F87359" w:rsidRDefault="00F87359" w:rsidP="00F87359">
      <w:r w:rsidRPr="00F87359">
        <w:drawing>
          <wp:inline distT="0" distB="0" distL="0" distR="0" wp14:anchorId="3BAC4E18" wp14:editId="3DC53C1F">
            <wp:extent cx="5731510" cy="313690"/>
            <wp:effectExtent l="0" t="0" r="0" b="0"/>
            <wp:docPr id="123995583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13690"/>
                    </a:xfrm>
                    <a:prstGeom prst="rect">
                      <a:avLst/>
                    </a:prstGeom>
                    <a:noFill/>
                    <a:ln>
                      <a:noFill/>
                    </a:ln>
                  </pic:spPr>
                </pic:pic>
              </a:graphicData>
            </a:graphic>
          </wp:inline>
        </w:drawing>
      </w:r>
    </w:p>
    <w:p w14:paraId="46FE3A6B" w14:textId="569FBBFF" w:rsidR="00F87359" w:rsidRPr="00F87359" w:rsidRDefault="00F87359" w:rsidP="00F87359">
      <w:r w:rsidRPr="00F87359">
        <w:t xml:space="preserve">When the user initiates a zoom (e.g., via the mouse wheel), the engine captures the current project time under the cursor, </w:t>
      </w:r>
      <w:r w:rsidRPr="00F87359">
        <w:drawing>
          <wp:inline distT="0" distB="0" distL="0" distR="0" wp14:anchorId="5C3CBA2C" wp14:editId="32648DC6">
            <wp:extent cx="333375" cy="209550"/>
            <wp:effectExtent l="0" t="0" r="9525" b="0"/>
            <wp:docPr id="154923380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3375" cy="209550"/>
                    </a:xfrm>
                    <a:prstGeom prst="rect">
                      <a:avLst/>
                    </a:prstGeom>
                    <a:noFill/>
                    <a:ln>
                      <a:noFill/>
                    </a:ln>
                  </pic:spPr>
                </pic:pic>
              </a:graphicData>
            </a:graphic>
          </wp:inline>
        </w:drawing>
      </w:r>
      <w:r w:rsidRPr="00F87359">
        <w:t xml:space="preserve">, and its current pixel position, </w:t>
      </w:r>
      <w:r w:rsidRPr="00F87359">
        <w:drawing>
          <wp:inline distT="0" distB="0" distL="0" distR="0" wp14:anchorId="20BF0074" wp14:editId="1F65E87F">
            <wp:extent cx="419100" cy="228600"/>
            <wp:effectExtent l="0" t="0" r="0" b="0"/>
            <wp:docPr id="7006385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9100" cy="228600"/>
                    </a:xfrm>
                    <a:prstGeom prst="rect">
                      <a:avLst/>
                    </a:prstGeom>
                    <a:noFill/>
                    <a:ln>
                      <a:noFill/>
                    </a:ln>
                  </pic:spPr>
                </pic:pic>
              </a:graphicData>
            </a:graphic>
          </wp:inline>
        </w:drawing>
      </w:r>
      <w:r w:rsidRPr="00F87359">
        <w:t xml:space="preserve">. After the scale factor is updated to </w:t>
      </w:r>
      <w:r w:rsidRPr="00F87359">
        <w:drawing>
          <wp:inline distT="0" distB="0" distL="0" distR="0" wp14:anchorId="5A812D24" wp14:editId="0342290A">
            <wp:extent cx="171450" cy="228600"/>
            <wp:effectExtent l="0" t="0" r="0" b="0"/>
            <wp:docPr id="133486467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1450" cy="228600"/>
                    </a:xfrm>
                    <a:prstGeom prst="rect">
                      <a:avLst/>
                    </a:prstGeom>
                    <a:noFill/>
                    <a:ln>
                      <a:noFill/>
                    </a:ln>
                  </pic:spPr>
                </pic:pic>
              </a:graphicData>
            </a:graphic>
          </wp:inline>
        </w:drawing>
      </w:r>
      <w:r w:rsidRPr="00F87359">
        <w:t xml:space="preserve">, the new scroll offset </w:t>
      </w:r>
      <w:r w:rsidRPr="00F87359">
        <w:drawing>
          <wp:inline distT="0" distB="0" distL="0" distR="0" wp14:anchorId="28ADB777" wp14:editId="2DDC4893">
            <wp:extent cx="190500" cy="228600"/>
            <wp:effectExtent l="0" t="0" r="0" b="0"/>
            <wp:docPr id="48902009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0500" cy="228600"/>
                    </a:xfrm>
                    <a:prstGeom prst="rect">
                      <a:avLst/>
                    </a:prstGeom>
                    <a:noFill/>
                    <a:ln>
                      <a:noFill/>
                    </a:ln>
                  </pic:spPr>
                </pic:pic>
              </a:graphicData>
            </a:graphic>
          </wp:inline>
        </w:drawing>
      </w:r>
      <w:r w:rsidRPr="00F87359">
        <w:t xml:space="preserve"> must be calculated to keep </w:t>
      </w:r>
      <w:r w:rsidRPr="00F87359">
        <w:drawing>
          <wp:inline distT="0" distB="0" distL="0" distR="0" wp14:anchorId="2B640D99" wp14:editId="5FB01AD3">
            <wp:extent cx="419100" cy="228600"/>
            <wp:effectExtent l="0" t="0" r="0" b="0"/>
            <wp:docPr id="93300217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9100" cy="228600"/>
                    </a:xfrm>
                    <a:prstGeom prst="rect">
                      <a:avLst/>
                    </a:prstGeom>
                    <a:noFill/>
                    <a:ln>
                      <a:noFill/>
                    </a:ln>
                  </pic:spPr>
                </pic:pic>
              </a:graphicData>
            </a:graphic>
          </wp:inline>
        </w:drawing>
      </w:r>
      <w:r w:rsidRPr="00F87359">
        <w:t xml:space="preserve"> constant:</w:t>
      </w:r>
    </w:p>
    <w:p w14:paraId="2213EDAB" w14:textId="4D87760C" w:rsidR="00F87359" w:rsidRPr="00F87359" w:rsidRDefault="00F87359" w:rsidP="00F87359">
      <w:r w:rsidRPr="00F87359">
        <w:drawing>
          <wp:inline distT="0" distB="0" distL="0" distR="0" wp14:anchorId="386A775B" wp14:editId="1816CD0D">
            <wp:extent cx="5731510" cy="368935"/>
            <wp:effectExtent l="0" t="0" r="0" b="0"/>
            <wp:docPr id="179246808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68935"/>
                    </a:xfrm>
                    <a:prstGeom prst="rect">
                      <a:avLst/>
                    </a:prstGeom>
                    <a:noFill/>
                    <a:ln>
                      <a:noFill/>
                    </a:ln>
                  </pic:spPr>
                </pic:pic>
              </a:graphicData>
            </a:graphic>
          </wp:inline>
        </w:drawing>
      </w:r>
    </w:p>
    <w:p w14:paraId="719187F1" w14:textId="77777777" w:rsidR="00F87359" w:rsidRPr="00F87359" w:rsidRDefault="00F87359" w:rsidP="00F87359">
      <w:r w:rsidRPr="00F87359">
        <w:t>This calculation ensures that the focal point is maintained with pixel-perfect accuracy, preventing the "drift" common in less sophisticated NLEs.</w:t>
      </w:r>
      <w:r w:rsidRPr="00F87359">
        <w:rPr>
          <w:vertAlign w:val="superscript"/>
        </w:rPr>
        <w:t>6</w:t>
      </w:r>
    </w:p>
    <w:p w14:paraId="77192C0C" w14:textId="77777777" w:rsidR="00F87359" w:rsidRPr="00F87359" w:rsidRDefault="00F87359" w:rsidP="00F87359">
      <w:pPr>
        <w:rPr>
          <w:b/>
          <w:bCs/>
        </w:rPr>
      </w:pPr>
      <w:r w:rsidRPr="00F87359">
        <w:rPr>
          <w:b/>
          <w:bCs/>
        </w:rPr>
        <w:t>Proportional Width Handling and Scrollbar Logic</w:t>
      </w:r>
    </w:p>
    <w:p w14:paraId="1BBBC02C" w14:textId="77777777" w:rsidR="00F87359" w:rsidRPr="00F87359" w:rsidRDefault="00F87359" w:rsidP="00F87359">
      <w:r w:rsidRPr="00F87359">
        <w:t>Vegas Pro handles the timeline's width not as a static property, but as a dynamic boundary derived from the project's content.</w:t>
      </w:r>
      <w:r w:rsidRPr="00F87359">
        <w:rPr>
          <w:vertAlign w:val="superscript"/>
        </w:rPr>
        <w:t>7</w:t>
      </w:r>
      <w:r w:rsidRPr="00F87359">
        <w:t xml:space="preserve"> The scrollbar's range and the size of its "thumb" (the scrobbler) are directly informed by the ratio of the visible time window to the total project duration.</w:t>
      </w:r>
      <w:r w:rsidRPr="00F87359">
        <w:rPr>
          <w:vertAlign w:val="superscript"/>
        </w:rPr>
        <w:t>7</w:t>
      </w:r>
    </w:p>
    <w:p w14:paraId="0CC81C8C" w14:textId="77777777" w:rsidR="00F87359" w:rsidRPr="00F87359" w:rsidRDefault="00F87359" w:rsidP="00F87359"/>
    <w:tbl>
      <w:tblPr>
        <w:tblW w:w="0" w:type="auto"/>
        <w:tblCellMar>
          <w:top w:w="15" w:type="dxa"/>
          <w:left w:w="15" w:type="dxa"/>
          <w:bottom w:w="15" w:type="dxa"/>
          <w:right w:w="15" w:type="dxa"/>
        </w:tblCellMar>
        <w:tblLook w:val="04A0" w:firstRow="1" w:lastRow="0" w:firstColumn="1" w:lastColumn="0" w:noHBand="0" w:noVBand="1"/>
      </w:tblPr>
      <w:tblGrid>
        <w:gridCol w:w="2049"/>
        <w:gridCol w:w="3634"/>
        <w:gridCol w:w="3327"/>
      </w:tblGrid>
      <w:tr w:rsidR="00F87359" w:rsidRPr="00F87359" w14:paraId="2D44D409"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3FBE20D" w14:textId="77777777" w:rsidR="00F87359" w:rsidRPr="00F87359" w:rsidRDefault="00F87359" w:rsidP="00F87359">
            <w:r w:rsidRPr="00F87359">
              <w:rPr>
                <w:b/>
                <w:bCs/>
              </w:rPr>
              <w:t>Interaction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11BF998" w14:textId="77777777" w:rsidR="00F87359" w:rsidRPr="00F87359" w:rsidRDefault="00F87359" w:rsidP="00F87359">
            <w:r w:rsidRPr="00F87359">
              <w:rPr>
                <w:b/>
                <w:bCs/>
              </w:rPr>
              <w:t>Mechanical Effect on Timeline View</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9431336" w14:textId="77777777" w:rsidR="00F87359" w:rsidRPr="00F87359" w:rsidRDefault="00F87359" w:rsidP="00F87359">
            <w:r w:rsidRPr="00F87359">
              <w:rPr>
                <w:b/>
                <w:bCs/>
              </w:rPr>
              <w:t>Logic Basis</w:t>
            </w:r>
          </w:p>
        </w:tc>
      </w:tr>
      <w:tr w:rsidR="00F87359" w:rsidRPr="00F87359" w14:paraId="02AE7673"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48739CE" w14:textId="77777777" w:rsidR="00F87359" w:rsidRPr="00F87359" w:rsidRDefault="00F87359" w:rsidP="00F87359">
            <w:r w:rsidRPr="00F87359">
              <w:t>Mouse Wheel Up</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2C17A31" w14:textId="77777777" w:rsidR="00F87359" w:rsidRPr="00F87359" w:rsidRDefault="00F87359" w:rsidP="00F87359">
            <w:r w:rsidRPr="00F87359">
              <w:t>Increases magnification around the cursor focal point.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37961ED" w14:textId="3DC4A3E1" w:rsidR="00F87359" w:rsidRPr="00F87359" w:rsidRDefault="00F87359" w:rsidP="00F87359">
            <w:r w:rsidRPr="00F87359">
              <w:drawing>
                <wp:inline distT="0" distB="0" distL="0" distR="0" wp14:anchorId="6771B08D" wp14:editId="738E8657">
                  <wp:extent cx="123825" cy="228600"/>
                  <wp:effectExtent l="0" t="0" r="9525" b="0"/>
                  <wp:docPr id="54631501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825" cy="228600"/>
                          </a:xfrm>
                          <a:prstGeom prst="rect">
                            <a:avLst/>
                          </a:prstGeom>
                          <a:noFill/>
                          <a:ln>
                            <a:noFill/>
                          </a:ln>
                        </pic:spPr>
                      </pic:pic>
                    </a:graphicData>
                  </a:graphic>
                </wp:inline>
              </w:drawing>
            </w:r>
            <w:r w:rsidRPr="00F87359">
              <w:t xml:space="preserve"> increases; </w:t>
            </w:r>
            <w:r w:rsidRPr="00F87359">
              <w:drawing>
                <wp:inline distT="0" distB="0" distL="0" distR="0" wp14:anchorId="0F8F10E7" wp14:editId="66D33E31">
                  <wp:extent cx="142875" cy="238125"/>
                  <wp:effectExtent l="0" t="0" r="9525" b="0"/>
                  <wp:docPr id="162111613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2875" cy="238125"/>
                          </a:xfrm>
                          <a:prstGeom prst="rect">
                            <a:avLst/>
                          </a:prstGeom>
                          <a:noFill/>
                          <a:ln>
                            <a:noFill/>
                          </a:ln>
                        </pic:spPr>
                      </pic:pic>
                    </a:graphicData>
                  </a:graphic>
                </wp:inline>
              </w:drawing>
            </w:r>
            <w:r w:rsidRPr="00F87359">
              <w:t xml:space="preserve"> is adjusted to pin </w:t>
            </w:r>
            <w:r w:rsidRPr="00F87359">
              <w:drawing>
                <wp:inline distT="0" distB="0" distL="0" distR="0" wp14:anchorId="7E88352C" wp14:editId="5F1870F6">
                  <wp:extent cx="333375" cy="209550"/>
                  <wp:effectExtent l="0" t="0" r="9525" b="0"/>
                  <wp:docPr id="112941210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3375" cy="209550"/>
                          </a:xfrm>
                          <a:prstGeom prst="rect">
                            <a:avLst/>
                          </a:prstGeom>
                          <a:noFill/>
                          <a:ln>
                            <a:noFill/>
                          </a:ln>
                        </pic:spPr>
                      </pic:pic>
                    </a:graphicData>
                  </a:graphic>
                </wp:inline>
              </w:drawing>
            </w:r>
            <w:r w:rsidRPr="00F87359">
              <w:t>.</w:t>
            </w:r>
            <w:r w:rsidRPr="00F87359">
              <w:rPr>
                <w:vertAlign w:val="superscript"/>
              </w:rPr>
              <w:t>1</w:t>
            </w:r>
          </w:p>
        </w:tc>
      </w:tr>
      <w:tr w:rsidR="00F87359" w:rsidRPr="00F87359" w14:paraId="4EB3001A"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A02D9D6" w14:textId="77777777" w:rsidR="00F87359" w:rsidRPr="00F87359" w:rsidRDefault="00F87359" w:rsidP="00F87359">
            <w:r w:rsidRPr="00F87359">
              <w:t>Mouse Wheel Down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A6BF28F" w14:textId="77777777" w:rsidR="00F87359" w:rsidRPr="00F87359" w:rsidRDefault="00F87359" w:rsidP="00F87359">
            <w:r w:rsidRPr="00F87359">
              <w:t>Decreases magnification, revealing more of the project.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A45469D" w14:textId="12F3529F" w:rsidR="00F87359" w:rsidRPr="00F87359" w:rsidRDefault="00F87359" w:rsidP="00F87359">
            <w:r w:rsidRPr="00F87359">
              <w:drawing>
                <wp:inline distT="0" distB="0" distL="0" distR="0" wp14:anchorId="4A6CCF39" wp14:editId="11194EDE">
                  <wp:extent cx="123825" cy="228600"/>
                  <wp:effectExtent l="0" t="0" r="9525" b="0"/>
                  <wp:docPr id="208664377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825" cy="228600"/>
                          </a:xfrm>
                          <a:prstGeom prst="rect">
                            <a:avLst/>
                          </a:prstGeom>
                          <a:noFill/>
                          <a:ln>
                            <a:noFill/>
                          </a:ln>
                        </pic:spPr>
                      </pic:pic>
                    </a:graphicData>
                  </a:graphic>
                </wp:inline>
              </w:drawing>
            </w:r>
            <w:r w:rsidRPr="00F87359">
              <w:t xml:space="preserve"> decreases; </w:t>
            </w:r>
            <w:r w:rsidRPr="00F87359">
              <w:drawing>
                <wp:inline distT="0" distB="0" distL="0" distR="0" wp14:anchorId="4B568976" wp14:editId="5AFF67BB">
                  <wp:extent cx="142875" cy="238125"/>
                  <wp:effectExtent l="0" t="0" r="9525" b="0"/>
                  <wp:docPr id="21634589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2875" cy="238125"/>
                          </a:xfrm>
                          <a:prstGeom prst="rect">
                            <a:avLst/>
                          </a:prstGeom>
                          <a:noFill/>
                          <a:ln>
                            <a:noFill/>
                          </a:ln>
                        </pic:spPr>
                      </pic:pic>
                    </a:graphicData>
                  </a:graphic>
                </wp:inline>
              </w:drawing>
            </w:r>
            <w:r w:rsidRPr="00F87359">
              <w:t xml:space="preserve"> is adjusted to pin </w:t>
            </w:r>
            <w:r w:rsidRPr="00F87359">
              <w:drawing>
                <wp:inline distT="0" distB="0" distL="0" distR="0" wp14:anchorId="51E43FD8" wp14:editId="392BC9AC">
                  <wp:extent cx="333375" cy="209550"/>
                  <wp:effectExtent l="0" t="0" r="9525" b="0"/>
                  <wp:docPr id="79331949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3375" cy="209550"/>
                          </a:xfrm>
                          <a:prstGeom prst="rect">
                            <a:avLst/>
                          </a:prstGeom>
                          <a:noFill/>
                          <a:ln>
                            <a:noFill/>
                          </a:ln>
                        </pic:spPr>
                      </pic:pic>
                    </a:graphicData>
                  </a:graphic>
                </wp:inline>
              </w:drawing>
            </w:r>
            <w:r w:rsidRPr="00F87359">
              <w:t>.</w:t>
            </w:r>
            <w:r w:rsidRPr="00F87359">
              <w:rPr>
                <w:vertAlign w:val="superscript"/>
              </w:rPr>
              <w:t>1</w:t>
            </w:r>
          </w:p>
        </w:tc>
      </w:tr>
      <w:tr w:rsidR="00F87359" w:rsidRPr="00F87359" w14:paraId="20540D01"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417C414" w14:textId="77777777" w:rsidR="00F87359" w:rsidRPr="00F87359" w:rsidRDefault="00F87359" w:rsidP="00F87359">
            <w:r w:rsidRPr="00F87359">
              <w:lastRenderedPageBreak/>
              <w:t>Scrollbar Drag</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ECA1CEA" w14:textId="5993FB41" w:rsidR="00F87359" w:rsidRPr="00F87359" w:rsidRDefault="00F87359" w:rsidP="00F87359">
            <w:r w:rsidRPr="00F87359">
              <w:t xml:space="preserve">Updates the horizontal offset </w:t>
            </w:r>
            <w:r w:rsidRPr="00F87359">
              <w:drawing>
                <wp:inline distT="0" distB="0" distL="0" distR="0" wp14:anchorId="3C72225A" wp14:editId="65466B6C">
                  <wp:extent cx="142875" cy="238125"/>
                  <wp:effectExtent l="0" t="0" r="9525" b="0"/>
                  <wp:docPr id="23098078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2875" cy="238125"/>
                          </a:xfrm>
                          <a:prstGeom prst="rect">
                            <a:avLst/>
                          </a:prstGeom>
                          <a:noFill/>
                          <a:ln>
                            <a:noFill/>
                          </a:ln>
                        </pic:spPr>
                      </pic:pic>
                    </a:graphicData>
                  </a:graphic>
                </wp:inline>
              </w:drawing>
            </w:r>
            <w:r w:rsidRPr="00F87359">
              <w:t xml:space="preserve"> linearly.</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AC41B32" w14:textId="77777777" w:rsidR="00F87359" w:rsidRPr="00F87359" w:rsidRDefault="00F87359" w:rsidP="00F87359">
            <w:r w:rsidRPr="00F87359">
              <w:t>Direct manipulation of the viewport window.</w:t>
            </w:r>
            <w:r w:rsidRPr="00F87359">
              <w:rPr>
                <w:vertAlign w:val="superscript"/>
              </w:rPr>
              <w:t>7</w:t>
            </w:r>
          </w:p>
        </w:tc>
      </w:tr>
      <w:tr w:rsidR="00F87359" w:rsidRPr="00F87359" w14:paraId="5D55A08C"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383AFE9" w14:textId="77777777" w:rsidR="00F87359" w:rsidRPr="00F87359" w:rsidRDefault="00F87359" w:rsidP="00F87359">
            <w:r w:rsidRPr="00F87359">
              <w:t>Scrollbar End-Drag</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E006198" w14:textId="77777777" w:rsidR="00F87359" w:rsidRPr="00F87359" w:rsidRDefault="00F87359" w:rsidP="00F87359">
            <w:r w:rsidRPr="00F87359">
              <w:t>Adjusts the zoom level by resizing the view window.</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FAD1042" w14:textId="77777777" w:rsidR="00F87359" w:rsidRPr="00F87359" w:rsidRDefault="00F87359" w:rsidP="00F87359">
            <w:r w:rsidRPr="00F87359">
              <w:t>The scrobbler edges act as zoom handles.</w:t>
            </w:r>
            <w:r w:rsidRPr="00F87359">
              <w:rPr>
                <w:vertAlign w:val="superscript"/>
              </w:rPr>
              <w:t>7</w:t>
            </w:r>
          </w:p>
        </w:tc>
      </w:tr>
      <w:tr w:rsidR="00F87359" w:rsidRPr="00F87359" w14:paraId="763ACFC7"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8FCFC58" w14:textId="77777777" w:rsidR="00F87359" w:rsidRPr="00F87359" w:rsidRDefault="00F87359" w:rsidP="00F87359">
            <w:r w:rsidRPr="00F87359">
              <w:t>Double-Click Scrollbar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C697B82" w14:textId="77777777" w:rsidR="00F87359" w:rsidRPr="00F87359" w:rsidRDefault="00F87359" w:rsidP="00F87359">
            <w:r w:rsidRPr="00F87359">
              <w:t>Resets zoom to show the entire project end-to-end.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5B40543" w14:textId="45F863D7" w:rsidR="00F87359" w:rsidRPr="00F87359" w:rsidRDefault="00F87359" w:rsidP="00F87359">
            <w:r w:rsidRPr="00F87359">
              <w:t xml:space="preserve">Calculates </w:t>
            </w:r>
            <w:r w:rsidRPr="00F87359">
              <w:drawing>
                <wp:inline distT="0" distB="0" distL="0" distR="0" wp14:anchorId="019CAB38" wp14:editId="49B1D2FF">
                  <wp:extent cx="1114425" cy="209550"/>
                  <wp:effectExtent l="0" t="0" r="0" b="0"/>
                  <wp:docPr id="154414621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14425" cy="209550"/>
                          </a:xfrm>
                          <a:prstGeom prst="rect">
                            <a:avLst/>
                          </a:prstGeom>
                          <a:noFill/>
                          <a:ln>
                            <a:noFill/>
                          </a:ln>
                        </pic:spPr>
                      </pic:pic>
                    </a:graphicData>
                  </a:graphic>
                </wp:inline>
              </w:drawing>
            </w:r>
            <w:r w:rsidRPr="00F87359">
              <w:t>.</w:t>
            </w:r>
            <w:r w:rsidRPr="00F87359">
              <w:rPr>
                <w:vertAlign w:val="superscript"/>
              </w:rPr>
              <w:t>7</w:t>
            </w:r>
          </w:p>
        </w:tc>
      </w:tr>
    </w:tbl>
    <w:p w14:paraId="4941E979" w14:textId="77777777" w:rsidR="00F87359" w:rsidRPr="00F87359" w:rsidRDefault="00F87359" w:rsidP="00F87359">
      <w:r w:rsidRPr="00F87359">
        <w:t>The timeline does not have a fixed maximum width. If a two-hour movie is dropped, the scrollbar thumb shrinks to a fraction of its former size to represent the small percentage of the project currently visible.</w:t>
      </w:r>
      <w:r w:rsidRPr="00F87359">
        <w:rPr>
          <w:vertAlign w:val="superscript"/>
        </w:rPr>
        <w:t>9</w:t>
      </w:r>
      <w:r w:rsidRPr="00F87359">
        <w:t xml:space="preserve"> The "end of project" is a soft boundary defined by the last frame of the final event.</w:t>
      </w:r>
      <w:r w:rsidRPr="00F87359">
        <w:rPr>
          <w:vertAlign w:val="superscript"/>
        </w:rPr>
        <w:t>11</w:t>
      </w:r>
      <w:r w:rsidRPr="00F87359">
        <w:t xml:space="preserve"> However, the user can always drag an event beyond this boundary, causing the timeline to expand its addressable range dynamically.</w:t>
      </w:r>
      <w:r w:rsidRPr="00F87359">
        <w:rPr>
          <w:vertAlign w:val="superscript"/>
        </w:rPr>
        <w:t>9</w:t>
      </w:r>
    </w:p>
    <w:p w14:paraId="00A69B41" w14:textId="77777777" w:rsidR="00F87359" w:rsidRPr="00F87359" w:rsidRDefault="00F87359" w:rsidP="00F87359">
      <w:pPr>
        <w:rPr>
          <w:b/>
          <w:bCs/>
        </w:rPr>
      </w:pPr>
      <w:r w:rsidRPr="00F87359">
        <w:rPr>
          <w:b/>
          <w:bCs/>
        </w:rPr>
        <w:t>Panning and Playhead Synchronization</w:t>
      </w:r>
    </w:p>
    <w:p w14:paraId="129ECD5B" w14:textId="77EF7ED6" w:rsidR="00F87359" w:rsidRPr="00F87359" w:rsidRDefault="00F87359" w:rsidP="00F87359">
      <w:r w:rsidRPr="00F87359">
        <w:t xml:space="preserve">Panning occurs when the user moves the horizontal scroll offset </w:t>
      </w:r>
      <w:r w:rsidRPr="00F87359">
        <w:drawing>
          <wp:inline distT="0" distB="0" distL="0" distR="0" wp14:anchorId="7261329F" wp14:editId="3E199ED7">
            <wp:extent cx="142875" cy="238125"/>
            <wp:effectExtent l="0" t="0" r="9525" b="0"/>
            <wp:docPr id="179850801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2875" cy="238125"/>
                    </a:xfrm>
                    <a:prstGeom prst="rect">
                      <a:avLst/>
                    </a:prstGeom>
                    <a:noFill/>
                    <a:ln>
                      <a:noFill/>
                    </a:ln>
                  </pic:spPr>
                </pic:pic>
              </a:graphicData>
            </a:graphic>
          </wp:inline>
        </w:drawing>
      </w:r>
      <w:r w:rsidRPr="00F87359">
        <w:t xml:space="preserve"> without changing the scale factor </w:t>
      </w:r>
      <w:r w:rsidRPr="00F87359">
        <w:drawing>
          <wp:inline distT="0" distB="0" distL="0" distR="0" wp14:anchorId="15DFEF35" wp14:editId="4B6887F4">
            <wp:extent cx="123825" cy="228600"/>
            <wp:effectExtent l="0" t="0" r="9525" b="0"/>
            <wp:docPr id="159046096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825" cy="228600"/>
                    </a:xfrm>
                    <a:prstGeom prst="rect">
                      <a:avLst/>
                    </a:prstGeom>
                    <a:noFill/>
                    <a:ln>
                      <a:noFill/>
                    </a:ln>
                  </pic:spPr>
                </pic:pic>
              </a:graphicData>
            </a:graphic>
          </wp:inline>
        </w:drawing>
      </w:r>
      <w:r w:rsidRPr="00F87359">
        <w:t>.</w:t>
      </w:r>
      <w:r w:rsidRPr="00F87359">
        <w:rPr>
          <w:vertAlign w:val="superscript"/>
        </w:rPr>
        <w:t>7</w:t>
      </w:r>
      <w:r w:rsidRPr="00F87359">
        <w:t xml:space="preserve"> A unique mechanic in Vegas Pro is the decoupled nature of the playhead (cursor). During playback, the timeline can behave in two primary modes: "Stationary Cursor" where the timeline scrolls beneath a centered playhead, and "Page Scrolling" where the cursor moves across the screen and the timeline flips to the next page when the cursor reaches the right edge.</w:t>
      </w:r>
      <w:r w:rsidRPr="00F87359">
        <w:rPr>
          <w:vertAlign w:val="superscript"/>
        </w:rPr>
        <w:t>13</w:t>
      </w:r>
    </w:p>
    <w:p w14:paraId="7138CD23" w14:textId="77777777" w:rsidR="00F87359" w:rsidRPr="00F87359" w:rsidRDefault="00F87359" w:rsidP="00F87359">
      <w:r w:rsidRPr="00F87359">
        <w:t>For a web implementation, this requires the playhead to be a high-priority render object that is decoupled from the event-rendering pipeline. Its position must be updated based on the audio clock to ensure perfect synchronization between the visual frame and the heard sample.</w:t>
      </w:r>
      <w:r w:rsidRPr="00F87359">
        <w:rPr>
          <w:vertAlign w:val="superscript"/>
        </w:rPr>
        <w:t>13</w:t>
      </w:r>
    </w:p>
    <w:p w14:paraId="2B229C15" w14:textId="77777777" w:rsidR="00F87359" w:rsidRPr="00F87359" w:rsidRDefault="00F87359" w:rsidP="00F87359">
      <w:pPr>
        <w:rPr>
          <w:b/>
          <w:bCs/>
        </w:rPr>
      </w:pPr>
      <w:r w:rsidRPr="00F87359">
        <w:rPr>
          <w:b/>
          <w:bCs/>
        </w:rPr>
        <w:t>Orchestration of Media Ingestion and Automated Track Generation</w:t>
      </w:r>
    </w:p>
    <w:p w14:paraId="69CAA41F" w14:textId="77777777" w:rsidR="00F87359" w:rsidRPr="00F87359" w:rsidRDefault="00F87359" w:rsidP="00F87359">
      <w:r w:rsidRPr="00F87359">
        <w:t>The process of dragging a file from the OS into the Vegas Pro timeline is not a simple "upload" but a complex event instantiation sequence. The software acts as a sophisticated traffic controller, identifying the internal streams of the media and spawning the necessary infrastructure to house them.</w:t>
      </w:r>
      <w:r w:rsidRPr="00F87359">
        <w:rPr>
          <w:vertAlign w:val="superscript"/>
        </w:rPr>
        <w:t>16</w:t>
      </w:r>
    </w:p>
    <w:p w14:paraId="1E0738F1" w14:textId="77777777" w:rsidR="00F87359" w:rsidRPr="00F87359" w:rsidRDefault="00F87359" w:rsidP="00F87359">
      <w:pPr>
        <w:rPr>
          <w:b/>
          <w:bCs/>
        </w:rPr>
      </w:pPr>
      <w:r w:rsidRPr="00F87359">
        <w:rPr>
          <w:b/>
          <w:bCs/>
        </w:rPr>
        <w:t>The Mechanical Ingestion Sequence</w:t>
      </w:r>
    </w:p>
    <w:p w14:paraId="16203CCF" w14:textId="77777777" w:rsidR="00F87359" w:rsidRPr="00F87359" w:rsidRDefault="00F87359" w:rsidP="00F87359">
      <w:r w:rsidRPr="00F87359">
        <w:t>When a user drags an.mp4 file into the workspace, the following mechanical steps occur:</w:t>
      </w:r>
    </w:p>
    <w:p w14:paraId="6DC9A112" w14:textId="77777777" w:rsidR="00F87359" w:rsidRPr="00F87359" w:rsidRDefault="00F87359" w:rsidP="00F87359">
      <w:pPr>
        <w:numPr>
          <w:ilvl w:val="0"/>
          <w:numId w:val="1"/>
        </w:numPr>
      </w:pPr>
      <w:r w:rsidRPr="00F87359">
        <w:rPr>
          <w:b/>
          <w:bCs/>
        </w:rPr>
        <w:lastRenderedPageBreak/>
        <w:t>Stream Interrogation:</w:t>
      </w:r>
      <w:r w:rsidRPr="00F87359">
        <w:t xml:space="preserve"> The engine probes the file headers to determine the number and type of streams (e.g., 1 video stream, 1 stereo audio stream, or 1 video stream and 6 surround-sound channels).</w:t>
      </w:r>
      <w:r w:rsidRPr="00F87359">
        <w:rPr>
          <w:vertAlign w:val="superscript"/>
        </w:rPr>
        <w:t>17</w:t>
      </w:r>
    </w:p>
    <w:p w14:paraId="6B352181" w14:textId="77777777" w:rsidR="00F87359" w:rsidRPr="00F87359" w:rsidRDefault="00F87359" w:rsidP="00F87359">
      <w:pPr>
        <w:numPr>
          <w:ilvl w:val="0"/>
          <w:numId w:val="1"/>
        </w:numPr>
      </w:pPr>
      <w:r w:rsidRPr="00F87359">
        <w:rPr>
          <w:b/>
          <w:bCs/>
        </w:rPr>
        <w:t>Target Geometry Calculation:</w:t>
      </w:r>
      <w:r w:rsidRPr="00F87359">
        <w:t xml:space="preserve"> The engine calculates the potential duration of the events based on the file's metadata.</w:t>
      </w:r>
      <w:r w:rsidRPr="00F87359">
        <w:rPr>
          <w:vertAlign w:val="superscript"/>
        </w:rPr>
        <w:t>17</w:t>
      </w:r>
    </w:p>
    <w:p w14:paraId="70533657" w14:textId="77777777" w:rsidR="00F87359" w:rsidRPr="00F87359" w:rsidRDefault="00F87359" w:rsidP="00F87359">
      <w:pPr>
        <w:numPr>
          <w:ilvl w:val="0"/>
          <w:numId w:val="1"/>
        </w:numPr>
      </w:pPr>
      <w:r w:rsidRPr="00F87359">
        <w:rPr>
          <w:b/>
          <w:bCs/>
        </w:rPr>
        <w:t>Collision and Snapping Check:</w:t>
      </w:r>
      <w:r w:rsidRPr="00F87359">
        <w:t xml:space="preserve"> As the user hovers over the timeline, the engine checks for "collisions" with existing events and "snaps" the ghosted event boundaries to the grid, markers, or adjacent event edges.</w:t>
      </w:r>
      <w:r w:rsidRPr="00F87359">
        <w:rPr>
          <w:vertAlign w:val="superscript"/>
        </w:rPr>
        <w:t>5</w:t>
      </w:r>
    </w:p>
    <w:p w14:paraId="435897C6" w14:textId="77777777" w:rsidR="00F87359" w:rsidRPr="00F87359" w:rsidRDefault="00F87359" w:rsidP="00F87359">
      <w:pPr>
        <w:numPr>
          <w:ilvl w:val="0"/>
          <w:numId w:val="1"/>
        </w:numPr>
      </w:pPr>
      <w:r w:rsidRPr="00F87359">
        <w:rPr>
          <w:b/>
          <w:bCs/>
        </w:rPr>
        <w:t>Track Allocation:</w:t>
      </w:r>
      <w:r w:rsidRPr="00F87359">
        <w:t xml:space="preserve"> Upon drop, the engine determines if existing tracks can accommodate the streams or if new tracks are required.</w:t>
      </w:r>
      <w:r w:rsidRPr="00F87359">
        <w:rPr>
          <w:vertAlign w:val="superscript"/>
        </w:rPr>
        <w:t>18</w:t>
      </w:r>
    </w:p>
    <w:p w14:paraId="38C35D9F" w14:textId="77777777" w:rsidR="00F87359" w:rsidRPr="00F87359" w:rsidRDefault="00F87359" w:rsidP="00F87359">
      <w:pPr>
        <w:rPr>
          <w:b/>
          <w:bCs/>
        </w:rPr>
      </w:pPr>
      <w:r w:rsidRPr="00F87359">
        <w:rPr>
          <w:b/>
          <w:bCs/>
        </w:rPr>
        <w:t>Automated Track Creation and Stacking Rules</w:t>
      </w:r>
    </w:p>
    <w:p w14:paraId="39EB7CAC" w14:textId="77777777" w:rsidR="00F87359" w:rsidRPr="00F87359" w:rsidRDefault="00F87359" w:rsidP="00F87359">
      <w:r w:rsidRPr="00F87359">
        <w:t>Vegas Pro utilizes a deterministic stacking logic for track generation. If a file is dropped into an empty timeline or the "empty space" below existing tracks, the software instantiates a Video Track and an Audio Track in a specific hierarchy.</w:t>
      </w:r>
      <w:r w:rsidRPr="00F87359">
        <w:rPr>
          <w:vertAlign w:val="superscript"/>
        </w:rPr>
        <w:t>16</w:t>
      </w:r>
    </w:p>
    <w:p w14:paraId="1A1A9925" w14:textId="77777777" w:rsidR="00F87359" w:rsidRPr="00F87359" w:rsidRDefault="00F87359" w:rsidP="00F87359"/>
    <w:tbl>
      <w:tblPr>
        <w:tblW w:w="0" w:type="auto"/>
        <w:tblCellMar>
          <w:top w:w="15" w:type="dxa"/>
          <w:left w:w="15" w:type="dxa"/>
          <w:bottom w:w="15" w:type="dxa"/>
          <w:right w:w="15" w:type="dxa"/>
        </w:tblCellMar>
        <w:tblLook w:val="04A0" w:firstRow="1" w:lastRow="0" w:firstColumn="1" w:lastColumn="0" w:noHBand="0" w:noVBand="1"/>
      </w:tblPr>
      <w:tblGrid>
        <w:gridCol w:w="2041"/>
        <w:gridCol w:w="3435"/>
        <w:gridCol w:w="3534"/>
      </w:tblGrid>
      <w:tr w:rsidR="00F87359" w:rsidRPr="00F87359" w14:paraId="06790500"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971DEEF" w14:textId="77777777" w:rsidR="00F87359" w:rsidRPr="00F87359" w:rsidRDefault="00F87359" w:rsidP="00F87359">
            <w:r w:rsidRPr="00F87359">
              <w:rPr>
                <w:b/>
                <w:bCs/>
              </w:rPr>
              <w:t>Media Composition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0823D08" w14:textId="77777777" w:rsidR="00F87359" w:rsidRPr="00F87359" w:rsidRDefault="00F87359" w:rsidP="00F87359">
            <w:r w:rsidRPr="00F87359">
              <w:rPr>
                <w:b/>
                <w:bCs/>
              </w:rPr>
              <w:t>Initial Drop Result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F6C3D50" w14:textId="77777777" w:rsidR="00F87359" w:rsidRPr="00F87359" w:rsidRDefault="00F87359" w:rsidP="00F87359">
            <w:r w:rsidRPr="00F87359">
              <w:rPr>
                <w:b/>
                <w:bCs/>
              </w:rPr>
              <w:t>Track Stacking Order</w:t>
            </w:r>
          </w:p>
        </w:tc>
      </w:tr>
      <w:tr w:rsidR="00F87359" w:rsidRPr="00F87359" w14:paraId="732F4052"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BC189CB" w14:textId="77777777" w:rsidR="00F87359" w:rsidRPr="00F87359" w:rsidRDefault="00F87359" w:rsidP="00F87359">
            <w:r w:rsidRPr="00F87359">
              <w:t>Video + Stereo Audio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AD024CF" w14:textId="77777777" w:rsidR="00F87359" w:rsidRPr="00F87359" w:rsidRDefault="00F87359" w:rsidP="00F87359">
            <w:r w:rsidRPr="00F87359">
              <w:t>1 Video Track + 1 Audio Track created.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E2100FA" w14:textId="77777777" w:rsidR="00F87359" w:rsidRPr="00F87359" w:rsidRDefault="00F87359" w:rsidP="00F87359">
            <w:r w:rsidRPr="00F87359">
              <w:t>Video (Top) / Audio (Bottom).</w:t>
            </w:r>
            <w:r w:rsidRPr="00F87359">
              <w:rPr>
                <w:vertAlign w:val="superscript"/>
              </w:rPr>
              <w:t>17</w:t>
            </w:r>
          </w:p>
        </w:tc>
      </w:tr>
      <w:tr w:rsidR="00F87359" w:rsidRPr="00F87359" w14:paraId="5014A119"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6C39142" w14:textId="77777777" w:rsidR="00F87359" w:rsidRPr="00F87359" w:rsidRDefault="00F87359" w:rsidP="00F87359">
            <w:r w:rsidRPr="00F87359">
              <w:t>Video + 5.1 Surround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7A87A67" w14:textId="77777777" w:rsidR="00F87359" w:rsidRPr="00F87359" w:rsidRDefault="00F87359" w:rsidP="00F87359">
            <w:r w:rsidRPr="00F87359">
              <w:t>1 Video Track + 4-6 Audio Tracks (depending on project mode).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56C8AC6" w14:textId="77777777" w:rsidR="00F87359" w:rsidRPr="00F87359" w:rsidRDefault="00F87359" w:rsidP="00F87359">
            <w:r w:rsidRPr="00F87359">
              <w:t>Video (Top) / Channels (Sequential Bottom).</w:t>
            </w:r>
            <w:r w:rsidRPr="00F87359">
              <w:rPr>
                <w:vertAlign w:val="superscript"/>
              </w:rPr>
              <w:t>18</w:t>
            </w:r>
          </w:p>
        </w:tc>
      </w:tr>
      <w:tr w:rsidR="00F87359" w:rsidRPr="00F87359" w14:paraId="55E6A9B0"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2752DC0" w14:textId="77777777" w:rsidR="00F87359" w:rsidRPr="00F87359" w:rsidRDefault="00F87359" w:rsidP="00F87359">
            <w:r w:rsidRPr="00F87359">
              <w:t>Multiple Video Files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468E748" w14:textId="77777777" w:rsidR="00F87359" w:rsidRPr="00F87359" w:rsidRDefault="00F87359" w:rsidP="00F87359">
            <w:r w:rsidRPr="00F87359">
              <w:t>Depends on right-click menu or default preference.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77D8866" w14:textId="77777777" w:rsidR="00F87359" w:rsidRPr="00F87359" w:rsidRDefault="00F87359" w:rsidP="00F87359">
            <w:r w:rsidRPr="00F87359">
              <w:t>"Add Across Tracks" (Vertical) or "Across Time" (Horizontal).</w:t>
            </w:r>
            <w:r w:rsidRPr="00F87359">
              <w:rPr>
                <w:vertAlign w:val="superscript"/>
              </w:rPr>
              <w:t>17</w:t>
            </w:r>
          </w:p>
        </w:tc>
      </w:tr>
      <w:tr w:rsidR="00F87359" w:rsidRPr="00F87359" w14:paraId="6EC79B4F"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D08AFB7" w14:textId="77777777" w:rsidR="00F87359" w:rsidRPr="00F87359" w:rsidRDefault="00F87359" w:rsidP="00F87359">
            <w:r w:rsidRPr="00F87359">
              <w:t>Audio-only File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149ACBD" w14:textId="77777777" w:rsidR="00F87359" w:rsidRPr="00F87359" w:rsidRDefault="00F87359" w:rsidP="00F87359">
            <w:r w:rsidRPr="00F87359">
              <w:t>1 Audio Track created.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2749D69" w14:textId="77777777" w:rsidR="00F87359" w:rsidRPr="00F87359" w:rsidRDefault="00F87359" w:rsidP="00F87359">
            <w:r w:rsidRPr="00F87359">
              <w:t>Placed at drop location.</w:t>
            </w:r>
            <w:r w:rsidRPr="00F87359">
              <w:rPr>
                <w:vertAlign w:val="superscript"/>
              </w:rPr>
              <w:t>21</w:t>
            </w:r>
          </w:p>
        </w:tc>
      </w:tr>
    </w:tbl>
    <w:p w14:paraId="7A9E218D" w14:textId="77777777" w:rsidR="00F87359" w:rsidRPr="00F87359" w:rsidRDefault="00F87359" w:rsidP="00F87359">
      <w:r w:rsidRPr="00F87359">
        <w:t>A critical rule is that video tracks always have a higher vertical priority in the stack, as they operate on a "Top-Down" compositing model where higher tracks obscure lower tracks unless transparency is applied.</w:t>
      </w:r>
      <w:r w:rsidRPr="00F87359">
        <w:rPr>
          <w:vertAlign w:val="superscript"/>
        </w:rPr>
        <w:t>22</w:t>
      </w:r>
      <w:r w:rsidRPr="00F87359">
        <w:t xml:space="preserve"> If a video file is dropped onto an existing video track, the engine will attempt to place the associated audio on the track immediately below it. If that track is also a video track or if no track exists, the engine spawns a new audio track specifically for that stream.</w:t>
      </w:r>
      <w:r w:rsidRPr="00F87359">
        <w:rPr>
          <w:vertAlign w:val="superscript"/>
        </w:rPr>
        <w:t>23</w:t>
      </w:r>
    </w:p>
    <w:p w14:paraId="1F7A282B" w14:textId="77777777" w:rsidR="00F87359" w:rsidRPr="00F87359" w:rsidRDefault="00F87359" w:rsidP="00F87359">
      <w:pPr>
        <w:rPr>
          <w:b/>
          <w:bCs/>
        </w:rPr>
      </w:pPr>
      <w:r w:rsidRPr="00F87359">
        <w:rPr>
          <w:b/>
          <w:bCs/>
        </w:rPr>
        <w:lastRenderedPageBreak/>
        <w:t>Relational Physics: The Logic of Event Grouping and Dependency Management</w:t>
      </w:r>
    </w:p>
    <w:p w14:paraId="2C63BC89" w14:textId="77777777" w:rsidR="00F87359" w:rsidRPr="00F87359" w:rsidRDefault="00F87359" w:rsidP="00F87359">
      <w:r w:rsidRPr="00F87359">
        <w:t>In Vegas Pro, the relationship between a video event and its associated audio is managed through a "Grouping" system. This system is a metadata-driven dependency layer that ensures that operations performed on one event are propagated to its partners.</w:t>
      </w:r>
      <w:r w:rsidRPr="00F87359">
        <w:rPr>
          <w:vertAlign w:val="superscript"/>
        </w:rPr>
        <w:t>3</w:t>
      </w:r>
    </w:p>
    <w:p w14:paraId="09448F1E" w14:textId="77777777" w:rsidR="00F87359" w:rsidRPr="00F87359" w:rsidRDefault="00F87359" w:rsidP="00F87359">
      <w:pPr>
        <w:rPr>
          <w:b/>
          <w:bCs/>
        </w:rPr>
      </w:pPr>
      <w:r w:rsidRPr="00F87359">
        <w:rPr>
          <w:b/>
          <w:bCs/>
        </w:rPr>
        <w:t>The Physics of Group Propagation</w:t>
      </w:r>
    </w:p>
    <w:p w14:paraId="26331FFB" w14:textId="77777777" w:rsidR="00F87359" w:rsidRPr="00F87359" w:rsidRDefault="00F87359" w:rsidP="00F87359">
      <w:r w:rsidRPr="00F87359">
        <w:t>When a media file is ingested, the resulting Video and Audio events are assigned a unique Group ID.</w:t>
      </w:r>
      <w:r w:rsidRPr="00F87359">
        <w:rPr>
          <w:vertAlign w:val="superscript"/>
        </w:rPr>
        <w:t>3</w:t>
      </w:r>
      <w:r w:rsidRPr="00F87359">
        <w:t xml:space="preserve"> This ID establishes a physical link between them. If the user clicks the video event, the engine checks for associated Group IDs and selects all members of that group simultaneously.</w:t>
      </w:r>
      <w:r w:rsidRPr="00F87359">
        <w:rPr>
          <w:vertAlign w:val="superscript"/>
        </w:rPr>
        <w:t>3</w:t>
      </w:r>
    </w:p>
    <w:p w14:paraId="125EAEDD" w14:textId="0F45E308" w:rsidR="00F87359" w:rsidRPr="00F87359" w:rsidRDefault="00F87359" w:rsidP="00F87359">
      <w:r w:rsidRPr="00F87359">
        <w:t>When a transform (such as a horizontal move) is applied to the video event, the engine calculates the delta (</w:t>
      </w:r>
      <w:r w:rsidRPr="00F87359">
        <w:drawing>
          <wp:inline distT="0" distB="0" distL="0" distR="0" wp14:anchorId="4AE8836B" wp14:editId="18FBCF21">
            <wp:extent cx="219075" cy="228600"/>
            <wp:effectExtent l="0" t="0" r="9525" b="0"/>
            <wp:docPr id="197468130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9075" cy="228600"/>
                    </a:xfrm>
                    <a:prstGeom prst="rect">
                      <a:avLst/>
                    </a:prstGeom>
                    <a:noFill/>
                    <a:ln>
                      <a:noFill/>
                    </a:ln>
                  </pic:spPr>
                </pic:pic>
              </a:graphicData>
            </a:graphic>
          </wp:inline>
        </w:drawing>
      </w:r>
      <w:r w:rsidRPr="00F87359">
        <w:t>) and applies it to every event sharing that Group ID. This ensures that the audio remains perfectly synchronized with the video, even if they are located on tracks far apart from each other.</w:t>
      </w:r>
      <w:r w:rsidRPr="00F87359">
        <w:rPr>
          <w:vertAlign w:val="superscript"/>
        </w:rPr>
        <w:t>3</w:t>
      </w:r>
      <w:r w:rsidRPr="00F87359">
        <w:t xml:space="preserve"> If the events are moved vertically to different tracks, the engine maintains their relative track-offset unless the user forces a change.</w:t>
      </w:r>
      <w:r w:rsidRPr="00F87359">
        <w:rPr>
          <w:vertAlign w:val="superscript"/>
        </w:rPr>
        <w:t>23</w:t>
      </w:r>
    </w:p>
    <w:p w14:paraId="5566FD1F" w14:textId="77777777" w:rsidR="00F87359" w:rsidRPr="00F87359" w:rsidRDefault="00F87359" w:rsidP="00F87359">
      <w:pPr>
        <w:rPr>
          <w:b/>
          <w:bCs/>
        </w:rPr>
      </w:pPr>
      <w:r w:rsidRPr="00F87359">
        <w:rPr>
          <w:b/>
          <w:bCs/>
        </w:rPr>
        <w:t>Group Decomposition and Override States</w:t>
      </w:r>
    </w:p>
    <w:p w14:paraId="6B0967E0" w14:textId="77777777" w:rsidR="00F87359" w:rsidRPr="00F87359" w:rsidRDefault="00F87359" w:rsidP="00F87359">
      <w:r w:rsidRPr="00F87359">
        <w:t>Professional editing often requires breaking these links. Vegas Pro provides three mechanical tiers for group manipulation:</w:t>
      </w:r>
    </w:p>
    <w:p w14:paraId="62E2DF81" w14:textId="77777777" w:rsidR="00F87359" w:rsidRPr="00F87359" w:rsidRDefault="00F87359" w:rsidP="00F87359">
      <w:pPr>
        <w:numPr>
          <w:ilvl w:val="0"/>
          <w:numId w:val="2"/>
        </w:numPr>
      </w:pPr>
      <w:r w:rsidRPr="00F87359">
        <w:rPr>
          <w:b/>
          <w:bCs/>
        </w:rPr>
        <w:t>The 'U' Shortcut (Ungroup):</w:t>
      </w:r>
      <w:r w:rsidRPr="00F87359">
        <w:t xml:space="preserve"> This command is a "destructive" operation that clears the Group ID for the selected events, rendering them independent.</w:t>
      </w:r>
      <w:r w:rsidRPr="00F87359">
        <w:rPr>
          <w:vertAlign w:val="superscript"/>
        </w:rPr>
        <w:t>24</w:t>
      </w:r>
    </w:p>
    <w:p w14:paraId="34A53DB1" w14:textId="77777777" w:rsidR="00F87359" w:rsidRPr="00F87359" w:rsidRDefault="00F87359" w:rsidP="00F87359">
      <w:pPr>
        <w:numPr>
          <w:ilvl w:val="0"/>
          <w:numId w:val="2"/>
        </w:numPr>
      </w:pPr>
      <w:r w:rsidRPr="00F87359">
        <w:rPr>
          <w:b/>
          <w:bCs/>
        </w:rPr>
        <w:t>Ignore Event Grouping (Global Toggle):</w:t>
      </w:r>
      <w:r w:rsidRPr="00F87359">
        <w:t xml:space="preserve"> This is a non-destructive state where the engine simply bypasses the Group ID check during selection and movement.</w:t>
      </w:r>
      <w:r w:rsidRPr="00F87359">
        <w:rPr>
          <w:vertAlign w:val="superscript"/>
        </w:rPr>
        <w:t>3</w:t>
      </w:r>
      <w:r w:rsidRPr="00F87359">
        <w:t xml:space="preserve"> Visually, this is represented by a toggle button (typically blue when active) on the toolbar.</w:t>
      </w:r>
      <w:r w:rsidRPr="00F87359">
        <w:rPr>
          <w:vertAlign w:val="superscript"/>
        </w:rPr>
        <w:t>27</w:t>
      </w:r>
      <w:r w:rsidRPr="00F87359">
        <w:t xml:space="preserve"> This allows an editor to temporarily move an audio clip (e.g., for a J-cut) without permanently breaking the link to the video.</w:t>
      </w:r>
      <w:r w:rsidRPr="00F87359">
        <w:rPr>
          <w:vertAlign w:val="superscript"/>
        </w:rPr>
        <w:t>5</w:t>
      </w:r>
    </w:p>
    <w:p w14:paraId="423C835F" w14:textId="77777777" w:rsidR="00F87359" w:rsidRPr="00F87359" w:rsidRDefault="00F87359" w:rsidP="00F87359">
      <w:pPr>
        <w:numPr>
          <w:ilvl w:val="0"/>
          <w:numId w:val="2"/>
        </w:numPr>
      </w:pPr>
      <w:r w:rsidRPr="00F87359">
        <w:rPr>
          <w:b/>
          <w:bCs/>
        </w:rPr>
        <w:t>Temporary Bypass (Right-Click Drag):</w:t>
      </w:r>
      <w:r w:rsidRPr="00F87359">
        <w:t xml:space="preserve"> A specialized interaction exists where holding the right mouse button while dragging an event within a group allows it to be moved independently without toggling the global ignore state.</w:t>
      </w:r>
      <w:r w:rsidRPr="00F87359">
        <w:rPr>
          <w:vertAlign w:val="superscript"/>
        </w:rPr>
        <w:t>3</w:t>
      </w:r>
    </w:p>
    <w:p w14:paraId="2688A5B6" w14:textId="77777777" w:rsidR="00F87359" w:rsidRPr="00F87359" w:rsidRDefault="00F87359" w:rsidP="00F87359">
      <w:r w:rsidRPr="00F87359">
        <w:t>This system is distinct from the newer "Sync Link" feature, which introduces a hierarchical "Master/Slave" relationship. In a Sync Link, the Master event controls the group, but individual child events can be moved independently without affecting the Master, allowing for secondary audio or B-roll to be anchored to a main interview track.</w:t>
      </w:r>
      <w:r w:rsidRPr="00F87359">
        <w:rPr>
          <w:vertAlign w:val="superscript"/>
        </w:rPr>
        <w:t>28</w:t>
      </w:r>
    </w:p>
    <w:p w14:paraId="6349F48E" w14:textId="77777777" w:rsidR="00F87359" w:rsidRPr="00F87359" w:rsidRDefault="00F87359" w:rsidP="00F87359">
      <w:pPr>
        <w:rPr>
          <w:b/>
          <w:bCs/>
        </w:rPr>
      </w:pPr>
      <w:r w:rsidRPr="00F87359">
        <w:rPr>
          <w:b/>
          <w:bCs/>
        </w:rPr>
        <w:t>Visual Rendering Strategies and Viewport Optimization</w:t>
      </w:r>
    </w:p>
    <w:p w14:paraId="2737E9B1" w14:textId="77777777" w:rsidR="00F87359" w:rsidRPr="00F87359" w:rsidRDefault="00F87359" w:rsidP="00F87359">
      <w:r w:rsidRPr="00F87359">
        <w:lastRenderedPageBreak/>
        <w:t>One of the primary challenges of a web-based NLE is the performance bottleneck of rendering high-resolution video frames on a timeline. Vegas Pro solves this through a strategy of "The Illusion of Presence," where it only renders what is absolutely necessary for the current viewport.</w:t>
      </w:r>
      <w:r w:rsidRPr="00F87359">
        <w:rPr>
          <w:vertAlign w:val="superscript"/>
        </w:rPr>
        <w:t>31</w:t>
      </w:r>
    </w:p>
    <w:p w14:paraId="270CF9AD" w14:textId="77777777" w:rsidR="00F87359" w:rsidRPr="00F87359" w:rsidRDefault="00F87359" w:rsidP="00F87359">
      <w:pPr>
        <w:rPr>
          <w:b/>
          <w:bCs/>
        </w:rPr>
      </w:pPr>
      <w:r w:rsidRPr="00F87359">
        <w:rPr>
          <w:b/>
          <w:bCs/>
        </w:rPr>
        <w:t>Viewport-Driven Filmstrip Generation</w:t>
      </w:r>
    </w:p>
    <w:p w14:paraId="37D33B8A" w14:textId="77777777" w:rsidR="00F87359" w:rsidRPr="00F87359" w:rsidRDefault="00F87359" w:rsidP="00F87359">
      <w:r w:rsidRPr="00F87359">
        <w:t>The "filmstrip" (the series of thumbnails on a video event) is a heavy computational asset. Vegas Pro does not pre-render these for the entire project. Instead, it uses a viewport-clipping logic:</w:t>
      </w:r>
    </w:p>
    <w:p w14:paraId="3D9FE0DE" w14:textId="77777777" w:rsidR="00F87359" w:rsidRPr="00F87359" w:rsidRDefault="00F87359" w:rsidP="00F87359">
      <w:pPr>
        <w:numPr>
          <w:ilvl w:val="0"/>
          <w:numId w:val="3"/>
        </w:numPr>
      </w:pPr>
      <w:r w:rsidRPr="00F87359">
        <w:rPr>
          <w:b/>
          <w:bCs/>
        </w:rPr>
        <w:t>Visible Range Calculation:</w:t>
      </w:r>
      <w:r w:rsidRPr="00F87359">
        <w:t xml:space="preserve"> The engine determines the project time window visible in the current viewport $$.</w:t>
      </w:r>
      <w:r w:rsidRPr="00F87359">
        <w:rPr>
          <w:vertAlign w:val="superscript"/>
        </w:rPr>
        <w:t>7</w:t>
      </w:r>
    </w:p>
    <w:p w14:paraId="39828648" w14:textId="77777777" w:rsidR="00F87359" w:rsidRPr="00F87359" w:rsidRDefault="00F87359" w:rsidP="00F87359">
      <w:pPr>
        <w:numPr>
          <w:ilvl w:val="0"/>
          <w:numId w:val="3"/>
        </w:numPr>
      </w:pPr>
      <w:r w:rsidRPr="00F87359">
        <w:rPr>
          <w:b/>
          <w:bCs/>
        </w:rPr>
        <w:t>Event Intersection:</w:t>
      </w:r>
      <w:r w:rsidRPr="00F87359">
        <w:t xml:space="preserve"> It identifies which events intersect with this window.</w:t>
      </w:r>
    </w:p>
    <w:p w14:paraId="5F6645A1" w14:textId="03DCD324" w:rsidR="00F87359" w:rsidRPr="00F87359" w:rsidRDefault="00F87359" w:rsidP="00F87359">
      <w:pPr>
        <w:numPr>
          <w:ilvl w:val="0"/>
          <w:numId w:val="3"/>
        </w:numPr>
      </w:pPr>
      <w:r w:rsidRPr="00F87359">
        <w:rPr>
          <w:b/>
          <w:bCs/>
        </w:rPr>
        <w:t>Thumbnail Decimation:</w:t>
      </w:r>
      <w:r w:rsidRPr="00F87359">
        <w:t xml:space="preserve"> Based on the current zoom level </w:t>
      </w:r>
      <w:r w:rsidRPr="00F87359">
        <w:drawing>
          <wp:inline distT="0" distB="0" distL="0" distR="0" wp14:anchorId="55067E6E" wp14:editId="028A048A">
            <wp:extent cx="123825" cy="228600"/>
            <wp:effectExtent l="0" t="0" r="9525" b="0"/>
            <wp:docPr id="185781698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825" cy="228600"/>
                    </a:xfrm>
                    <a:prstGeom prst="rect">
                      <a:avLst/>
                    </a:prstGeom>
                    <a:noFill/>
                    <a:ln>
                      <a:noFill/>
                    </a:ln>
                  </pic:spPr>
                </pic:pic>
              </a:graphicData>
            </a:graphic>
          </wp:inline>
        </w:drawing>
      </w:r>
      <w:r w:rsidRPr="00F87359">
        <w:t>, it calculates how many thumbnails are needed. If the zoom is wide, it may only render one thumbnail every 10 seconds. If the zoom is tight, it may render every single frame.</w:t>
      </w:r>
      <w:r w:rsidRPr="00F87359">
        <w:rPr>
          <w:vertAlign w:val="superscript"/>
        </w:rPr>
        <w:t>31</w:t>
      </w:r>
    </w:p>
    <w:p w14:paraId="718A2AA5" w14:textId="77777777" w:rsidR="00F87359" w:rsidRPr="00F87359" w:rsidRDefault="00F87359" w:rsidP="00F87359">
      <w:pPr>
        <w:numPr>
          <w:ilvl w:val="0"/>
          <w:numId w:val="3"/>
        </w:numPr>
      </w:pPr>
      <w:r w:rsidRPr="00F87359">
        <w:rPr>
          <w:b/>
          <w:bCs/>
        </w:rPr>
        <w:t>Asynchronous Loading:</w:t>
      </w:r>
      <w:r w:rsidRPr="00F87359">
        <w:t xml:space="preserve"> These thumbnails are extracted from the source media as background tasks and cached in memory.</w:t>
      </w:r>
    </w:p>
    <w:p w14:paraId="5C92F121" w14:textId="77777777" w:rsidR="00F87359" w:rsidRPr="00F87359" w:rsidRDefault="00F87359" w:rsidP="00F87359">
      <w:r w:rsidRPr="00F87359">
        <w:t>This approach ensures that the UI remains responsive, as the system never attempts to load more than a few dozen small JPEGs at any given time.</w:t>
      </w:r>
      <w:r w:rsidRPr="00F87359">
        <w:rPr>
          <w:vertAlign w:val="superscript"/>
        </w:rPr>
        <w:t>31</w:t>
      </w:r>
    </w:p>
    <w:p w14:paraId="0C395C21" w14:textId="77777777" w:rsidR="00F87359" w:rsidRPr="00F87359" w:rsidRDefault="00F87359" w:rsidP="00F87359">
      <w:pPr>
        <w:rPr>
          <w:b/>
          <w:bCs/>
        </w:rPr>
      </w:pPr>
      <w:r w:rsidRPr="00F87359">
        <w:rPr>
          <w:b/>
          <w:bCs/>
        </w:rPr>
        <w:t>Performance Optimization and RAM Allocation</w:t>
      </w:r>
    </w:p>
    <w:p w14:paraId="0F900900" w14:textId="77777777" w:rsidR="00F87359" w:rsidRPr="00F87359" w:rsidRDefault="00F87359" w:rsidP="00F87359">
      <w:r w:rsidRPr="00F87359">
        <w:t>Vegas Pro manages memory aggressively through a user-definable "Dynamic RAM Preview" cache.</w:t>
      </w:r>
      <w:r w:rsidRPr="00F87359">
        <w:rPr>
          <w:vertAlign w:val="superscript"/>
        </w:rPr>
        <w:t>32</w:t>
      </w:r>
      <w:r w:rsidRPr="00F87359">
        <w:t xml:space="preserve"> This is a reserved block of memory where pre-rendered frames are stored for immediate playback. For a web developer, this implies a need for a dedicated OffscreenCanvas or a SharedArrayBuffer where rendered frames can be stored and blasted to the GPU at 60fps, bypassing the overhead of the standard DOM rendering cycle.</w:t>
      </w:r>
      <w:r w:rsidRPr="00F87359">
        <w:rPr>
          <w:vertAlign w:val="superscript"/>
        </w:rPr>
        <w:t>32</w:t>
      </w:r>
    </w:p>
    <w:p w14:paraId="23B60285" w14:textId="77777777" w:rsidR="00F87359" w:rsidRPr="00F87359" w:rsidRDefault="00F87359" w:rsidP="00F87359">
      <w:pPr>
        <w:rPr>
          <w:b/>
          <w:bCs/>
        </w:rPr>
      </w:pPr>
      <w:r w:rsidRPr="00F87359">
        <w:rPr>
          <w:b/>
          <w:bCs/>
        </w:rPr>
        <w:t>Audio Signal Representation: The Peak Manifest and.sfk Architecture</w:t>
      </w:r>
    </w:p>
    <w:p w14:paraId="188B60AA" w14:textId="77777777" w:rsidR="00F87359" w:rsidRPr="00F87359" w:rsidRDefault="00F87359" w:rsidP="00F87359">
      <w:r w:rsidRPr="00F87359">
        <w:t>Rendering a visual waveform for a two-hour audio file in real-time is impossible without crashing the browser or causing massive lag. Vegas Pro solves this by separating the audio signal from its visual representation via .sfk files.</w:t>
      </w:r>
      <w:r w:rsidRPr="00F87359">
        <w:rPr>
          <w:vertAlign w:val="superscript"/>
        </w:rPr>
        <w:t>34</w:t>
      </w:r>
    </w:p>
    <w:p w14:paraId="36082403" w14:textId="77777777" w:rsidR="00F87359" w:rsidRPr="00F87359" w:rsidRDefault="00F87359" w:rsidP="00F87359">
      <w:pPr>
        <w:rPr>
          <w:b/>
          <w:bCs/>
        </w:rPr>
      </w:pPr>
      <w:r w:rsidRPr="00F87359">
        <w:rPr>
          <w:b/>
          <w:bCs/>
        </w:rPr>
        <w:t>The Sidecar Metadata Strategy</w:t>
      </w:r>
    </w:p>
    <w:p w14:paraId="715A6127" w14:textId="77777777" w:rsidR="00F87359" w:rsidRPr="00F87359" w:rsidRDefault="00F87359" w:rsidP="00F87359">
      <w:r w:rsidRPr="00F87359">
        <w:t>When an audio file is first opened, Vegas Pro performs a one-time "Building Peaks" operation.</w:t>
      </w:r>
      <w:r w:rsidRPr="00F87359">
        <w:rPr>
          <w:vertAlign w:val="superscript"/>
        </w:rPr>
        <w:t>37</w:t>
      </w:r>
      <w:r w:rsidRPr="00F87359">
        <w:t xml:space="preserve"> This process reads the entire audio file and generates a sidecar file (e.g., video.mp4.sfk).</w:t>
      </w:r>
      <w:r w:rsidRPr="00F87359">
        <w:rPr>
          <w:vertAlign w:val="superscript"/>
        </w:rPr>
        <w:t>34</w:t>
      </w:r>
    </w:p>
    <w:p w14:paraId="334DFBBF" w14:textId="77777777" w:rsidR="00F87359" w:rsidRPr="00F87359" w:rsidRDefault="00F87359" w:rsidP="00F87359">
      <w:r w:rsidRPr="00F87359">
        <w:lastRenderedPageBreak/>
        <w:t>The .sfk file is a highly optimized binary manifest of the audio's amplitude. Instead of storing 48,000 samples per second, it stores decimated "peak" values—the maximum and minimum amplitude for a specific window of time.</w:t>
      </w:r>
      <w:r w:rsidRPr="00F87359">
        <w:rPr>
          <w:vertAlign w:val="superscript"/>
        </w:rPr>
        <w:t>36</w:t>
      </w:r>
    </w:p>
    <w:p w14:paraId="51BF9B7D" w14:textId="77777777" w:rsidR="00F87359" w:rsidRPr="00F87359" w:rsidRDefault="00F87359" w:rsidP="00F87359"/>
    <w:tbl>
      <w:tblPr>
        <w:tblW w:w="0" w:type="auto"/>
        <w:tblCellMar>
          <w:top w:w="15" w:type="dxa"/>
          <w:left w:w="15" w:type="dxa"/>
          <w:bottom w:w="15" w:type="dxa"/>
          <w:right w:w="15" w:type="dxa"/>
        </w:tblCellMar>
        <w:tblLook w:val="04A0" w:firstRow="1" w:lastRow="0" w:firstColumn="1" w:lastColumn="0" w:noHBand="0" w:noVBand="1"/>
      </w:tblPr>
      <w:tblGrid>
        <w:gridCol w:w="2257"/>
        <w:gridCol w:w="1785"/>
        <w:gridCol w:w="4968"/>
      </w:tblGrid>
      <w:tr w:rsidR="00F87359" w:rsidRPr="00F87359" w14:paraId="27ECF779"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EBCE0BA" w14:textId="77777777" w:rsidR="00F87359" w:rsidRPr="00F87359" w:rsidRDefault="00F87359" w:rsidP="00F87359">
            <w:r w:rsidRPr="00F87359">
              <w:rPr>
                <w:b/>
                <w:bCs/>
              </w:rPr>
              <w:t>Header/Data Block</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F0622FF" w14:textId="77777777" w:rsidR="00F87359" w:rsidRPr="00F87359" w:rsidRDefault="00F87359" w:rsidP="00F87359">
            <w:r w:rsidRPr="00F87359">
              <w:rPr>
                <w:b/>
                <w:bCs/>
              </w:rPr>
              <w:t>Format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9799243" w14:textId="77777777" w:rsidR="00F87359" w:rsidRPr="00F87359" w:rsidRDefault="00F87359" w:rsidP="00F87359">
            <w:r w:rsidRPr="00F87359">
              <w:rPr>
                <w:b/>
                <w:bCs/>
              </w:rPr>
              <w:t>Technical Function</w:t>
            </w:r>
          </w:p>
        </w:tc>
      </w:tr>
      <w:tr w:rsidR="00F87359" w:rsidRPr="00F87359" w14:paraId="6F3F9601"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8DE9C59" w14:textId="77777777" w:rsidR="00F87359" w:rsidRPr="00F87359" w:rsidRDefault="00F87359" w:rsidP="00F87359">
            <w:r w:rsidRPr="00F87359">
              <w:rPr>
                <w:b/>
                <w:bCs/>
              </w:rPr>
              <w:t>SFPK Header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F20CF70" w14:textId="77777777" w:rsidR="00F87359" w:rsidRPr="00F87359" w:rsidRDefault="00F87359" w:rsidP="00F87359">
            <w:r w:rsidRPr="00F87359">
              <w:t>ASCII (4 bytes)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8C2ABA4" w14:textId="77777777" w:rsidR="00F87359" w:rsidRPr="00F87359" w:rsidRDefault="00F87359" w:rsidP="00F87359">
            <w:r w:rsidRPr="00F87359">
              <w:t>Identifies the file as a Sound Forge Peak file.</w:t>
            </w:r>
            <w:r w:rsidRPr="00F87359">
              <w:rPr>
                <w:vertAlign w:val="superscript"/>
              </w:rPr>
              <w:t>40</w:t>
            </w:r>
          </w:p>
        </w:tc>
      </w:tr>
      <w:tr w:rsidR="00F87359" w:rsidRPr="00F87359" w14:paraId="7C9061EF"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56AA5FC" w14:textId="77777777" w:rsidR="00F87359" w:rsidRPr="00F87359" w:rsidRDefault="00F87359" w:rsidP="00F87359">
            <w:r w:rsidRPr="00F87359">
              <w:rPr>
                <w:b/>
                <w:bCs/>
              </w:rPr>
              <w:t>Num Chunks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76EBE0B" w14:textId="77777777" w:rsidR="00F87359" w:rsidRPr="00F87359" w:rsidRDefault="00F87359" w:rsidP="00F87359">
            <w:r w:rsidRPr="00F87359">
              <w:t>uint32_t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E7D6B77" w14:textId="77777777" w:rsidR="00F87359" w:rsidRPr="00F87359" w:rsidRDefault="00F87359" w:rsidP="00F87359">
            <w:r w:rsidRPr="00F87359">
              <w:t>Number of peak data blocks available.</w:t>
            </w:r>
            <w:r w:rsidRPr="00F87359">
              <w:rPr>
                <w:vertAlign w:val="superscript"/>
              </w:rPr>
              <w:t>40</w:t>
            </w:r>
          </w:p>
        </w:tc>
      </w:tr>
      <w:tr w:rsidR="00F87359" w:rsidRPr="00F87359" w14:paraId="24F86EF3"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A0A0662" w14:textId="77777777" w:rsidR="00F87359" w:rsidRPr="00F87359" w:rsidRDefault="00F87359" w:rsidP="00F87359">
            <w:r w:rsidRPr="00F87359">
              <w:rPr>
                <w:b/>
                <w:bCs/>
              </w:rPr>
              <w:t>Sample Count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DA3C17A" w14:textId="77777777" w:rsidR="00F87359" w:rsidRPr="00F87359" w:rsidRDefault="00F87359" w:rsidP="00F87359">
            <w:r w:rsidRPr="00F87359">
              <w:t>uint64_t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E426A65" w14:textId="77777777" w:rsidR="00F87359" w:rsidRPr="00F87359" w:rsidRDefault="00F87359" w:rsidP="00F87359">
            <w:r w:rsidRPr="00F87359">
              <w:t>Total number of samples in the parent audio file.</w:t>
            </w:r>
            <w:r w:rsidRPr="00F87359">
              <w:rPr>
                <w:vertAlign w:val="superscript"/>
              </w:rPr>
              <w:t>40</w:t>
            </w:r>
          </w:p>
        </w:tc>
      </w:tr>
      <w:tr w:rsidR="00F87359" w:rsidRPr="00F87359" w14:paraId="3C6D56FA"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9C513FA" w14:textId="77777777" w:rsidR="00F87359" w:rsidRPr="00F87359" w:rsidRDefault="00F87359" w:rsidP="00F87359">
            <w:r w:rsidRPr="00F87359">
              <w:rPr>
                <w:b/>
                <w:bCs/>
              </w:rPr>
              <w:t>Decimation Ratio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89C4466" w14:textId="77777777" w:rsidR="00F87359" w:rsidRPr="00F87359" w:rsidRDefault="00F87359" w:rsidP="00F87359">
            <w:r w:rsidRPr="00F87359">
              <w:t>uint32_t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DF8CA15" w14:textId="77777777" w:rsidR="00F87359" w:rsidRPr="00F87359" w:rsidRDefault="00F87359" w:rsidP="00F87359">
            <w:r w:rsidRPr="00F87359">
              <w:t>The "zoom level" of the peak data (e.g., 512:1 or 1024:1).</w:t>
            </w:r>
            <w:r w:rsidRPr="00F87359">
              <w:rPr>
                <w:vertAlign w:val="superscript"/>
              </w:rPr>
              <w:t>40</w:t>
            </w:r>
          </w:p>
        </w:tc>
      </w:tr>
      <w:tr w:rsidR="00F87359" w:rsidRPr="00F87359" w14:paraId="02E26203"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9AE9C5F" w14:textId="77777777" w:rsidR="00F87359" w:rsidRPr="00F87359" w:rsidRDefault="00F87359" w:rsidP="00F87359">
            <w:r w:rsidRPr="00F87359">
              <w:rPr>
                <w:b/>
                <w:bCs/>
              </w:rPr>
              <w:t>Peak Data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AB1C366" w14:textId="77777777" w:rsidR="00F87359" w:rsidRPr="00F87359" w:rsidRDefault="00F87359" w:rsidP="00F87359">
            <w:r w:rsidRPr="00F87359">
              <w:t>16-bit signed LE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0A2068F" w14:textId="77777777" w:rsidR="00F87359" w:rsidRPr="00F87359" w:rsidRDefault="00F87359" w:rsidP="00F87359">
            <w:r w:rsidRPr="00F87359">
              <w:t>The raw amplitude envelopes for visual drawing.</w:t>
            </w:r>
            <w:r w:rsidRPr="00F87359">
              <w:rPr>
                <w:vertAlign w:val="superscript"/>
              </w:rPr>
              <w:t>40</w:t>
            </w:r>
          </w:p>
        </w:tc>
      </w:tr>
    </w:tbl>
    <w:p w14:paraId="41D6BA32" w14:textId="77777777" w:rsidR="00F87359" w:rsidRPr="00F87359" w:rsidRDefault="00F87359" w:rsidP="00F87359">
      <w:r w:rsidRPr="00F87359">
        <w:t>By using this proxy data, the timeline can draw the waveform of a two-hour movie in milliseconds, as it only needs to read a few kilobytes of peak data rather than gigabytes of raw audio.</w:t>
      </w:r>
      <w:r w:rsidRPr="00F87359">
        <w:rPr>
          <w:vertAlign w:val="superscript"/>
        </w:rPr>
        <w:t>36</w:t>
      </w:r>
      <w:r w:rsidRPr="00F87359">
        <w:t xml:space="preserve"> When the user zooms in past the resolution of the peak file, the engine performs a "Micro-Decode" of just the samples currently in view to provide a perfect waveform.</w:t>
      </w:r>
      <w:r w:rsidRPr="00F87359">
        <w:rPr>
          <w:vertAlign w:val="superscript"/>
        </w:rPr>
        <w:t>40</w:t>
      </w:r>
    </w:p>
    <w:p w14:paraId="65B1F757" w14:textId="77777777" w:rsidR="00F87359" w:rsidRPr="00F87359" w:rsidRDefault="00F87359" w:rsidP="00F87359">
      <w:pPr>
        <w:rPr>
          <w:b/>
          <w:bCs/>
        </w:rPr>
      </w:pPr>
      <w:r w:rsidRPr="00F87359">
        <w:rPr>
          <w:b/>
          <w:bCs/>
        </w:rPr>
        <w:t>Kinetic Interactions: Snapping, Ripple, and Crossfade Physics</w:t>
      </w:r>
    </w:p>
    <w:p w14:paraId="776ABA04" w14:textId="77777777" w:rsidR="00F87359" w:rsidRPr="00F87359" w:rsidRDefault="00F87359" w:rsidP="00F87359">
      <w:r w:rsidRPr="00F87359">
        <w:t>The final layer of the Vegas Pro specification is the "Kinetic Logic" that governs how events interact when they are moved or trimmed. This is where the physics of the timeline becomes most apparent to the user.</w:t>
      </w:r>
    </w:p>
    <w:p w14:paraId="546F1D7E" w14:textId="77777777" w:rsidR="00F87359" w:rsidRPr="00F87359" w:rsidRDefault="00F87359" w:rsidP="00F87359">
      <w:pPr>
        <w:rPr>
          <w:b/>
          <w:bCs/>
        </w:rPr>
      </w:pPr>
      <w:r w:rsidRPr="00F87359">
        <w:rPr>
          <w:b/>
          <w:bCs/>
        </w:rPr>
        <w:t>Snapping Mechanics and Priority Rules</w:t>
      </w:r>
    </w:p>
    <w:p w14:paraId="45CB564C" w14:textId="77777777" w:rsidR="00F87359" w:rsidRPr="00F87359" w:rsidRDefault="00F87359" w:rsidP="00F87359">
      <w:r w:rsidRPr="00F87359">
        <w:t>Snapping is not a simple "magnetic" pull; it is a prioritized constraint system. When an event is moved, its edges are evaluated against a set of "Snap Objects".</w:t>
      </w:r>
      <w:r w:rsidRPr="00F87359">
        <w:rPr>
          <w:vertAlign w:val="superscript"/>
        </w:rPr>
        <w:t>19</w:t>
      </w:r>
    </w:p>
    <w:p w14:paraId="24BA6E30" w14:textId="77777777" w:rsidR="00F87359" w:rsidRPr="00F87359" w:rsidRDefault="00F87359" w:rsidP="00F87359">
      <w:r w:rsidRPr="00F87359">
        <w:t>The priority of snapping in Vegas Pro is typically:</w:t>
      </w:r>
    </w:p>
    <w:p w14:paraId="1F21F358" w14:textId="77777777" w:rsidR="00F87359" w:rsidRPr="00F87359" w:rsidRDefault="00F87359" w:rsidP="00F87359">
      <w:pPr>
        <w:numPr>
          <w:ilvl w:val="0"/>
          <w:numId w:val="4"/>
        </w:numPr>
      </w:pPr>
      <w:r w:rsidRPr="00F87359">
        <w:rPr>
          <w:b/>
          <w:bCs/>
        </w:rPr>
        <w:t>The Playhead (Cursor):</w:t>
      </w:r>
      <w:r w:rsidRPr="00F87359">
        <w:t xml:space="preserve"> Highest priority snap point.</w:t>
      </w:r>
      <w:r w:rsidRPr="00F87359">
        <w:rPr>
          <w:vertAlign w:val="superscript"/>
        </w:rPr>
        <w:t>19</w:t>
      </w:r>
    </w:p>
    <w:p w14:paraId="74812A84" w14:textId="77777777" w:rsidR="00F87359" w:rsidRPr="00F87359" w:rsidRDefault="00F87359" w:rsidP="00F87359">
      <w:pPr>
        <w:numPr>
          <w:ilvl w:val="0"/>
          <w:numId w:val="4"/>
        </w:numPr>
      </w:pPr>
      <w:r w:rsidRPr="00F87359">
        <w:rPr>
          <w:b/>
          <w:bCs/>
        </w:rPr>
        <w:lastRenderedPageBreak/>
        <w:t>Markers and Regions:</w:t>
      </w:r>
      <w:r w:rsidRPr="00F87359">
        <w:t xml:space="preserve"> Pinned temporal metadata.</w:t>
      </w:r>
      <w:r w:rsidRPr="00F87359">
        <w:rPr>
          <w:vertAlign w:val="superscript"/>
        </w:rPr>
        <w:t>19</w:t>
      </w:r>
    </w:p>
    <w:p w14:paraId="1A4908F6" w14:textId="77777777" w:rsidR="00F87359" w:rsidRPr="00F87359" w:rsidRDefault="00F87359" w:rsidP="00F87359">
      <w:pPr>
        <w:numPr>
          <w:ilvl w:val="0"/>
          <w:numId w:val="4"/>
        </w:numPr>
      </w:pPr>
      <w:r w:rsidRPr="00F87359">
        <w:rPr>
          <w:b/>
          <w:bCs/>
        </w:rPr>
        <w:t>Event Edges (Other Tracks):</w:t>
      </w:r>
      <w:r w:rsidRPr="00F87359">
        <w:t xml:space="preserve"> Cross-track alignment.</w:t>
      </w:r>
      <w:r w:rsidRPr="00F87359">
        <w:rPr>
          <w:vertAlign w:val="superscript"/>
        </w:rPr>
        <w:t>19</w:t>
      </w:r>
    </w:p>
    <w:p w14:paraId="7EE97458" w14:textId="77777777" w:rsidR="00F87359" w:rsidRPr="00F87359" w:rsidRDefault="00F87359" w:rsidP="00F87359">
      <w:pPr>
        <w:numPr>
          <w:ilvl w:val="0"/>
          <w:numId w:val="4"/>
        </w:numPr>
      </w:pPr>
      <w:r w:rsidRPr="00F87359">
        <w:rPr>
          <w:b/>
          <w:bCs/>
        </w:rPr>
        <w:t>Grid Lines:</w:t>
      </w:r>
      <w:r w:rsidRPr="00F87359">
        <w:t xml:space="preserve"> Based on the current time-ruler format (e.g., SMPTE frames).</w:t>
      </w:r>
      <w:r w:rsidRPr="00F87359">
        <w:rPr>
          <w:vertAlign w:val="superscript"/>
        </w:rPr>
        <w:t>19</w:t>
      </w:r>
    </w:p>
    <w:p w14:paraId="5D214FE6" w14:textId="77777777" w:rsidR="00F87359" w:rsidRPr="00F87359" w:rsidRDefault="00F87359" w:rsidP="00F87359">
      <w:r w:rsidRPr="00F87359">
        <w:t>A critical mechanic is the "Quantize to Frames" setting.</w:t>
      </w:r>
      <w:r w:rsidRPr="00F87359">
        <w:rPr>
          <w:vertAlign w:val="superscript"/>
        </w:rPr>
        <w:t>2</w:t>
      </w:r>
      <w:r w:rsidRPr="00F87359">
        <w:t xml:space="preserve"> If enabled, the engine forces all event boundaries to land on an integer frame boundary, preventing the creation of "sub-frame" gaps that cause black flashes in video. If the user attempts to snap an event to a marker that is </w:t>
      </w:r>
      <w:r w:rsidRPr="00F87359">
        <w:rPr>
          <w:i/>
          <w:iCs/>
        </w:rPr>
        <w:t>not</w:t>
      </w:r>
      <w:r w:rsidRPr="00F87359">
        <w:t xml:space="preserve"> on a frame boundary, the engine will display a dashed snap line to indicate that the event is being quantized to the nearest frame rather than the exact marker.</w:t>
      </w:r>
      <w:r w:rsidRPr="00F87359">
        <w:rPr>
          <w:vertAlign w:val="superscript"/>
        </w:rPr>
        <w:t>19</w:t>
      </w:r>
    </w:p>
    <w:p w14:paraId="6203152D" w14:textId="77777777" w:rsidR="00F87359" w:rsidRPr="00F87359" w:rsidRDefault="00F87359" w:rsidP="00F87359">
      <w:pPr>
        <w:rPr>
          <w:b/>
          <w:bCs/>
        </w:rPr>
      </w:pPr>
      <w:r w:rsidRPr="00F87359">
        <w:rPr>
          <w:b/>
          <w:bCs/>
        </w:rPr>
        <w:t>The Auto-Ripple Engine</w:t>
      </w:r>
    </w:p>
    <w:p w14:paraId="2B504B65" w14:textId="77777777" w:rsidR="00F87359" w:rsidRPr="00F87359" w:rsidRDefault="00F87359" w:rsidP="00F87359">
      <w:r w:rsidRPr="00F87359">
        <w:t>Vegas Pro's "Auto-Ripple" feature is a downstream propagation logic that maintains the relative spacing of events during a change.</w:t>
      </w:r>
      <w:r w:rsidRPr="00F87359">
        <w:rPr>
          <w:vertAlign w:val="superscript"/>
        </w:rPr>
        <w:t>44</w:t>
      </w:r>
      <w:r w:rsidRPr="00F87359">
        <w:t xml:space="preserve"> Unlike a simple "magnetic" timeline found in consumer editors, Vegas Pro offers three distinct ripple modes:</w:t>
      </w:r>
    </w:p>
    <w:p w14:paraId="426938AF" w14:textId="77777777" w:rsidR="00F87359" w:rsidRPr="00F87359" w:rsidRDefault="00F87359" w:rsidP="00F87359">
      <w:pPr>
        <w:numPr>
          <w:ilvl w:val="0"/>
          <w:numId w:val="5"/>
        </w:numPr>
      </w:pPr>
      <w:r w:rsidRPr="00F87359">
        <w:rPr>
          <w:b/>
          <w:bCs/>
        </w:rPr>
        <w:t>Affected Tracks:</w:t>
      </w:r>
      <w:r w:rsidRPr="00F87359">
        <w:t xml:space="preserve"> Only ripples events on the tracks where the edit occurred.</w:t>
      </w:r>
      <w:r w:rsidRPr="00F87359">
        <w:rPr>
          <w:vertAlign w:val="superscript"/>
        </w:rPr>
        <w:t>44</w:t>
      </w:r>
    </w:p>
    <w:p w14:paraId="59B066FE" w14:textId="77777777" w:rsidR="00F87359" w:rsidRPr="00F87359" w:rsidRDefault="00F87359" w:rsidP="00F87359">
      <w:pPr>
        <w:numPr>
          <w:ilvl w:val="0"/>
          <w:numId w:val="5"/>
        </w:numPr>
      </w:pPr>
      <w:r w:rsidRPr="00F87359">
        <w:rPr>
          <w:b/>
          <w:bCs/>
        </w:rPr>
        <w:t>Affected Tracks, Markers, and Regions:</w:t>
      </w:r>
      <w:r w:rsidRPr="00F87359">
        <w:t xml:space="preserve"> Propagates the change to tracks and associated project metadata.</w:t>
      </w:r>
      <w:r w:rsidRPr="00F87359">
        <w:rPr>
          <w:vertAlign w:val="superscript"/>
        </w:rPr>
        <w:t>44</w:t>
      </w:r>
    </w:p>
    <w:p w14:paraId="5F6BFACF" w14:textId="77777777" w:rsidR="00F87359" w:rsidRPr="00F87359" w:rsidRDefault="00F87359" w:rsidP="00F87359">
      <w:pPr>
        <w:numPr>
          <w:ilvl w:val="0"/>
          <w:numId w:val="5"/>
        </w:numPr>
      </w:pPr>
      <w:r w:rsidRPr="00F87359">
        <w:rPr>
          <w:b/>
          <w:bCs/>
        </w:rPr>
        <w:t>All Tracks, Markers, and Regions:</w:t>
      </w:r>
      <w:r w:rsidRPr="00F87359">
        <w:t xml:space="preserve"> A global ripple that shifts every event in the project to the right of the edit point, regardless of which track they are on.</w:t>
      </w:r>
      <w:r w:rsidRPr="00F87359">
        <w:rPr>
          <w:vertAlign w:val="superscript"/>
        </w:rPr>
        <w:t>44</w:t>
      </w:r>
    </w:p>
    <w:p w14:paraId="4C81BD8D" w14:textId="77777777" w:rsidR="00F87359" w:rsidRPr="00F87359" w:rsidRDefault="00F87359" w:rsidP="00F87359">
      <w:r w:rsidRPr="00F87359">
        <w:t>For an engineer, this requires a recursive update function that identifies all events with a StartTime &gt; EditPoint and applies the EditDelta to their positions.</w:t>
      </w:r>
    </w:p>
    <w:p w14:paraId="2851A8B6" w14:textId="77777777" w:rsidR="00F87359" w:rsidRPr="00F87359" w:rsidRDefault="00F87359" w:rsidP="00F87359">
      <w:pPr>
        <w:rPr>
          <w:b/>
          <w:bCs/>
        </w:rPr>
      </w:pPr>
      <w:r w:rsidRPr="00F87359">
        <w:rPr>
          <w:b/>
          <w:bCs/>
        </w:rPr>
        <w:t>Automatic Crossfade Physics</w:t>
      </w:r>
    </w:p>
    <w:p w14:paraId="5FC20377" w14:textId="77777777" w:rsidR="00F87359" w:rsidRPr="00F87359" w:rsidRDefault="00F87359" w:rsidP="00F87359">
      <w:r w:rsidRPr="00F87359">
        <w:t>A signature mechanic of Vegas Pro is the "Automatic Crossfade." When two events on the same track are overlapped, the engine does not obscure the lower one; instead, it automatically generates a linear crossfade.</w:t>
      </w:r>
      <w:r w:rsidRPr="00F87359">
        <w:rPr>
          <w:vertAlign w:val="superscript"/>
        </w:rPr>
        <w:t>47</w:t>
      </w:r>
    </w:p>
    <w:p w14:paraId="310BD2A9" w14:textId="77777777" w:rsidR="00F87359" w:rsidRPr="00F87359" w:rsidRDefault="00F87359" w:rsidP="00F87359">
      <w:r w:rsidRPr="00F87359">
        <w:t>The logic is as follows:</w:t>
      </w:r>
    </w:p>
    <w:p w14:paraId="2D9D5C7C" w14:textId="77777777" w:rsidR="00F87359" w:rsidRPr="00F87359" w:rsidRDefault="00F87359" w:rsidP="00F87359">
      <w:pPr>
        <w:numPr>
          <w:ilvl w:val="0"/>
          <w:numId w:val="6"/>
        </w:numPr>
      </w:pPr>
      <w:r w:rsidRPr="00F87359">
        <w:rPr>
          <w:b/>
          <w:bCs/>
        </w:rPr>
        <w:t>Overlap Detection:</w:t>
      </w:r>
      <w:r w:rsidRPr="00F87359">
        <w:t xml:space="preserve"> When EventB.Start &lt; EventA.End.</w:t>
      </w:r>
    </w:p>
    <w:p w14:paraId="08F1D8A4" w14:textId="77777777" w:rsidR="00F87359" w:rsidRPr="00F87359" w:rsidRDefault="00F87359" w:rsidP="00F87359">
      <w:pPr>
        <w:numPr>
          <w:ilvl w:val="0"/>
          <w:numId w:val="6"/>
        </w:numPr>
      </w:pPr>
      <w:r w:rsidRPr="00F87359">
        <w:rPr>
          <w:b/>
          <w:bCs/>
        </w:rPr>
        <w:t>Fade Instantiation:</w:t>
      </w:r>
      <w:r w:rsidRPr="00F87359">
        <w:t xml:space="preserve"> The engine creates a FadeOut on Event A and a FadeIn on Event B, both with a duration equal to the overlap amount.</w:t>
      </w:r>
      <w:r w:rsidRPr="00F87359">
        <w:rPr>
          <w:vertAlign w:val="superscript"/>
        </w:rPr>
        <w:t>48</w:t>
      </w:r>
    </w:p>
    <w:p w14:paraId="4110CC04" w14:textId="77777777" w:rsidR="00F87359" w:rsidRPr="00F87359" w:rsidRDefault="00F87359" w:rsidP="00F87359">
      <w:pPr>
        <w:numPr>
          <w:ilvl w:val="0"/>
          <w:numId w:val="6"/>
        </w:numPr>
      </w:pPr>
      <w:r w:rsidRPr="00F87359">
        <w:rPr>
          <w:b/>
          <w:bCs/>
        </w:rPr>
        <w:t>Curve Selection:</w:t>
      </w:r>
      <w:r w:rsidRPr="00F87359">
        <w:t xml:space="preserve"> By default, these are linear, but the user can right-click the overlap to select "Fast," "Slow," or "Smooth" curve types, which are implemented as cubic Hermite splines or power functions for audio.</w:t>
      </w:r>
      <w:r w:rsidRPr="00F87359">
        <w:rPr>
          <w:vertAlign w:val="superscript"/>
        </w:rPr>
        <w:t>48</w:t>
      </w:r>
    </w:p>
    <w:p w14:paraId="3C6F9763" w14:textId="77777777" w:rsidR="00F87359" w:rsidRPr="00F87359" w:rsidRDefault="00F87359" w:rsidP="00F87359">
      <w:r w:rsidRPr="00F87359">
        <w:t xml:space="preserve">This crossfade logic extends to audio with a "Quick Fade" suppression system. To prevent audible "pops" or "clicks" at event boundaries, Vegas Pro defaults to a 10ms </w:t>
      </w:r>
      <w:r w:rsidRPr="00F87359">
        <w:lastRenderedPageBreak/>
        <w:t>crossfade between any two butted audio clips, ensuring that the signal always crosses through zero at the edit point.</w:t>
      </w:r>
      <w:r w:rsidRPr="00F87359">
        <w:rPr>
          <w:vertAlign w:val="superscript"/>
        </w:rPr>
        <w:t>50</w:t>
      </w:r>
    </w:p>
    <w:p w14:paraId="200F73F4" w14:textId="77777777" w:rsidR="00F87359" w:rsidRPr="00F87359" w:rsidRDefault="00F87359" w:rsidP="00F87359">
      <w:pPr>
        <w:rPr>
          <w:b/>
          <w:bCs/>
        </w:rPr>
      </w:pPr>
      <w:r w:rsidRPr="00F87359">
        <w:rPr>
          <w:b/>
          <w:bCs/>
        </w:rPr>
        <w:t>Technical Synthesis for Engineering Implementation</w:t>
      </w:r>
    </w:p>
    <w:p w14:paraId="0BE019F5" w14:textId="77777777" w:rsidR="00F87359" w:rsidRPr="00F87359" w:rsidRDefault="00F87359" w:rsidP="00F87359">
      <w:r w:rsidRPr="00F87359">
        <w:t>To successfully mimic the Vegas Pro architecture in a web environment, the engineering team must discard standard layout metaphors and adopt a "Transform and Proxy" model.</w:t>
      </w:r>
    </w:p>
    <w:p w14:paraId="2F5075F7" w14:textId="77777777" w:rsidR="00F87359" w:rsidRPr="00F87359" w:rsidRDefault="00F87359" w:rsidP="00F87359">
      <w:r w:rsidRPr="00F87359">
        <w:t>The timeline must be built as a coordinate-mapped viewport where:</w:t>
      </w:r>
    </w:p>
    <w:p w14:paraId="3CCA53C8" w14:textId="77777777" w:rsidR="00F87359" w:rsidRPr="00F87359" w:rsidRDefault="00F87359" w:rsidP="00F87359">
      <w:pPr>
        <w:numPr>
          <w:ilvl w:val="0"/>
          <w:numId w:val="7"/>
        </w:numPr>
      </w:pPr>
      <w:r w:rsidRPr="00F87359">
        <w:rPr>
          <w:b/>
          <w:bCs/>
        </w:rPr>
        <w:t>Horizontal Position</w:t>
      </w:r>
      <w:r w:rsidRPr="00F87359">
        <w:t xml:space="preserve"> is a pure function of (Time * Scale) - Offset.</w:t>
      </w:r>
    </w:p>
    <w:p w14:paraId="38FCEB56" w14:textId="77777777" w:rsidR="00F87359" w:rsidRPr="00F87359" w:rsidRDefault="00F87359" w:rsidP="00F87359">
      <w:pPr>
        <w:numPr>
          <w:ilvl w:val="0"/>
          <w:numId w:val="7"/>
        </w:numPr>
      </w:pPr>
      <w:r w:rsidRPr="00F87359">
        <w:rPr>
          <w:b/>
          <w:bCs/>
        </w:rPr>
        <w:t>Media Access</w:t>
      </w:r>
      <w:r w:rsidRPr="00F87359">
        <w:t xml:space="preserve"> is decoupled into a background decoding layer that produces decimated peak files (.sfk) and frame caches.</w:t>
      </w:r>
    </w:p>
    <w:p w14:paraId="59DD0740" w14:textId="77777777" w:rsidR="00F87359" w:rsidRPr="00F87359" w:rsidRDefault="00F87359" w:rsidP="00F87359">
      <w:pPr>
        <w:numPr>
          <w:ilvl w:val="0"/>
          <w:numId w:val="7"/>
        </w:numPr>
      </w:pPr>
      <w:r w:rsidRPr="00F87359">
        <w:rPr>
          <w:b/>
          <w:bCs/>
        </w:rPr>
        <w:t>Interaction Logic</w:t>
      </w:r>
      <w:r w:rsidRPr="00F87359">
        <w:t xml:space="preserve"> is governed by a state machine that handles Group propagation, Snap constraints, and Ripple deltas as atomic project-wide updates.</w:t>
      </w:r>
    </w:p>
    <w:p w14:paraId="0F6C0742" w14:textId="77777777" w:rsidR="00F87359" w:rsidRPr="00F87359" w:rsidRDefault="00F87359" w:rsidP="00F87359">
      <w:pPr>
        <w:numPr>
          <w:ilvl w:val="0"/>
          <w:numId w:val="7"/>
        </w:numPr>
      </w:pPr>
      <w:r w:rsidRPr="00F87359">
        <w:rPr>
          <w:b/>
          <w:bCs/>
        </w:rPr>
        <w:t>Visual Fidelity</w:t>
      </w:r>
      <w:r w:rsidRPr="00F87359">
        <w:t xml:space="preserve"> is achieved through asynchronous viewport-clipping, ensuring the DOM or Canvas only ever processes the subset of data visible to the editor.</w:t>
      </w:r>
    </w:p>
    <w:p w14:paraId="3E5F1CC2" w14:textId="77777777" w:rsidR="00F87359" w:rsidRPr="00F87359" w:rsidRDefault="00F87359" w:rsidP="00F87359">
      <w:r w:rsidRPr="00F87359">
        <w:t>By implementing these strict logical rules, the resulting NLE will provide the deterministic, high-precision environment required for professional video editing, mirroring the mechanics and physics that have defined the Vegas Pro workflow for decades.</w:t>
      </w:r>
    </w:p>
    <w:p w14:paraId="2ED110CD" w14:textId="77777777" w:rsidR="008E05FB" w:rsidRDefault="008E05FB"/>
    <w:sectPr w:rsidR="008E05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F15B6"/>
    <w:multiLevelType w:val="multilevel"/>
    <w:tmpl w:val="49768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B838D9"/>
    <w:multiLevelType w:val="multilevel"/>
    <w:tmpl w:val="1A0C9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B860B3"/>
    <w:multiLevelType w:val="multilevel"/>
    <w:tmpl w:val="F5488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323BD9"/>
    <w:multiLevelType w:val="multilevel"/>
    <w:tmpl w:val="45367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80D256C"/>
    <w:multiLevelType w:val="multilevel"/>
    <w:tmpl w:val="A3160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29A7FDD"/>
    <w:multiLevelType w:val="multilevel"/>
    <w:tmpl w:val="4E6AA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5BB6943"/>
    <w:multiLevelType w:val="multilevel"/>
    <w:tmpl w:val="E4288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68806DE"/>
    <w:multiLevelType w:val="multilevel"/>
    <w:tmpl w:val="2948F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2526219">
    <w:abstractNumId w:val="2"/>
  </w:num>
  <w:num w:numId="2" w16cid:durableId="1632978887">
    <w:abstractNumId w:val="4"/>
  </w:num>
  <w:num w:numId="3" w16cid:durableId="399211757">
    <w:abstractNumId w:val="5"/>
  </w:num>
  <w:num w:numId="4" w16cid:durableId="883099595">
    <w:abstractNumId w:val="3"/>
  </w:num>
  <w:num w:numId="5" w16cid:durableId="1039553104">
    <w:abstractNumId w:val="0"/>
  </w:num>
  <w:num w:numId="6" w16cid:durableId="1889298698">
    <w:abstractNumId w:val="1"/>
  </w:num>
  <w:num w:numId="7" w16cid:durableId="1333991991">
    <w:abstractNumId w:val="6"/>
  </w:num>
  <w:num w:numId="8" w16cid:durableId="15729297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359"/>
    <w:rsid w:val="005E20A8"/>
    <w:rsid w:val="006E57EE"/>
    <w:rsid w:val="008E05FB"/>
    <w:rsid w:val="00D46344"/>
    <w:rsid w:val="00F873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7B436"/>
  <w15:chartTrackingRefBased/>
  <w15:docId w15:val="{C1FC2F47-82C0-4762-8836-2E4BDE460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73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73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73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73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73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73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73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73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73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73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73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73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73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73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73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73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73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7359"/>
    <w:rPr>
      <w:rFonts w:eastAsiaTheme="majorEastAsia" w:cstheme="majorBidi"/>
      <w:color w:val="272727" w:themeColor="text1" w:themeTint="D8"/>
    </w:rPr>
  </w:style>
  <w:style w:type="paragraph" w:styleId="Title">
    <w:name w:val="Title"/>
    <w:basedOn w:val="Normal"/>
    <w:next w:val="Normal"/>
    <w:link w:val="TitleChar"/>
    <w:uiPriority w:val="10"/>
    <w:qFormat/>
    <w:rsid w:val="00F873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73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73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73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7359"/>
    <w:pPr>
      <w:spacing w:before="160"/>
      <w:jc w:val="center"/>
    </w:pPr>
    <w:rPr>
      <w:i/>
      <w:iCs/>
      <w:color w:val="404040" w:themeColor="text1" w:themeTint="BF"/>
    </w:rPr>
  </w:style>
  <w:style w:type="character" w:customStyle="1" w:styleId="QuoteChar">
    <w:name w:val="Quote Char"/>
    <w:basedOn w:val="DefaultParagraphFont"/>
    <w:link w:val="Quote"/>
    <w:uiPriority w:val="29"/>
    <w:rsid w:val="00F87359"/>
    <w:rPr>
      <w:i/>
      <w:iCs/>
      <w:color w:val="404040" w:themeColor="text1" w:themeTint="BF"/>
    </w:rPr>
  </w:style>
  <w:style w:type="paragraph" w:styleId="ListParagraph">
    <w:name w:val="List Paragraph"/>
    <w:basedOn w:val="Normal"/>
    <w:uiPriority w:val="34"/>
    <w:qFormat/>
    <w:rsid w:val="00F87359"/>
    <w:pPr>
      <w:ind w:left="720"/>
      <w:contextualSpacing/>
    </w:pPr>
  </w:style>
  <w:style w:type="character" w:styleId="IntenseEmphasis">
    <w:name w:val="Intense Emphasis"/>
    <w:basedOn w:val="DefaultParagraphFont"/>
    <w:uiPriority w:val="21"/>
    <w:qFormat/>
    <w:rsid w:val="00F87359"/>
    <w:rPr>
      <w:i/>
      <w:iCs/>
      <w:color w:val="0F4761" w:themeColor="accent1" w:themeShade="BF"/>
    </w:rPr>
  </w:style>
  <w:style w:type="paragraph" w:styleId="IntenseQuote">
    <w:name w:val="Intense Quote"/>
    <w:basedOn w:val="Normal"/>
    <w:next w:val="Normal"/>
    <w:link w:val="IntenseQuoteChar"/>
    <w:uiPriority w:val="30"/>
    <w:qFormat/>
    <w:rsid w:val="00F873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7359"/>
    <w:rPr>
      <w:i/>
      <w:iCs/>
      <w:color w:val="0F4761" w:themeColor="accent1" w:themeShade="BF"/>
    </w:rPr>
  </w:style>
  <w:style w:type="character" w:styleId="IntenseReference">
    <w:name w:val="Intense Reference"/>
    <w:basedOn w:val="DefaultParagraphFont"/>
    <w:uiPriority w:val="32"/>
    <w:qFormat/>
    <w:rsid w:val="00F87359"/>
    <w:rPr>
      <w:b/>
      <w:bCs/>
      <w:smallCaps/>
      <w:color w:val="0F4761" w:themeColor="accent1" w:themeShade="BF"/>
      <w:spacing w:val="5"/>
    </w:rPr>
  </w:style>
  <w:style w:type="character" w:styleId="Hyperlink">
    <w:name w:val="Hyperlink"/>
    <w:basedOn w:val="DefaultParagraphFont"/>
    <w:uiPriority w:val="99"/>
    <w:unhideWhenUsed/>
    <w:rsid w:val="00F87359"/>
    <w:rPr>
      <w:color w:val="467886" w:themeColor="hyperlink"/>
      <w:u w:val="single"/>
    </w:rPr>
  </w:style>
  <w:style w:type="character" w:styleId="UnresolvedMention">
    <w:name w:val="Unresolved Mention"/>
    <w:basedOn w:val="DefaultParagraphFont"/>
    <w:uiPriority w:val="99"/>
    <w:semiHidden/>
    <w:unhideWhenUsed/>
    <w:rsid w:val="00F873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2681</Words>
  <Characters>15283</Characters>
  <Application>Microsoft Office Word</Application>
  <DocSecurity>0</DocSecurity>
  <Lines>127</Lines>
  <Paragraphs>35</Paragraphs>
  <ScaleCrop>false</ScaleCrop>
  <Company/>
  <LinksUpToDate>false</LinksUpToDate>
  <CharactersWithSpaces>17929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Trevor Gallois</dc:creator>
  <cp:keywords/>
  <dc:description/>
  <cp:lastModifiedBy>Trevor Gallois</cp:lastModifiedBy>
  <cp:revision>1</cp:revision>
  <dcterms:created xsi:type="dcterms:W3CDTF">2026-03-15T06:18:00Z</dcterms:created>
  <dcterms:modified xsi:type="dcterms:W3CDTF">2026-03-15T06:18:00Z</dcterms:modified>
</cp:coreProperties>
</file>