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17DDB0" w14:textId="77777777" w:rsidR="00720983" w:rsidRDefault="00720983" w:rsidP="00720983">
      <w:pPr>
        <w:spacing w:line="240" w:lineRule="auto"/>
        <w:jc w:val="both"/>
        <w:rPr>
          <w:rFonts w:ascii="Times New Roman" w:hAnsi="Times New Roman" w:cs="Times New Roman"/>
          <w:b/>
          <w:bCs/>
          <w:sz w:val="32"/>
          <w:szCs w:val="32"/>
        </w:rPr>
      </w:pPr>
      <w:bookmarkStart w:id="0" w:name="_Hlk86582993"/>
      <w:bookmarkStart w:id="1" w:name="_Hlk86582335"/>
      <w:r>
        <w:rPr>
          <w:rFonts w:ascii="Times New Roman" w:hAnsi="Times New Roman" w:cs="Times New Roman"/>
          <w:b/>
          <w:bCs/>
          <w:sz w:val="32"/>
          <w:szCs w:val="32"/>
        </w:rPr>
        <w:t>Title</w:t>
      </w:r>
    </w:p>
    <w:p w14:paraId="559D48C1" w14:textId="40D07994" w:rsidR="00720983" w:rsidRDefault="0058576D" w:rsidP="00720983">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climate on the relative importance of primary and secondary invasive pathways in two invasive thistles</w:t>
      </w:r>
    </w:p>
    <w:p w14:paraId="2CBBACF9" w14:textId="77777777" w:rsidR="00AA3FCD" w:rsidRDefault="00AA3FCD" w:rsidP="00720983">
      <w:pPr>
        <w:spacing w:line="240" w:lineRule="auto"/>
        <w:jc w:val="both"/>
        <w:rPr>
          <w:rFonts w:ascii="Times New Roman" w:hAnsi="Times New Roman" w:cs="Times New Roman"/>
          <w:sz w:val="24"/>
          <w:szCs w:val="24"/>
        </w:rPr>
      </w:pPr>
    </w:p>
    <w:p w14:paraId="0DFCFC31"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3D63A2BE" w14:textId="77777777" w:rsidR="00720983" w:rsidRDefault="00720983" w:rsidP="00720983">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xml:space="preserve">, </w:t>
      </w:r>
      <w:proofErr w:type="spellStart"/>
      <w:r w:rsidRPr="000C3EF2">
        <w:rPr>
          <w:rFonts w:ascii="Times New Roman" w:hAnsi="Times New Roman" w:cs="Times New Roman"/>
          <w:sz w:val="24"/>
          <w:szCs w:val="24"/>
        </w:rPr>
        <w:t>Katriona</w:t>
      </w:r>
      <w:proofErr w:type="spellEnd"/>
      <w:r w:rsidRPr="000C3EF2">
        <w:rPr>
          <w:rFonts w:ascii="Times New Roman" w:hAnsi="Times New Roman" w:cs="Times New Roman"/>
          <w:sz w:val="24"/>
          <w:szCs w:val="24"/>
        </w:rPr>
        <w:t xml:space="preserve"> Shea</w:t>
      </w:r>
      <w:r w:rsidRPr="000C3EF2">
        <w:rPr>
          <w:rFonts w:ascii="Times New Roman" w:hAnsi="Times New Roman" w:cs="Times New Roman"/>
          <w:sz w:val="24"/>
          <w:szCs w:val="24"/>
          <w:vertAlign w:val="superscript"/>
        </w:rPr>
        <w:t>1</w:t>
      </w:r>
    </w:p>
    <w:p w14:paraId="32671CAE" w14:textId="77777777" w:rsidR="00720983" w:rsidRDefault="00720983" w:rsidP="00720983">
      <w:pPr>
        <w:spacing w:after="120" w:line="240" w:lineRule="auto"/>
        <w:jc w:val="both"/>
        <w:rPr>
          <w:rFonts w:ascii="Times New Roman" w:hAnsi="Times New Roman" w:cs="Times New Roman"/>
          <w:sz w:val="24"/>
          <w:szCs w:val="24"/>
        </w:rPr>
      </w:pPr>
    </w:p>
    <w:p w14:paraId="38C407E4"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536F9702" w14:textId="77777777" w:rsidR="00720983" w:rsidRPr="000C3EF2" w:rsidRDefault="00720983" w:rsidP="00720983">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234FF287" w14:textId="77777777" w:rsidR="00720983" w:rsidRPr="00720983" w:rsidRDefault="00720983" w:rsidP="00E9755D">
      <w:pPr>
        <w:spacing w:line="240" w:lineRule="auto"/>
        <w:jc w:val="both"/>
        <w:rPr>
          <w:rFonts w:ascii="Times New Roman" w:hAnsi="Times New Roman" w:cs="Times New Roman"/>
          <w:b/>
          <w:bCs/>
          <w:sz w:val="24"/>
          <w:szCs w:val="24"/>
        </w:rPr>
      </w:pPr>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 xml:space="preserve">this is especially true for sedentary organisms such as </w:t>
      </w:r>
      <w:bookmarkEnd w:id="1"/>
      <w:r w:rsidRPr="007A6419">
        <w:rPr>
          <w:rFonts w:ascii="Times New Roman" w:hAnsi="Times New Roman" w:cs="Times New Roman"/>
          <w:sz w:val="24"/>
          <w:szCs w:val="24"/>
        </w:rPr>
        <w:t>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w:t>
      </w:r>
      <w:r w:rsidR="007F461D">
        <w:rPr>
          <w:rFonts w:ascii="Times New Roman" w:hAnsi="Times New Roman" w:cs="Times New Roman"/>
          <w:sz w:val="24"/>
          <w:szCs w:val="24"/>
        </w:rPr>
        <w:lastRenderedPageBreak/>
        <w:t xml:space="preserve">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09131E60"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w:t>
      </w:r>
      <w:r w:rsidR="00A35AA4">
        <w:rPr>
          <w:rFonts w:ascii="Times New Roman" w:hAnsi="Times New Roman" w:cs="Times New Roman"/>
          <w:sz w:val="24"/>
          <w:szCs w:val="24"/>
        </w:rPr>
        <w:t>move seeds</w:t>
      </w:r>
      <w:r w:rsidR="00935766">
        <w:rPr>
          <w:rFonts w:ascii="Times New Roman" w:hAnsi="Times New Roman" w:cs="Times New Roman"/>
          <w:sz w:val="24"/>
          <w:szCs w:val="24"/>
        </w:rPr>
        <w:t xml:space="preserve"> </w:t>
      </w:r>
      <w:r w:rsidR="00A35AA4">
        <w:rPr>
          <w:rFonts w:ascii="Times New Roman" w:hAnsi="Times New Roman" w:cs="Times New Roman"/>
          <w:sz w:val="24"/>
          <w:szCs w:val="24"/>
        </w:rPr>
        <w:t>directly</w:t>
      </w:r>
      <w:r w:rsidR="00935766">
        <w:rPr>
          <w:rFonts w:ascii="Times New Roman" w:hAnsi="Times New Roman" w:cs="Times New Roman"/>
          <w:sz w:val="24"/>
          <w:szCs w:val="24"/>
        </w:rPr>
        <w:t xml:space="preserve"> from the tree (Herrera and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1595FC20"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w:t>
      </w:r>
      <w:r w:rsidR="00A35AA4">
        <w:rPr>
          <w:rFonts w:ascii="Times New Roman" w:hAnsi="Times New Roman" w:cs="Times New Roman"/>
          <w:sz w:val="24"/>
          <w:szCs w:val="24"/>
        </w:rPr>
        <w:t xml:space="preserve"> typically</w:t>
      </w:r>
      <w:r w:rsidR="005709D2">
        <w:rPr>
          <w:rFonts w:ascii="Times New Roman" w:hAnsi="Times New Roman" w:cs="Times New Roman"/>
          <w:sz w:val="24"/>
          <w:szCs w:val="24"/>
        </w:rPr>
        <w:t xml:space="preserv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proofErr w:type="gramStart"/>
      <w:r w:rsidR="005709D2">
        <w:rPr>
          <w:rFonts w:ascii="Times New Roman" w:hAnsi="Times New Roman" w:cs="Times New Roman"/>
          <w:sz w:val="24"/>
          <w:szCs w:val="24"/>
        </w:rPr>
        <w:t>e.g.</w:t>
      </w:r>
      <w:proofErr w:type="gramEnd"/>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Kot</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Mokany</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w:t>
      </w:r>
      <w:r w:rsidR="00A35AA4">
        <w:rPr>
          <w:rFonts w:ascii="Times New Roman" w:hAnsi="Times New Roman" w:cs="Times New Roman"/>
          <w:sz w:val="24"/>
          <w:szCs w:val="24"/>
        </w:rPr>
        <w:t>such</w:t>
      </w:r>
      <w:r w:rsidR="003202DB">
        <w:rPr>
          <w:rFonts w:ascii="Times New Roman" w:hAnsi="Times New Roman" w:cs="Times New Roman"/>
          <w:sz w:val="24"/>
          <w:szCs w:val="24"/>
        </w:rPr>
        <w:t xml:space="preserve"> </w:t>
      </w:r>
      <w:proofErr w:type="spellStart"/>
      <w:r w:rsidR="003202DB">
        <w:rPr>
          <w:rFonts w:ascii="Times New Roman" w:hAnsi="Times New Roman" w:cs="Times New Roman"/>
          <w:sz w:val="24"/>
          <w:szCs w:val="24"/>
        </w:rPr>
        <w:t>anemochorous</w:t>
      </w:r>
      <w:proofErr w:type="spellEnd"/>
      <w:r w:rsidR="003202DB">
        <w:rPr>
          <w:rFonts w:ascii="Times New Roman" w:hAnsi="Times New Roman" w:cs="Times New Roman"/>
          <w:sz w:val="24"/>
          <w:szCs w:val="24"/>
        </w:rPr>
        <w:t xml:space="preserve">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w:t>
      </w:r>
      <w:proofErr w:type="gramStart"/>
      <w:r w:rsidR="00D63262">
        <w:rPr>
          <w:rFonts w:ascii="Times New Roman" w:hAnsi="Times New Roman" w:cs="Times New Roman"/>
          <w:sz w:val="24"/>
          <w:szCs w:val="24"/>
        </w:rPr>
        <w:t>spread, and</w:t>
      </w:r>
      <w:proofErr w:type="gramEnd"/>
      <w:r w:rsidR="00D63262">
        <w:rPr>
          <w:rFonts w:ascii="Times New Roman" w:hAnsi="Times New Roman" w:cs="Times New Roman"/>
          <w:sz w:val="24"/>
          <w:szCs w:val="24"/>
        </w:rPr>
        <w:t xml:space="preserve"> may have profound impacts on the structure and function of plant communities.</w:t>
      </w:r>
    </w:p>
    <w:p w14:paraId="1225442C" w14:textId="4EDE50B9" w:rsidR="00161C1A" w:rsidRDefault="000E79E9" w:rsidP="0085648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w:t>
      </w:r>
      <w:r>
        <w:rPr>
          <w:rFonts w:ascii="Times New Roman" w:hAnsi="Times New Roman" w:cs="Times New Roman"/>
          <w:sz w:val="24"/>
          <w:szCs w:val="24"/>
        </w:rPr>
        <w:lastRenderedPageBreak/>
        <w:t>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w:t>
      </w:r>
      <w:proofErr w:type="gramStart"/>
      <w:r w:rsidR="00B935C4">
        <w:rPr>
          <w:rFonts w:ascii="Times New Roman" w:hAnsi="Times New Roman" w:cs="Times New Roman"/>
          <w:sz w:val="24"/>
          <w:szCs w:val="24"/>
        </w:rPr>
        <w:t>e.g.</w:t>
      </w:r>
      <w:proofErr w:type="gramEnd"/>
      <w:r w:rsidR="00B935C4">
        <w:rPr>
          <w:rFonts w:ascii="Times New Roman" w:hAnsi="Times New Roman" w:cs="Times New Roman"/>
          <w:sz w:val="24"/>
          <w:szCs w:val="24"/>
        </w:rPr>
        <w:t xml:space="preserve">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w:t>
      </w:r>
      <w:proofErr w:type="spellStart"/>
      <w:r w:rsidR="00556312">
        <w:rPr>
          <w:rFonts w:ascii="Times New Roman" w:hAnsi="Times New Roman" w:cs="Times New Roman"/>
          <w:sz w:val="24"/>
          <w:szCs w:val="24"/>
        </w:rPr>
        <w:t>Kempter</w:t>
      </w:r>
      <w:proofErr w:type="spellEnd"/>
      <w:r w:rsidR="00556312">
        <w:rPr>
          <w:rFonts w:ascii="Times New Roman" w:hAnsi="Times New Roman" w:cs="Times New Roman"/>
          <w:sz w:val="24"/>
          <w:szCs w:val="24"/>
        </w:rPr>
        <w:t xml:space="preserve"> </w:t>
      </w:r>
      <w:r w:rsidR="00556312">
        <w:rPr>
          <w:rFonts w:ascii="Times New Roman" w:hAnsi="Times New Roman" w:cs="Times New Roman"/>
          <w:i/>
          <w:iCs/>
          <w:sz w:val="24"/>
          <w:szCs w:val="24"/>
        </w:rPr>
        <w:t>et al</w:t>
      </w:r>
      <w:r w:rsidR="00556312">
        <w:rPr>
          <w:rFonts w:ascii="Times New Roman" w:hAnsi="Times New Roman" w:cs="Times New Roman"/>
          <w:sz w:val="24"/>
          <w:szCs w:val="24"/>
        </w:rPr>
        <w:t>. 2018</w:t>
      </w:r>
      <w:r w:rsidR="00394968">
        <w:rPr>
          <w:rFonts w:ascii="Times New Roman" w:hAnsi="Times New Roman" w:cs="Times New Roman"/>
          <w:sz w:val="24"/>
          <w:szCs w:val="24"/>
        </w:rPr>
        <w:t>)</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w:t>
      </w:r>
      <w:r w:rsidR="00E250BD" w:rsidRPr="00E250BD">
        <w:rPr>
          <w:rFonts w:ascii="Times New Roman" w:hAnsi="Times New Roman" w:cs="Times New Roman"/>
          <w:i/>
          <w:iCs/>
          <w:sz w:val="24"/>
          <w:szCs w:val="24"/>
        </w:rPr>
        <w:t>et al</w:t>
      </w:r>
      <w:r w:rsidR="00E250BD">
        <w:rPr>
          <w:rFonts w:ascii="Times New Roman" w:hAnsi="Times New Roman" w:cs="Times New Roman"/>
          <w:sz w:val="24"/>
          <w:szCs w:val="24"/>
        </w:rPr>
        <w:t xml:space="preserve">. </w:t>
      </w:r>
      <w:r w:rsidR="00A2154B">
        <w:rPr>
          <w:rFonts w:ascii="Times New Roman" w:hAnsi="Times New Roman" w:cs="Times New Roman"/>
          <w:sz w:val="24"/>
          <w:szCs w:val="24"/>
        </w:rPr>
        <w:t>2005)</w:t>
      </w:r>
      <w:r w:rsidR="00BC5BA7">
        <w:rPr>
          <w:rFonts w:ascii="Times New Roman" w:hAnsi="Times New Roman" w:cs="Times New Roman"/>
          <w:sz w:val="24"/>
          <w:szCs w:val="24"/>
        </w:rPr>
        <w:t>.</w:t>
      </w:r>
    </w:p>
    <w:p w14:paraId="3AB4F75E" w14:textId="1B5A946A"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w:t>
      </w:r>
      <w:proofErr w:type="gramStart"/>
      <w:r>
        <w:rPr>
          <w:rFonts w:ascii="Times New Roman" w:hAnsi="Times New Roman" w:cs="Times New Roman"/>
          <w:sz w:val="24"/>
          <w:szCs w:val="24"/>
        </w:rPr>
        <w:t>kernel as a whole</w:t>
      </w:r>
      <w:proofErr w:type="gramEnd"/>
      <w:r>
        <w:rPr>
          <w:rFonts w:ascii="Times New Roman" w:hAnsi="Times New Roman" w:cs="Times New Roman"/>
          <w:sz w:val="24"/>
          <w:szCs w:val="24"/>
        </w:rPr>
        <w:t>.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FC2072">
        <w:rPr>
          <w:rFonts w:ascii="Times New Roman" w:hAnsi="Times New Roman" w:cs="Times New Roman"/>
          <w:sz w:val="24"/>
          <w:szCs w:val="24"/>
        </w:rPr>
        <w:t>;</w:t>
      </w:r>
      <w:r w:rsidR="008C2FB6">
        <w:rPr>
          <w:rFonts w:ascii="Times New Roman" w:hAnsi="Times New Roman" w:cs="Times New Roman"/>
          <w:sz w:val="24"/>
          <w:szCs w:val="24"/>
        </w:rPr>
        <w:t xml:space="preserve"> </w:t>
      </w:r>
      <w:r w:rsidR="00FC2072">
        <w:rPr>
          <w:rFonts w:ascii="Times New Roman" w:hAnsi="Times New Roman" w:cs="Times New Roman"/>
          <w:sz w:val="24"/>
          <w:szCs w:val="24"/>
        </w:rPr>
        <w:t xml:space="preserve">Kling and </w:t>
      </w:r>
      <w:proofErr w:type="spellStart"/>
      <w:r w:rsidR="00FC2072">
        <w:rPr>
          <w:rFonts w:ascii="Times New Roman" w:hAnsi="Times New Roman" w:cs="Times New Roman"/>
          <w:sz w:val="24"/>
          <w:szCs w:val="24"/>
        </w:rPr>
        <w:t>Ackerly</w:t>
      </w:r>
      <w:proofErr w:type="spellEnd"/>
      <w:r w:rsidR="00FC2072">
        <w:rPr>
          <w:rFonts w:ascii="Times New Roman" w:hAnsi="Times New Roman" w:cs="Times New Roman"/>
          <w:sz w:val="24"/>
          <w:szCs w:val="24"/>
        </w:rPr>
        <w:t xml:space="preserve"> 2020</w:t>
      </w:r>
      <w:r w:rsidR="008C2FB6">
        <w:rPr>
          <w:rFonts w:ascii="Times New Roman" w:hAnsi="Times New Roman" w:cs="Times New Roman"/>
          <w:sz w:val="24"/>
          <w:szCs w:val="24"/>
        </w:rPr>
        <w:t>)</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w:t>
      </w:r>
      <w:proofErr w:type="spellStart"/>
      <w:r w:rsidR="00F92AE6" w:rsidRPr="00F92AE6">
        <w:rPr>
          <w:rFonts w:ascii="Times New Roman" w:hAnsi="Times New Roman" w:cs="Times New Roman"/>
          <w:sz w:val="24"/>
          <w:szCs w:val="24"/>
        </w:rPr>
        <w:t>Kuparinen</w:t>
      </w:r>
      <w:proofErr w:type="spellEnd"/>
      <w:r w:rsidR="00F92AE6" w:rsidRPr="00F92AE6">
        <w:rPr>
          <w:rFonts w:ascii="Times New Roman" w:hAnsi="Times New Roman" w:cs="Times New Roman"/>
          <w:sz w:val="24"/>
          <w:szCs w:val="24"/>
        </w:rPr>
        <w:t xml:space="preserve">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increased frequency of extreme wind events may lead to long-distance dispersal events becoming more common (</w:t>
      </w:r>
      <w:proofErr w:type="spellStart"/>
      <w:r>
        <w:rPr>
          <w:rFonts w:ascii="Times New Roman" w:hAnsi="Times New Roman" w:cs="Times New Roman"/>
          <w:sz w:val="24"/>
          <w:szCs w:val="24"/>
        </w:rPr>
        <w:t>Soons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w:t>
      </w:r>
      <w:r w:rsidR="00CC5D44">
        <w:rPr>
          <w:rFonts w:ascii="Times New Roman" w:hAnsi="Times New Roman" w:cs="Times New Roman"/>
          <w:sz w:val="24"/>
          <w:szCs w:val="24"/>
        </w:rPr>
        <w:t>may</w:t>
      </w:r>
      <w:r w:rsidR="00991A4C">
        <w:rPr>
          <w:rFonts w:ascii="Times New Roman" w:hAnsi="Times New Roman" w:cs="Times New Roman"/>
          <w:sz w:val="24"/>
          <w:szCs w:val="24"/>
        </w:rPr>
        <w:t xml:space="preserve">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or the </w:t>
      </w:r>
      <w:r w:rsidR="00A002E0">
        <w:rPr>
          <w:rFonts w:ascii="Times New Roman" w:hAnsi="Times New Roman" w:cs="Times New Roman"/>
          <w:sz w:val="24"/>
          <w:szCs w:val="24"/>
        </w:rPr>
        <w:t>spatial patterns of the insects and animals that disperse the seeds</w:t>
      </w:r>
      <w:r w:rsidR="006D4CBE">
        <w:rPr>
          <w:rFonts w:ascii="Times New Roman" w:hAnsi="Times New Roman" w:cs="Times New Roman"/>
          <w:sz w:val="24"/>
          <w:szCs w:val="24"/>
        </w:rPr>
        <w:t xml:space="preserve"> (</w:t>
      </w:r>
      <w:proofErr w:type="spellStart"/>
      <w:r w:rsidR="006D4CBE">
        <w:rPr>
          <w:rFonts w:ascii="Times New Roman" w:hAnsi="Times New Roman" w:cs="Times New Roman"/>
          <w:sz w:val="24"/>
          <w:szCs w:val="24"/>
        </w:rPr>
        <w:t>Mokany</w:t>
      </w:r>
      <w:proofErr w:type="spellEnd"/>
      <w:r w:rsidR="006D4CBE">
        <w:rPr>
          <w:rFonts w:ascii="Times New Roman" w:hAnsi="Times New Roman" w:cs="Times New Roman"/>
          <w:sz w:val="24"/>
          <w:szCs w:val="24"/>
        </w:rPr>
        <w:t xml:space="preserve"> </w:t>
      </w:r>
      <w:r w:rsidR="006D4CBE">
        <w:rPr>
          <w:rFonts w:ascii="Times New Roman" w:hAnsi="Times New Roman" w:cs="Times New Roman"/>
          <w:i/>
          <w:iCs/>
          <w:sz w:val="24"/>
          <w:szCs w:val="24"/>
        </w:rPr>
        <w:t>et al</w:t>
      </w:r>
      <w:r w:rsidR="006D4CBE">
        <w:rPr>
          <w:rFonts w:ascii="Times New Roman" w:hAnsi="Times New Roman" w:cs="Times New Roman"/>
          <w:sz w:val="24"/>
          <w:szCs w:val="24"/>
        </w:rPr>
        <w:t>. 2014</w:t>
      </w:r>
      <w:r w:rsidR="00D02FFF">
        <w:rPr>
          <w:rFonts w:ascii="Times New Roman" w:hAnsi="Times New Roman" w:cs="Times New Roman"/>
          <w:sz w:val="24"/>
          <w:szCs w:val="24"/>
        </w:rPr>
        <w:t>, 2015;</w:t>
      </w:r>
      <w:r w:rsidR="006D4CBE">
        <w:rPr>
          <w:rFonts w:ascii="Times New Roman" w:hAnsi="Times New Roman" w:cs="Times New Roman"/>
          <w:sz w:val="24"/>
          <w:szCs w:val="24"/>
        </w:rPr>
        <w:t xml:space="preserve"> Sales </w:t>
      </w:r>
      <w:r w:rsidR="006D4CBE">
        <w:rPr>
          <w:rFonts w:ascii="Times New Roman" w:hAnsi="Times New Roman" w:cs="Times New Roman"/>
          <w:i/>
          <w:iCs/>
          <w:sz w:val="24"/>
          <w:szCs w:val="24"/>
        </w:rPr>
        <w:t>et al</w:t>
      </w:r>
      <w:r w:rsidR="006D4CBE">
        <w:rPr>
          <w:rFonts w:ascii="Times New Roman" w:hAnsi="Times New Roman" w:cs="Times New Roman"/>
          <w:sz w:val="24"/>
          <w:szCs w:val="24"/>
        </w:rPr>
        <w:t>. 2021),</w:t>
      </w:r>
      <w:r w:rsidR="00991A4C">
        <w:rPr>
          <w:rFonts w:ascii="Times New Roman" w:hAnsi="Times New Roman" w:cs="Times New Roman"/>
          <w:sz w:val="24"/>
          <w:szCs w:val="24"/>
        </w:rPr>
        <w:t xml:space="preserve"> also causing changes in the total dispersal kernel. In these cases, the shape of the dispersal kernel for a particular component of the total dispersal kernel is changed, and consequently the shape of the total dispersal kernel itself is changed; </w:t>
      </w:r>
      <w:proofErr w:type="gramStart"/>
      <w:r w:rsidR="00991A4C">
        <w:rPr>
          <w:rFonts w:ascii="Times New Roman" w:hAnsi="Times New Roman" w:cs="Times New Roman"/>
          <w:sz w:val="24"/>
          <w:szCs w:val="24"/>
        </w:rPr>
        <w:t>this changes</w:t>
      </w:r>
      <w:proofErr w:type="gramEnd"/>
      <w:r w:rsidR="00991A4C">
        <w:rPr>
          <w:rFonts w:ascii="Times New Roman" w:hAnsi="Times New Roman" w:cs="Times New Roman"/>
          <w:sz w:val="24"/>
          <w:szCs w:val="24"/>
        </w:rPr>
        <w:t xml:space="preserve">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w:t>
      </w:r>
      <w:proofErr w:type="gramStart"/>
      <w:r w:rsidR="00161C1A">
        <w:rPr>
          <w:rFonts w:ascii="Times New Roman" w:hAnsi="Times New Roman" w:cs="Times New Roman"/>
          <w:sz w:val="24"/>
          <w:szCs w:val="24"/>
        </w:rPr>
        <w:t>e.g.</w:t>
      </w:r>
      <w:proofErr w:type="gramEnd"/>
      <w:r w:rsidR="00161C1A">
        <w:rPr>
          <w:rFonts w:ascii="Times New Roman" w:hAnsi="Times New Roman" w:cs="Times New Roman"/>
          <w:sz w:val="24"/>
          <w:szCs w:val="24"/>
        </w:rPr>
        <w:t xml:space="preserve">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 xml:space="preserve">how can impacts on determinants of dispersal caused by climate change </w:t>
      </w:r>
      <w:bookmarkStart w:id="2" w:name="_Hlk86582345"/>
      <w:r w:rsidR="00F94CB8">
        <w:rPr>
          <w:rFonts w:ascii="Times New Roman" w:hAnsi="Times New Roman" w:cs="Times New Roman"/>
          <w:sz w:val="24"/>
          <w:szCs w:val="24"/>
        </w:rPr>
        <w:t>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4E135D66" w:rsidR="00465C24" w:rsidRPr="00283B6D" w:rsidRDefault="00465C24" w:rsidP="00465C24">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and </w:t>
      </w:r>
      <w:r w:rsidR="00D326A4">
        <w:rPr>
          <w:rFonts w:ascii="Times New Roman" w:hAnsi="Times New Roman" w:cs="Times New Roman"/>
          <w:i/>
          <w:iCs/>
          <w:sz w:val="24"/>
          <w:szCs w:val="24"/>
        </w:rPr>
        <w:t xml:space="preserve">Carduus </w:t>
      </w:r>
      <w:proofErr w:type="spellStart"/>
      <w:r w:rsidR="00D326A4">
        <w:rPr>
          <w:rFonts w:ascii="Times New Roman" w:hAnsi="Times New Roman" w:cs="Times New Roman"/>
          <w:i/>
          <w:iCs/>
          <w:sz w:val="24"/>
          <w:szCs w:val="24"/>
        </w:rPr>
        <w:t>acanthoides</w:t>
      </w:r>
      <w:proofErr w:type="spellEnd"/>
      <w:r w:rsidR="00D326A4">
        <w:rPr>
          <w:rFonts w:ascii="Times New Roman" w:hAnsi="Times New Roman" w:cs="Times New Roman"/>
          <w:sz w:val="24"/>
          <w:szCs w:val="24"/>
        </w:rPr>
        <w:t xml:space="preserve"> are</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thistles in </w:t>
      </w:r>
      <w:r w:rsidRPr="00283B6D">
        <w:rPr>
          <w:rFonts w:ascii="Times New Roman" w:hAnsi="Times New Roman" w:cs="Times New Roman"/>
          <w:sz w:val="24"/>
          <w:szCs w:val="24"/>
        </w:rPr>
        <w:t>the Asteraceae family</w:t>
      </w:r>
      <w:r w:rsidR="00D326A4">
        <w:rPr>
          <w:rFonts w:ascii="Times New Roman" w:hAnsi="Times New Roman" w:cs="Times New Roman"/>
          <w:sz w:val="24"/>
          <w:szCs w:val="24"/>
        </w:rPr>
        <w:t xml:space="preserve"> that are native to Eurasia and have become invasive across various 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 xml:space="preserve">Both species have been </w:t>
      </w:r>
      <w:r w:rsidR="00023951">
        <w:rPr>
          <w:rFonts w:ascii="Times New Roman" w:hAnsi="Times New Roman" w:cs="Times New Roman"/>
          <w:sz w:val="24"/>
          <w:szCs w:val="24"/>
        </w:rPr>
        <w:lastRenderedPageBreak/>
        <w:t>widely reported across</w:t>
      </w:r>
      <w:r w:rsidR="00D326A4">
        <w:rPr>
          <w:rFonts w:ascii="Times New Roman" w:hAnsi="Times New Roman" w:cs="Times New Roman"/>
          <w:sz w:val="24"/>
          <w:szCs w:val="24"/>
        </w:rPr>
        <w:t xml:space="preserve"> the United States, where they are considered an agricultural nuisance and are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 noxious weeds due to their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r w:rsidR="00023951">
        <w:rPr>
          <w:rFonts w:ascii="Times New Roman" w:hAnsi="Times New Roman" w:cs="Times New Roman"/>
          <w:sz w:val="24"/>
          <w:szCs w:val="24"/>
        </w:rPr>
        <w:t xml:space="preserve">lack </w:t>
      </w:r>
      <w:bookmarkEnd w:id="2"/>
      <w:r w:rsidR="00023951">
        <w:rPr>
          <w:rFonts w:ascii="Times New Roman" w:hAnsi="Times New Roman" w:cs="Times New Roman"/>
          <w:sz w:val="24"/>
          <w:szCs w:val="24"/>
        </w:rPr>
        <w:t>of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023951">
        <w:rPr>
          <w:rFonts w:ascii="Times New Roman" w:hAnsi="Times New Roman" w:cs="Times New Roman"/>
          <w:sz w:val="24"/>
          <w:szCs w:val="24"/>
        </w:rPr>
        <w:t xml:space="preserve">and </w:t>
      </w:r>
      <w:r w:rsidR="00023951">
        <w:rPr>
          <w:rFonts w:ascii="Times New Roman" w:hAnsi="Times New Roman" w:cs="Times New Roman"/>
          <w:i/>
          <w:iCs/>
          <w:sz w:val="24"/>
          <w:szCs w:val="24"/>
        </w:rPr>
        <w:t xml:space="preserve">C. </w:t>
      </w:r>
      <w:proofErr w:type="spellStart"/>
      <w:r w:rsidR="00023951">
        <w:rPr>
          <w:rFonts w:ascii="Times New Roman" w:hAnsi="Times New Roman" w:cs="Times New Roman"/>
          <w:i/>
          <w:iCs/>
          <w:sz w:val="24"/>
          <w:szCs w:val="24"/>
        </w:rPr>
        <w:t>acanthoides</w:t>
      </w:r>
      <w:proofErr w:type="spellEnd"/>
      <w:r w:rsidR="00D326A4">
        <w:rPr>
          <w:rFonts w:ascii="Times New Roman" w:hAnsi="Times New Roman" w:cs="Times New Roman"/>
          <w:sz w:val="24"/>
          <w:szCs w:val="24"/>
        </w:rPr>
        <w:t xml:space="preserve"> reproduce exclusively by seed and </w:t>
      </w:r>
      <w:r w:rsidR="00023951">
        <w:rPr>
          <w:rFonts w:ascii="Times New Roman" w:hAnsi="Times New Roman" w:cs="Times New Roman"/>
          <w:sz w:val="24"/>
          <w:szCs w:val="24"/>
        </w:rPr>
        <w:t>follow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of both species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quite far,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proofErr w:type="spellStart"/>
      <w:r w:rsidR="00514CA6" w:rsidRPr="00283B6D">
        <w:rPr>
          <w:rFonts w:ascii="Times New Roman" w:hAnsi="Times New Roman" w:cs="Times New Roman"/>
          <w:sz w:val="24"/>
          <w:szCs w:val="24"/>
        </w:rPr>
        <w:t>Skarpaas</w:t>
      </w:r>
      <w:proofErr w:type="spellEnd"/>
      <w:r w:rsidR="00514CA6" w:rsidRPr="00283B6D">
        <w:rPr>
          <w:rFonts w:ascii="Times New Roman" w:hAnsi="Times New Roman" w:cs="Times New Roman"/>
          <w:sz w:val="24"/>
          <w:szCs w:val="24"/>
        </w:rPr>
        <w:t xml:space="preserve">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and higher dispersal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Evidence of secondary dispersal also exists in both species, as</w:t>
      </w:r>
      <w:r w:rsidR="002467C6">
        <w:rPr>
          <w:rFonts w:ascii="Times New Roman" w:hAnsi="Times New Roman" w:cs="Times New Roman"/>
          <w:sz w:val="24"/>
          <w:szCs w:val="24"/>
        </w:rPr>
        <w:t xml:space="preserve"> seeds also contain nutrient-rich </w:t>
      </w:r>
      <w:proofErr w:type="spellStart"/>
      <w:r w:rsidR="002467C6">
        <w:rPr>
          <w:rFonts w:ascii="Times New Roman" w:hAnsi="Times New Roman" w:cs="Times New Roman"/>
          <w:sz w:val="24"/>
          <w:szCs w:val="24"/>
        </w:rPr>
        <w:t>elaiosomes</w:t>
      </w:r>
      <w:proofErr w:type="spellEnd"/>
      <w:r w:rsidR="002467C6">
        <w:rPr>
          <w:rFonts w:ascii="Times New Roman" w:hAnsi="Times New Roman" w:cs="Times New Roman"/>
          <w:sz w:val="24"/>
          <w:szCs w:val="24"/>
        </w:rPr>
        <w:t xml:space="preserve">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proofErr w:type="spellStart"/>
      <w:r w:rsidR="002467C6" w:rsidRPr="007C1F05">
        <w:rPr>
          <w:rFonts w:ascii="Times New Roman" w:hAnsi="Times New Roman" w:cs="Times New Roman"/>
          <w:sz w:val="24"/>
          <w:szCs w:val="24"/>
        </w:rPr>
        <w:t>Jongejans</w:t>
      </w:r>
      <w:proofErr w:type="spellEnd"/>
      <w:r w:rsidR="002467C6" w:rsidRPr="007C1F05">
        <w:rPr>
          <w:rFonts w:ascii="Times New Roman" w:hAnsi="Times New Roman" w:cs="Times New Roman"/>
          <w:sz w:val="24"/>
          <w:szCs w:val="24"/>
        </w:rPr>
        <w:t xml:space="preserve"> et al. 2015</w:t>
      </w:r>
      <w:r w:rsidR="002467C6">
        <w:rPr>
          <w:rFonts w:ascii="Times New Roman" w:hAnsi="Times New Roman" w:cs="Times New Roman"/>
          <w:sz w:val="24"/>
          <w:szCs w:val="24"/>
        </w:rPr>
        <w:t xml:space="preserve">, Drees and Shea </w:t>
      </w:r>
      <w:r w:rsidR="002467C6">
        <w:rPr>
          <w:rFonts w:ascii="Times New Roman" w:hAnsi="Times New Roman" w:cs="Times New Roman"/>
          <w:i/>
          <w:iCs/>
          <w:sz w:val="24"/>
          <w:szCs w:val="24"/>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bookmarkStart w:id="3" w:name="_Hlk86582389"/>
      <w:r>
        <w:rPr>
          <w:rFonts w:ascii="Times New Roman" w:hAnsi="Times New Roman" w:cs="Times New Roman"/>
          <w:b/>
          <w:bCs/>
          <w:i/>
          <w:iCs/>
          <w:sz w:val="24"/>
          <w:szCs w:val="24"/>
        </w:rPr>
        <w:t>Demographic data</w:t>
      </w:r>
    </w:p>
    <w:p w14:paraId="0C1CCA51" w14:textId="14D80CD3" w:rsidR="001317F8" w:rsidRPr="001317F8" w:rsidRDefault="001317F8" w:rsidP="001317F8">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from which demographic data </w:t>
      </w:r>
      <w:r w:rsidR="00A35AA4">
        <w:rPr>
          <w:rFonts w:ascii="Times New Roman" w:hAnsi="Times New Roman" w:cs="Times New Roman"/>
          <w:sz w:val="24"/>
          <w:szCs w:val="24"/>
        </w:rPr>
        <w:t>are</w:t>
      </w:r>
      <w:r>
        <w:rPr>
          <w:rFonts w:ascii="Times New Roman" w:hAnsi="Times New Roman" w:cs="Times New Roman"/>
          <w:sz w:val="24"/>
          <w:szCs w:val="24"/>
        </w:rPr>
        <w:t xml:space="preserve"> collected were grown as part of a</w:t>
      </w:r>
      <w:r w:rsidR="00E93CE3">
        <w:rPr>
          <w:rFonts w:ascii="Times New Roman" w:hAnsi="Times New Roman" w:cs="Times New Roman"/>
          <w:sz w:val="24"/>
          <w:szCs w:val="24"/>
        </w:rPr>
        <w:t xml:space="preserve"> previous</w:t>
      </w:r>
      <w:r>
        <w:rPr>
          <w:rFonts w:ascii="Times New Roman" w:hAnsi="Times New Roman" w:cs="Times New Roman"/>
          <w:sz w:val="24"/>
          <w:szCs w:val="24"/>
        </w:rPr>
        <w:t xml:space="preserve"> experiment </w:t>
      </w:r>
      <w:r w:rsidR="00E93CE3">
        <w:rPr>
          <w:rFonts w:ascii="Times New Roman" w:hAnsi="Times New Roman" w:cs="Times New Roman"/>
          <w:sz w:val="24"/>
          <w:szCs w:val="24"/>
        </w:rPr>
        <w:t>by</w:t>
      </w:r>
      <w:r>
        <w:rPr>
          <w:rFonts w:ascii="Times New Roman" w:hAnsi="Times New Roman" w:cs="Times New Roman"/>
          <w:sz w:val="24"/>
          <w:szCs w:val="24"/>
        </w:rPr>
        <w:t xml:space="preserve"> Drees and Shea (</w:t>
      </w:r>
      <w:r>
        <w:rPr>
          <w:rFonts w:ascii="Times New Roman" w:hAnsi="Times New Roman" w:cs="Times New Roman"/>
          <w:i/>
          <w:iCs/>
          <w:sz w:val="24"/>
          <w:szCs w:val="24"/>
        </w:rPr>
        <w:t>in prep.</w:t>
      </w:r>
      <w:r>
        <w:rPr>
          <w:rFonts w:ascii="Times New Roman" w:hAnsi="Times New Roman" w:cs="Times New Roman"/>
          <w:sz w:val="24"/>
          <w:szCs w:val="24"/>
        </w:rPr>
        <w:t>)</w:t>
      </w:r>
      <w:r w:rsidR="00E93CE3">
        <w:rPr>
          <w:rFonts w:ascii="Times New Roman" w:hAnsi="Times New Roman" w:cs="Times New Roman"/>
          <w:sz w:val="24"/>
          <w:szCs w:val="24"/>
        </w:rPr>
        <w:t>, in which the experimental setup is discussed in greater detail; in this experiment, control and ambient warming treatments were applied</w:t>
      </w:r>
      <w:r>
        <w:rPr>
          <w:rFonts w:ascii="Times New Roman" w:hAnsi="Times New Roman" w:cs="Times New Roman"/>
          <w:sz w:val="24"/>
          <w:szCs w:val="24"/>
        </w:rPr>
        <w:t xml:space="preserve"> </w:t>
      </w:r>
      <w:r w:rsidR="00E93CE3">
        <w:rPr>
          <w:rFonts w:ascii="Times New Roman" w:hAnsi="Times New Roman" w:cs="Times New Roman"/>
          <w:sz w:val="24"/>
          <w:szCs w:val="24"/>
        </w:rPr>
        <w:t xml:space="preserve">to individuals of both species </w:t>
      </w:r>
      <w:proofErr w:type="gramStart"/>
      <w:r w:rsidR="00E93CE3">
        <w:rPr>
          <w:rFonts w:ascii="Times New Roman" w:hAnsi="Times New Roman" w:cs="Times New Roman"/>
          <w:sz w:val="24"/>
          <w:szCs w:val="24"/>
        </w:rPr>
        <w:t xml:space="preserve">in order </w:t>
      </w:r>
      <w:r>
        <w:rPr>
          <w:rFonts w:ascii="Times New Roman" w:hAnsi="Times New Roman" w:cs="Times New Roman"/>
          <w:sz w:val="24"/>
          <w:szCs w:val="24"/>
        </w:rPr>
        <w:t>to</w:t>
      </w:r>
      <w:proofErr w:type="gramEnd"/>
      <w:r>
        <w:rPr>
          <w:rFonts w:ascii="Times New Roman" w:hAnsi="Times New Roman" w:cs="Times New Roman"/>
          <w:sz w:val="24"/>
          <w:szCs w:val="24"/>
        </w:rPr>
        <w:t xml:space="preserve"> </w:t>
      </w:r>
      <w:r w:rsidR="00E93CE3">
        <w:rPr>
          <w:rFonts w:ascii="Times New Roman" w:hAnsi="Times New Roman" w:cs="Times New Roman"/>
          <w:sz w:val="24"/>
          <w:szCs w:val="24"/>
        </w:rPr>
        <w:t>assess</w:t>
      </w:r>
      <w:r>
        <w:rPr>
          <w:rFonts w:ascii="Times New Roman" w:hAnsi="Times New Roman" w:cs="Times New Roman"/>
          <w:sz w:val="24"/>
          <w:szCs w:val="24"/>
        </w:rPr>
        <w:t xml:space="preserve"> </w:t>
      </w:r>
      <w:r w:rsidR="00E93CE3">
        <w:rPr>
          <w:rFonts w:ascii="Times New Roman" w:hAnsi="Times New Roman" w:cs="Times New Roman"/>
          <w:sz w:val="24"/>
          <w:szCs w:val="24"/>
        </w:rPr>
        <w:t>how increased growing temperatures affect</w:t>
      </w:r>
      <w:r>
        <w:rPr>
          <w:rFonts w:ascii="Times New Roman" w:hAnsi="Times New Roman" w:cs="Times New Roman"/>
          <w:sz w:val="24"/>
          <w:szCs w:val="24"/>
        </w:rPr>
        <w:t xml:space="preserve"> the distribution of flower heights.</w:t>
      </w:r>
      <w:r w:rsidR="00695D1A">
        <w:rPr>
          <w:rFonts w:ascii="Times New Roman" w:hAnsi="Times New Roman" w:cs="Times New Roman"/>
          <w:sz w:val="24"/>
          <w:szCs w:val="24"/>
        </w:rPr>
        <w:t xml:space="preserve">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w:t>
      </w:r>
      <w:proofErr w:type="gramStart"/>
      <w:r w:rsidR="00695D1A">
        <w:rPr>
          <w:rFonts w:ascii="Times New Roman" w:hAnsi="Times New Roman" w:cs="Times New Roman"/>
          <w:sz w:val="24"/>
          <w:szCs w:val="24"/>
        </w:rPr>
        <w:t>each individual</w:t>
      </w:r>
      <w:proofErr w:type="gramEnd"/>
      <w:r w:rsidR="00695D1A">
        <w:rPr>
          <w:rFonts w:ascii="Times New Roman" w:hAnsi="Times New Roman" w:cs="Times New Roman"/>
          <w:sz w:val="24"/>
          <w:szCs w:val="24"/>
        </w:rPr>
        <w:t xml:space="preserve">. </w:t>
      </w:r>
      <w:r w:rsidR="00241794">
        <w:rPr>
          <w:rFonts w:ascii="Times New Roman" w:hAnsi="Times New Roman" w:cs="Times New Roman"/>
          <w:sz w:val="24"/>
          <w:szCs w:val="24"/>
        </w:rPr>
        <w:t xml:space="preserve">All demographic models use data from the </w:t>
      </w:r>
      <w:proofErr w:type="spellStart"/>
      <w:r w:rsidR="00241794">
        <w:rPr>
          <w:rFonts w:ascii="Times New Roman" w:hAnsi="Times New Roman" w:cs="Times New Roman"/>
          <w:sz w:val="24"/>
          <w:szCs w:val="24"/>
        </w:rPr>
        <w:t>unwarmed</w:t>
      </w:r>
      <w:proofErr w:type="spellEnd"/>
      <w:r w:rsidR="00241794">
        <w:rPr>
          <w:rFonts w:ascii="Times New Roman" w:hAnsi="Times New Roman" w:cs="Times New Roman"/>
          <w:sz w:val="24"/>
          <w:szCs w:val="24"/>
        </w:rPr>
        <w:t xml:space="preserve">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69D21105" w14:textId="038EB33E"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665D9A7" w14:textId="44AEF205"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xml:space="preserve">, as well as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w:t>
      </w:r>
      <w:bookmarkEnd w:id="3"/>
      <w:r w:rsidRPr="00283B6D">
        <w:rPr>
          <w:rFonts w:ascii="Times New Roman" w:hAnsi="Times New Roman" w:cs="Times New Roman"/>
          <w:sz w:val="24"/>
          <w:szCs w:val="24"/>
        </w:rPr>
        <w:t>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flowering</w:t>
      </w:r>
      <w:r>
        <w:rPr>
          <w:rFonts w:ascii="Times New Roman" w:hAnsi="Times New Roman" w:cs="Times New Roman"/>
          <w:sz w:val="24"/>
          <w:szCs w:val="24"/>
        </w:rPr>
        <w:t xml:space="preserve"> 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w:t>
      </w:r>
      <w:r w:rsidR="009331B5">
        <w:rPr>
          <w:rFonts w:ascii="Times New Roman" w:hAnsi="Times New Roman" w:cs="Times New Roman"/>
          <w:sz w:val="24"/>
          <w:szCs w:val="24"/>
        </w:rPr>
        <w:t xml:space="preserve"> A linear mixed-effects model fit with number of flower heads a response initially contained initial rosette size</w:t>
      </w:r>
      <w:r w:rsidR="00CD09BA">
        <w:rPr>
          <w:rFonts w:ascii="Times New Roman" w:hAnsi="Times New Roman" w:cs="Times New Roman"/>
          <w:sz w:val="24"/>
          <w:szCs w:val="24"/>
        </w:rPr>
        <w:t xml:space="preserve"> (</w:t>
      </w:r>
      <w:r w:rsidR="00F8221B">
        <w:rPr>
          <w:rFonts w:ascii="Times New Roman" w:hAnsi="Times New Roman" w:cs="Times New Roman"/>
          <w:sz w:val="24"/>
          <w:szCs w:val="24"/>
        </w:rPr>
        <w:t xml:space="preserve">natural logarithm of </w:t>
      </w:r>
      <w:r w:rsidR="00CD09BA">
        <w:rPr>
          <w:rFonts w:ascii="Times New Roman" w:hAnsi="Times New Roman" w:cs="Times New Roman"/>
          <w:sz w:val="24"/>
          <w:szCs w:val="24"/>
        </w:rPr>
        <w:t>area in square centimetres)</w:t>
      </w:r>
      <w:r w:rsidR="009331B5">
        <w:rPr>
          <w:rFonts w:ascii="Times New Roman" w:hAnsi="Times New Roman" w:cs="Times New Roman"/>
          <w:sz w:val="24"/>
          <w:szCs w:val="24"/>
        </w:rPr>
        <w:t xml:space="preserve"> as a covariate, a Gaussian link function, and a nested random effect consisting of block, group within block, and individual within group; terms were then removed from the model until Akaike’s information criterion (AIC) was minimised.</w:t>
      </w:r>
      <w:r>
        <w:rPr>
          <w:rFonts w:ascii="Times New Roman" w:hAnsi="Times New Roman" w:cs="Times New Roman"/>
          <w:sz w:val="24"/>
          <w:szCs w:val="24"/>
        </w:rPr>
        <w:t xml:space="preserve">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however, because the number of deaths and instances where individuals did not flower were so small that they would likely induce a small-sample bias, both flowering and survival were simply expressed as flat rates for each species.</w:t>
      </w:r>
      <w:r w:rsidR="009331B5">
        <w:rPr>
          <w:rFonts w:ascii="Times New Roman" w:hAnsi="Times New Roman" w:cs="Times New Roman"/>
          <w:sz w:val="24"/>
          <w:szCs w:val="24"/>
        </w:rPr>
        <w:t xml:space="preserve"> For </w:t>
      </w:r>
      <w:r w:rsidR="009331B5">
        <w:rPr>
          <w:rFonts w:ascii="Times New Roman" w:hAnsi="Times New Roman" w:cs="Times New Roman"/>
          <w:i/>
          <w:iCs/>
          <w:sz w:val="24"/>
          <w:szCs w:val="24"/>
        </w:rPr>
        <w:t>C. nutans</w:t>
      </w:r>
      <w:r w:rsidR="009331B5">
        <w:rPr>
          <w:rFonts w:ascii="Times New Roman" w:hAnsi="Times New Roman" w:cs="Times New Roman"/>
          <w:sz w:val="24"/>
          <w:szCs w:val="24"/>
        </w:rPr>
        <w:t xml:space="preserve">, because there are data available from other studies on the relationship between rosette </w:t>
      </w:r>
      <w:r w:rsidR="009331B5">
        <w:rPr>
          <w:rFonts w:ascii="Times New Roman" w:hAnsi="Times New Roman" w:cs="Times New Roman"/>
          <w:sz w:val="24"/>
          <w:szCs w:val="24"/>
        </w:rPr>
        <w:lastRenderedPageBreak/>
        <w:t xml:space="preserve">size and both flowering and survival probability, we also test the effects of using these data in place of our </w:t>
      </w:r>
      <w:proofErr w:type="gramStart"/>
      <w:r w:rsidR="009331B5">
        <w:rPr>
          <w:rFonts w:ascii="Times New Roman" w:hAnsi="Times New Roman" w:cs="Times New Roman"/>
          <w:sz w:val="24"/>
          <w:szCs w:val="24"/>
        </w:rPr>
        <w:t>flat-rate</w:t>
      </w:r>
      <w:proofErr w:type="gramEnd"/>
      <w:r w:rsidR="009331B5">
        <w:rPr>
          <w:rFonts w:ascii="Times New Roman" w:hAnsi="Times New Roman" w:cs="Times New Roman"/>
          <w:sz w:val="24"/>
          <w:szCs w:val="24"/>
        </w:rPr>
        <w:t xml:space="preserve"> estimates when modelling </w:t>
      </w:r>
      <w:proofErr w:type="spellStart"/>
      <w:r w:rsidR="009331B5">
        <w:rPr>
          <w:rFonts w:ascii="Times New Roman" w:hAnsi="Times New Roman" w:cs="Times New Roman"/>
          <w:sz w:val="24"/>
          <w:szCs w:val="24"/>
        </w:rPr>
        <w:t>wavespeeds</w:t>
      </w:r>
      <w:proofErr w:type="spellEnd"/>
      <w:r w:rsidR="009331B5">
        <w:rPr>
          <w:rFonts w:ascii="Times New Roman" w:hAnsi="Times New Roman" w:cs="Times New Roman"/>
          <w:sz w:val="24"/>
          <w:szCs w:val="24"/>
        </w:rPr>
        <w:t>.</w:t>
      </w:r>
    </w:p>
    <w:p w14:paraId="6F6CB852" w14:textId="35C74AEB"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were obtained from experiments performed by </w:t>
      </w:r>
      <w:proofErr w:type="spellStart"/>
      <w:r w:rsidR="005876E4" w:rsidRPr="005876E4">
        <w:rPr>
          <w:rFonts w:ascii="Times New Roman" w:hAnsi="Times New Roman" w:cs="Times New Roman"/>
          <w:sz w:val="24"/>
          <w:szCs w:val="24"/>
        </w:rPr>
        <w:t>Skarpaas</w:t>
      </w:r>
      <w:proofErr w:type="spellEnd"/>
      <w:r w:rsidR="005876E4" w:rsidRPr="005876E4">
        <w:rPr>
          <w:rFonts w:ascii="Times New Roman" w:hAnsi="Times New Roman" w:cs="Times New Roman"/>
          <w:sz w:val="24"/>
          <w:szCs w:val="24"/>
        </w:rPr>
        <w:t xml:space="preserve">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given the extremely similar life history of these two </w:t>
      </w:r>
      <w:proofErr w:type="gramStart"/>
      <w:r w:rsidR="005876E4">
        <w:rPr>
          <w:rFonts w:ascii="Times New Roman" w:hAnsi="Times New Roman" w:cs="Times New Roman"/>
          <w:sz w:val="24"/>
          <w:szCs w:val="24"/>
        </w:rPr>
        <w:t>closely-related</w:t>
      </w:r>
      <w:proofErr w:type="gramEnd"/>
      <w:r w:rsidR="005876E4">
        <w:rPr>
          <w:rFonts w:ascii="Times New Roman" w:hAnsi="Times New Roman" w:cs="Times New Roman"/>
          <w:sz w:val="24"/>
          <w:szCs w:val="24"/>
        </w:rPr>
        <w:t xml:space="preserve"> species.</w:t>
      </w:r>
      <w:r w:rsidR="00DB6795">
        <w:rPr>
          <w:rFonts w:ascii="Times New Roman" w:hAnsi="Times New Roman" w:cs="Times New Roman"/>
          <w:sz w:val="24"/>
          <w:szCs w:val="24"/>
        </w:rPr>
        <w:t xml:space="preserve"> </w:t>
      </w:r>
      <w:r w:rsidR="009331B5">
        <w:rPr>
          <w:rFonts w:ascii="Times New Roman" w:hAnsi="Times New Roman" w:cs="Times New Roman"/>
          <w:sz w:val="24"/>
          <w:szCs w:val="24"/>
        </w:rPr>
        <w:t>A complete list of demographic parameters used in our models is given in Table 1.</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1317F8">
      <w:pPr>
        <w:spacing w:after="120"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this model results in an inverse Gaussian dispersal kernel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1317F8">
            <w:pPr>
              <w:spacing w:after="120"/>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8D796B">
            <w:pPr>
              <w:spacing w:after="120"/>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8D796B">
            <w:pPr>
              <w:spacing w:after="120"/>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570EFA07" w:rsidR="001317F8" w:rsidRDefault="001317F8" w:rsidP="008D796B">
      <w:pPr>
        <w:spacing w:before="120"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 xml:space="preserve">C. nutans </w:t>
      </w:r>
      <w:r w:rsidR="0093143D">
        <w:rPr>
          <w:rFonts w:ascii="Times New Roman" w:eastAsiaTheme="minorEastAsia" w:hAnsi="Times New Roman" w:cs="Times New Roman"/>
          <w:sz w:val="24"/>
          <w:szCs w:val="24"/>
        </w:rPr>
        <w:t xml:space="preserve">and </w:t>
      </w:r>
      <w:r w:rsidR="0093143D">
        <w:rPr>
          <w:rFonts w:ascii="Times New Roman" w:eastAsiaTheme="minorEastAsia" w:hAnsi="Times New Roman" w:cs="Times New Roman"/>
          <w:i/>
          <w:iCs/>
          <w:sz w:val="24"/>
          <w:szCs w:val="24"/>
        </w:rPr>
        <w:t xml:space="preserve">C. </w:t>
      </w:r>
      <w:proofErr w:type="spellStart"/>
      <w:r w:rsidR="0093143D">
        <w:rPr>
          <w:rFonts w:ascii="Times New Roman" w:eastAsiaTheme="minorEastAsia" w:hAnsi="Times New Roman" w:cs="Times New Roman"/>
          <w:i/>
          <w:iCs/>
          <w:sz w:val="24"/>
          <w:szCs w:val="24"/>
        </w:rPr>
        <w:t>acanthoides</w:t>
      </w:r>
      <w:proofErr w:type="spellEnd"/>
      <w:r w:rsidR="0093143D">
        <w:rPr>
          <w:rFonts w:ascii="Times New Roman" w:eastAsiaTheme="minorEastAsia" w:hAnsi="Times New Roman" w:cs="Times New Roman"/>
          <w:sz w:val="24"/>
          <w:szCs w:val="24"/>
        </w:rPr>
        <w:t>, as well as necessary corrections for wind speed at different release heights, can be found in Drees and Shea (</w:t>
      </w:r>
      <w:r w:rsidR="0093143D">
        <w:rPr>
          <w:rFonts w:ascii="Times New Roman" w:eastAsiaTheme="minorEastAsia" w:hAnsi="Times New Roman" w:cs="Times New Roman"/>
          <w:i/>
          <w:iCs/>
          <w:sz w:val="24"/>
          <w:szCs w:val="24"/>
        </w:rPr>
        <w:t>in prep.</w:t>
      </w:r>
      <w:r w:rsidR="0093143D">
        <w:rPr>
          <w:rFonts w:ascii="Times New Roman" w:eastAsiaTheme="minorEastAsia" w:hAnsi="Times New Roman" w:cs="Times New Roman"/>
          <w:sz w:val="24"/>
          <w:szCs w:val="24"/>
        </w:rPr>
        <w:t xml:space="preserve">) as well as in </w:t>
      </w:r>
      <w:proofErr w:type="spellStart"/>
      <w:r w:rsidR="0093143D">
        <w:rPr>
          <w:rFonts w:ascii="Times New Roman" w:eastAsiaTheme="minorEastAsia" w:hAnsi="Times New Roman" w:cs="Times New Roman"/>
          <w:sz w:val="24"/>
          <w:szCs w:val="24"/>
        </w:rPr>
        <w:t>Skarpaas</w:t>
      </w:r>
      <w:proofErr w:type="spellEnd"/>
      <w:r w:rsidR="0093143D">
        <w:rPr>
          <w:rFonts w:ascii="Times New Roman" w:eastAsiaTheme="minorEastAsia" w:hAnsi="Times New Roman" w:cs="Times New Roman"/>
          <w:sz w:val="24"/>
          <w:szCs w:val="24"/>
        </w:rPr>
        <w:t xml:space="preserve"> and Shea (2007).</w:t>
      </w:r>
    </w:p>
    <w:p w14:paraId="7EC2E7E5" w14:textId="4F1D06B6" w:rsidR="001317F8" w:rsidRPr="00DB6795" w:rsidRDefault="0093143D" w:rsidP="00DB6795">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may yield inaccurate dispersal estimates. As such, we integrate across the distribution of wind speeds, seed terminal velocities, and seed release heights such that we obtain the kernel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1317F8">
            <w:pPr>
              <w:spacing w:after="120"/>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8D796B">
            <w:pPr>
              <w:spacing w:after="120"/>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8D796B">
            <w:pPr>
              <w:spacing w:after="120"/>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4F14411C" w:rsidR="0093143D" w:rsidRDefault="0093143D" w:rsidP="008D796B">
      <w:pPr>
        <w:spacing w:before="120"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 (SOURCE),</w:t>
      </w:r>
      <w:r w:rsidR="00C826C6">
        <w:rPr>
          <w:rFonts w:ascii="Times New Roman" w:eastAsiaTheme="minorEastAsia" w:hAnsi="Times New Roman" w:cs="Times New Roman"/>
          <w:sz w:val="24"/>
          <w:szCs w:val="24"/>
        </w:rPr>
        <w:t xml:space="preserve"> with the distribution estimated as lognormal in accordance with previous studies (</w:t>
      </w:r>
      <w:proofErr w:type="gramStart"/>
      <w:r w:rsidR="00C826C6">
        <w:rPr>
          <w:rFonts w:ascii="Times New Roman" w:eastAsiaTheme="minorEastAsia" w:hAnsi="Times New Roman" w:cs="Times New Roman"/>
          <w:sz w:val="24"/>
          <w:szCs w:val="24"/>
        </w:rPr>
        <w:t>e.g.</w:t>
      </w:r>
      <w:proofErr w:type="gramEnd"/>
      <w:r w:rsidR="00C826C6">
        <w:rPr>
          <w:rFonts w:ascii="Times New Roman" w:eastAsiaTheme="minorEastAsia" w:hAnsi="Times New Roman" w:cs="Times New Roman"/>
          <w:sz w:val="24"/>
          <w:szCs w:val="24"/>
        </w:rPr>
        <w:t xml:space="preserve"> </w:t>
      </w:r>
      <w:proofErr w:type="spellStart"/>
      <w:r w:rsidR="00C826C6" w:rsidRPr="00283B6D">
        <w:rPr>
          <w:rFonts w:ascii="Times New Roman" w:hAnsi="Times New Roman" w:cs="Times New Roman"/>
          <w:sz w:val="24"/>
          <w:szCs w:val="24"/>
        </w:rPr>
        <w:t>Skarpaas</w:t>
      </w:r>
      <w:proofErr w:type="spellEnd"/>
      <w:r w:rsidR="00C826C6" w:rsidRPr="00283B6D">
        <w:rPr>
          <w:rFonts w:ascii="Times New Roman" w:hAnsi="Times New Roman" w:cs="Times New Roman"/>
          <w:sz w:val="24"/>
          <w:szCs w:val="24"/>
        </w:rPr>
        <w:t xml:space="preserve"> and Shea</w:t>
      </w:r>
      <w:r w:rsidR="00C826C6">
        <w:rPr>
          <w:rFonts w:ascii="Times New Roman" w:hAnsi="Times New Roman" w:cs="Times New Roman"/>
          <w:sz w:val="24"/>
          <w:szCs w:val="24"/>
        </w:rPr>
        <w:t xml:space="preserve"> 2007, </w:t>
      </w:r>
      <w:proofErr w:type="spellStart"/>
      <w:r w:rsidR="00C826C6" w:rsidRPr="008E002A">
        <w:rPr>
          <w:rFonts w:ascii="Times New Roman" w:hAnsi="Times New Roman" w:cs="Times New Roman"/>
          <w:color w:val="222222"/>
          <w:sz w:val="24"/>
          <w:szCs w:val="24"/>
          <w:shd w:val="clear" w:color="auto" w:fill="FFFFFF"/>
        </w:rPr>
        <w:t>Jongejans</w:t>
      </w:r>
      <w:proofErr w:type="spellEnd"/>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xml:space="preserve"> 2011,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2012</w:t>
      </w:r>
      <w:r w:rsidR="00C826C6">
        <w:rPr>
          <w:rFonts w:ascii="Times New Roman" w:eastAsiaTheme="minorEastAsia" w:hAnsi="Times New Roman" w:cs="Times New Roman"/>
          <w:sz w:val="24"/>
          <w:szCs w:val="24"/>
        </w:rPr>
        <w:t>) using terminal velocity in these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 xml:space="preserve">flower </w:t>
      </w:r>
      <w:r w:rsidR="00DB378F">
        <w:rPr>
          <w:rFonts w:ascii="Times New Roman" w:eastAsiaTheme="minorEastAsia" w:hAnsi="Times New Roman" w:cs="Times New Roman"/>
          <w:sz w:val="24"/>
          <w:szCs w:val="24"/>
        </w:rPr>
        <w:lastRenderedPageBreak/>
        <w:t>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the data collected by Drees and Shea (</w:t>
      </w:r>
      <w:r w:rsidR="00DB378F" w:rsidRPr="00DB378F">
        <w:rPr>
          <w:rFonts w:ascii="Times New Roman" w:eastAsiaTheme="minorEastAsia" w:hAnsi="Times New Roman" w:cs="Times New Roman"/>
          <w:i/>
          <w:iCs/>
          <w:sz w:val="24"/>
          <w:szCs w:val="24"/>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 xml:space="preserve">C. </w:t>
      </w:r>
      <w:proofErr w:type="spellStart"/>
      <w:r w:rsidR="00DB378F">
        <w:rPr>
          <w:rFonts w:ascii="Times New Roman" w:eastAsiaTheme="minorEastAsia" w:hAnsi="Times New Roman" w:cs="Times New Roman"/>
          <w:i/>
          <w:iCs/>
          <w:sz w:val="24"/>
          <w:szCs w:val="24"/>
        </w:rPr>
        <w:t>acanthoides</w:t>
      </w:r>
      <w:proofErr w:type="spellEnd"/>
      <w:r w:rsidR="00DB378F">
        <w:rPr>
          <w:rFonts w:ascii="Times New Roman" w:eastAsiaTheme="minorEastAsia" w:hAnsi="Times New Roman" w:cs="Times New Roman"/>
          <w:sz w:val="24"/>
          <w:szCs w:val="24"/>
        </w:rPr>
        <w:t xml:space="preserve"> individuals from the control </w:t>
      </w:r>
      <w:proofErr w:type="gramStart"/>
      <w:r w:rsidR="00DB378F">
        <w:rPr>
          <w:rFonts w:ascii="Times New Roman" w:eastAsiaTheme="minorEastAsia" w:hAnsi="Times New Roman" w:cs="Times New Roman"/>
          <w:sz w:val="24"/>
          <w:szCs w:val="24"/>
        </w:rPr>
        <w:t>group</w:t>
      </w:r>
      <w:r w:rsidR="00C826C6">
        <w:rPr>
          <w:rFonts w:ascii="Times New Roman" w:eastAsiaTheme="minorEastAsia" w:hAnsi="Times New Roman" w:cs="Times New Roman"/>
          <w:sz w:val="24"/>
          <w:szCs w:val="24"/>
        </w:rPr>
        <w:t>, and</w:t>
      </w:r>
      <w:proofErr w:type="gramEnd"/>
      <w:r w:rsidR="00C826C6">
        <w:rPr>
          <w:rFonts w:ascii="Times New Roman" w:eastAsiaTheme="minorEastAsia" w:hAnsi="Times New Roman" w:cs="Times New Roman"/>
          <w:sz w:val="24"/>
          <w:szCs w:val="24"/>
        </w:rPr>
        <w:t xml:space="preserve">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we find that a Weibull distribution is a reasonable approximation of the data, and also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proofErr w:type="gramStart"/>
      <w:r w:rsidR="0067412B">
        <w:rPr>
          <w:rFonts w:ascii="Times New Roman" w:eastAsiaTheme="minorEastAsia" w:hAnsi="Times New Roman" w:cs="Times New Roman"/>
          <w:sz w:val="24"/>
          <w:szCs w:val="24"/>
        </w:rPr>
        <w:t>e.g.</w:t>
      </w:r>
      <w:proofErr w:type="gramEnd"/>
      <w:r w:rsidR="0067412B">
        <w:rPr>
          <w:rFonts w:ascii="Times New Roman" w:eastAsiaTheme="minorEastAsia" w:hAnsi="Times New Roman" w:cs="Times New Roman"/>
          <w:sz w:val="24"/>
          <w:szCs w:val="24"/>
        </w:rPr>
        <w:t xml:space="preserve">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w:t>
      </w:r>
      <w:proofErr w:type="spellStart"/>
      <w:r w:rsidR="0067412B">
        <w:rPr>
          <w:rFonts w:ascii="Times New Roman" w:eastAsiaTheme="minorEastAsia" w:hAnsi="Times New Roman" w:cs="Times New Roman"/>
          <w:sz w:val="24"/>
          <w:szCs w:val="24"/>
        </w:rPr>
        <w:t>Conradsen</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t>
      </w:r>
      <w:proofErr w:type="spellStart"/>
      <w:r w:rsidR="0067412B">
        <w:rPr>
          <w:rFonts w:ascii="Times New Roman" w:eastAsiaTheme="minorEastAsia" w:hAnsi="Times New Roman" w:cs="Times New Roman"/>
          <w:sz w:val="24"/>
          <w:szCs w:val="24"/>
        </w:rPr>
        <w:t>Wais</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proofErr w:type="spellStart"/>
      <w:r w:rsidR="00C826C6" w:rsidRPr="00E76A78">
        <w:rPr>
          <w:rFonts w:ascii="Consolas" w:eastAsiaTheme="minorEastAsia" w:hAnsi="Consolas" w:cs="Times New Roman"/>
          <w:b/>
          <w:bCs/>
          <w:sz w:val="23"/>
          <w:szCs w:val="23"/>
        </w:rPr>
        <w:t>fitdistr</w:t>
      </w:r>
      <w:proofErr w:type="spellEnd"/>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1B7B2F9E" w14:textId="0769E69D" w:rsidR="00255598" w:rsidRDefault="00255598" w:rsidP="00255598">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Though models of wind dispersal like the WALD model described above have been tested on </w:t>
      </w:r>
      <w:r>
        <w:rPr>
          <w:rFonts w:ascii="Times New Roman" w:eastAsiaTheme="minorEastAsia" w:hAnsi="Times New Roman" w:cs="Times New Roman"/>
          <w:i/>
          <w:iCs/>
          <w:sz w:val="24"/>
          <w:szCs w:val="24"/>
        </w:rPr>
        <w:t xml:space="preserve">C. nutans </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 xml:space="preserve">C. </w:t>
      </w:r>
      <w:proofErr w:type="spellStart"/>
      <w:r>
        <w:rPr>
          <w:rFonts w:ascii="Times New Roman" w:eastAsiaTheme="minorEastAsia" w:hAnsi="Times New Roman" w:cs="Times New Roman"/>
          <w:i/>
          <w:iCs/>
          <w:sz w:val="24"/>
          <w:szCs w:val="24"/>
        </w:rPr>
        <w:t>acanthoides</w:t>
      </w:r>
      <w:proofErr w:type="spellEnd"/>
      <w:r>
        <w:rPr>
          <w:rFonts w:ascii="Times New Roman" w:eastAsiaTheme="minorEastAsia" w:hAnsi="Times New Roman" w:cs="Times New Roman"/>
          <w:sz w:val="24"/>
          <w:szCs w:val="24"/>
        </w:rPr>
        <w:t>, there are so far no models or data regarding the dispersal of seeds by ants in these two species.</w:t>
      </w:r>
      <w:r w:rsidR="00375A42">
        <w:rPr>
          <w:rFonts w:ascii="Times New Roman" w:eastAsiaTheme="minorEastAsia" w:hAnsi="Times New Roman" w:cs="Times New Roman"/>
          <w:sz w:val="24"/>
          <w:szCs w:val="24"/>
        </w:rPr>
        <w:t xml:space="preserve"> While there </w:t>
      </w:r>
      <w:r w:rsidR="00661A9E">
        <w:rPr>
          <w:rFonts w:ascii="Times New Roman" w:eastAsiaTheme="minorEastAsia" w:hAnsi="Times New Roman" w:cs="Times New Roman"/>
          <w:sz w:val="24"/>
          <w:szCs w:val="24"/>
        </w:rPr>
        <w:t>exist</w:t>
      </w:r>
      <w:r w:rsidR="00254DBF">
        <w:rPr>
          <w:rFonts w:ascii="Times New Roman" w:eastAsiaTheme="minorEastAsia" w:hAnsi="Times New Roman" w:cs="Times New Roman"/>
          <w:sz w:val="24"/>
          <w:szCs w:val="24"/>
        </w:rPr>
        <w:t xml:space="preserve"> studies</w:t>
      </w:r>
      <w:r w:rsidR="00BD724C">
        <w:rPr>
          <w:rFonts w:ascii="Times New Roman" w:eastAsiaTheme="minorEastAsia" w:hAnsi="Times New Roman" w:cs="Times New Roman"/>
          <w:sz w:val="24"/>
          <w:szCs w:val="24"/>
        </w:rPr>
        <w:t xml:space="preserve"> </w:t>
      </w:r>
      <w:r w:rsidR="00254DBF">
        <w:rPr>
          <w:rFonts w:ascii="Times New Roman" w:eastAsiaTheme="minorEastAsia" w:hAnsi="Times New Roman" w:cs="Times New Roman"/>
          <w:sz w:val="24"/>
          <w:szCs w:val="24"/>
        </w:rPr>
        <w:t xml:space="preserve">that quantify </w:t>
      </w:r>
      <w:r w:rsidR="00535993">
        <w:rPr>
          <w:rFonts w:ascii="Times New Roman" w:eastAsiaTheme="minorEastAsia" w:hAnsi="Times New Roman" w:cs="Times New Roman"/>
          <w:sz w:val="24"/>
          <w:szCs w:val="24"/>
        </w:rPr>
        <w:t>dispersal curves</w:t>
      </w:r>
      <w:r w:rsidR="00254DBF">
        <w:rPr>
          <w:rFonts w:ascii="Times New Roman" w:eastAsiaTheme="minorEastAsia" w:hAnsi="Times New Roman" w:cs="Times New Roman"/>
          <w:sz w:val="24"/>
          <w:szCs w:val="24"/>
        </w:rPr>
        <w:t xml:space="preserve"> </w:t>
      </w:r>
      <w:r w:rsidR="00535993">
        <w:rPr>
          <w:rFonts w:ascii="Times New Roman" w:eastAsiaTheme="minorEastAsia" w:hAnsi="Times New Roman" w:cs="Times New Roman"/>
          <w:sz w:val="24"/>
          <w:szCs w:val="24"/>
        </w:rPr>
        <w:t>of ant-mediated dispersal distances</w:t>
      </w:r>
      <w:r w:rsidR="00661A9E">
        <w:rPr>
          <w:rFonts w:ascii="Times New Roman" w:eastAsiaTheme="minorEastAsia" w:hAnsi="Times New Roman" w:cs="Times New Roman"/>
          <w:sz w:val="24"/>
          <w:szCs w:val="24"/>
        </w:rPr>
        <w:t xml:space="preserve"> for certain plant species</w:t>
      </w:r>
      <w:r w:rsidR="00574CF3">
        <w:rPr>
          <w:rFonts w:ascii="Times New Roman" w:eastAsiaTheme="minorEastAsia" w:hAnsi="Times New Roman" w:cs="Times New Roman"/>
          <w:sz w:val="24"/>
          <w:szCs w:val="24"/>
        </w:rPr>
        <w:t xml:space="preserve"> (e.g.</w:t>
      </w:r>
      <w:r w:rsidR="00535993">
        <w:rPr>
          <w:rFonts w:ascii="Times New Roman" w:eastAsiaTheme="minorEastAsia" w:hAnsi="Times New Roman" w:cs="Times New Roman"/>
          <w:sz w:val="24"/>
          <w:szCs w:val="24"/>
        </w:rPr>
        <w:t xml:space="preserve"> </w:t>
      </w:r>
      <w:r w:rsidR="00F12F3E" w:rsidRPr="00BD724C">
        <w:rPr>
          <w:rFonts w:ascii="Times New Roman" w:hAnsi="Times New Roman" w:cs="Times New Roman"/>
          <w:sz w:val="24"/>
          <w:szCs w:val="24"/>
        </w:rPr>
        <w:t>Gómez</w:t>
      </w:r>
      <w:r w:rsidR="00F12F3E">
        <w:rPr>
          <w:rFonts w:ascii="Times New Roman" w:hAnsi="Times New Roman" w:cs="Times New Roman"/>
          <w:sz w:val="24"/>
          <w:szCs w:val="24"/>
        </w:rPr>
        <w:t xml:space="preserve"> </w:t>
      </w:r>
      <w:r w:rsidR="00F12F3E" w:rsidRPr="00BD724C">
        <w:rPr>
          <w:rFonts w:ascii="Times New Roman" w:hAnsi="Times New Roman" w:cs="Times New Roman"/>
          <w:sz w:val="24"/>
          <w:szCs w:val="24"/>
        </w:rPr>
        <w:t xml:space="preserve">and </w:t>
      </w:r>
      <w:proofErr w:type="spellStart"/>
      <w:r w:rsidR="00F12F3E" w:rsidRPr="00BD724C">
        <w:rPr>
          <w:rFonts w:ascii="Times New Roman" w:hAnsi="Times New Roman" w:cs="Times New Roman"/>
          <w:sz w:val="24"/>
          <w:szCs w:val="24"/>
        </w:rPr>
        <w:t>Espadaler</w:t>
      </w:r>
      <w:proofErr w:type="spellEnd"/>
      <w:r w:rsidR="00F12F3E">
        <w:rPr>
          <w:rFonts w:ascii="Times New Roman" w:hAnsi="Times New Roman" w:cs="Times New Roman"/>
          <w:sz w:val="24"/>
          <w:szCs w:val="24"/>
        </w:rPr>
        <w:t xml:space="preserve"> 1998; </w:t>
      </w:r>
      <w:r w:rsidR="00F12F3E">
        <w:rPr>
          <w:rFonts w:ascii="Times New Roman" w:eastAsiaTheme="minorEastAsia" w:hAnsi="Times New Roman" w:cs="Times New Roman"/>
          <w:sz w:val="24"/>
          <w:szCs w:val="24"/>
        </w:rPr>
        <w:t>Hughes and Westoby 1992</w:t>
      </w:r>
      <w:r w:rsidR="00574CF3">
        <w:rPr>
          <w:rFonts w:ascii="Times New Roman" w:eastAsiaTheme="minorEastAsia" w:hAnsi="Times New Roman" w:cs="Times New Roman"/>
          <w:sz w:val="24"/>
          <w:szCs w:val="24"/>
        </w:rPr>
        <w:t>)</w:t>
      </w:r>
      <w:r w:rsidR="00535993">
        <w:rPr>
          <w:rFonts w:ascii="Times New Roman" w:eastAsiaTheme="minorEastAsia" w:hAnsi="Times New Roman" w:cs="Times New Roman"/>
          <w:sz w:val="24"/>
          <w:szCs w:val="24"/>
        </w:rPr>
        <w:t>, these curves often look at the frequency of dispersal distances for all nests in a given study area</w:t>
      </w:r>
      <w:r w:rsidR="00C67984">
        <w:rPr>
          <w:rFonts w:ascii="Times New Roman" w:eastAsiaTheme="minorEastAsia" w:hAnsi="Times New Roman" w:cs="Times New Roman"/>
          <w:sz w:val="24"/>
          <w:szCs w:val="24"/>
        </w:rPr>
        <w:t xml:space="preserve">; </w:t>
      </w:r>
      <w:r w:rsidR="009C7CBB">
        <w:rPr>
          <w:rFonts w:ascii="Times New Roman" w:eastAsiaTheme="minorEastAsia" w:hAnsi="Times New Roman" w:cs="Times New Roman"/>
          <w:sz w:val="24"/>
          <w:szCs w:val="24"/>
        </w:rPr>
        <w:t>such dispersal</w:t>
      </w:r>
      <w:r w:rsidR="00C67984">
        <w:rPr>
          <w:rFonts w:ascii="Times New Roman" w:eastAsiaTheme="minorEastAsia" w:hAnsi="Times New Roman" w:cs="Times New Roman"/>
          <w:sz w:val="24"/>
          <w:szCs w:val="24"/>
        </w:rPr>
        <w:t xml:space="preserve"> curves can be dependent upon the local density of nests (Andersen 1988), which can be problematic in instances like ours where the density of ant nests</w:t>
      </w:r>
      <w:r w:rsidR="009C7CBB">
        <w:rPr>
          <w:rFonts w:ascii="Times New Roman" w:eastAsiaTheme="minorEastAsia" w:hAnsi="Times New Roman" w:cs="Times New Roman"/>
          <w:sz w:val="24"/>
          <w:szCs w:val="24"/>
        </w:rPr>
        <w:t xml:space="preserve"> </w:t>
      </w:r>
      <w:r w:rsidR="00661A9E">
        <w:rPr>
          <w:rFonts w:ascii="Times New Roman" w:eastAsiaTheme="minorEastAsia" w:hAnsi="Times New Roman" w:cs="Times New Roman"/>
          <w:sz w:val="24"/>
          <w:szCs w:val="24"/>
        </w:rPr>
        <w:t>with</w:t>
      </w:r>
      <w:r w:rsidR="009C7CBB">
        <w:rPr>
          <w:rFonts w:ascii="Times New Roman" w:eastAsiaTheme="minorEastAsia" w:hAnsi="Times New Roman" w:cs="Times New Roman"/>
          <w:sz w:val="24"/>
          <w:szCs w:val="24"/>
        </w:rPr>
        <w:t>in a particular study area</w:t>
      </w:r>
      <w:r w:rsidR="00C67984">
        <w:rPr>
          <w:rFonts w:ascii="Times New Roman" w:eastAsiaTheme="minorEastAsia" w:hAnsi="Times New Roman" w:cs="Times New Roman"/>
          <w:sz w:val="24"/>
          <w:szCs w:val="24"/>
        </w:rPr>
        <w:t xml:space="preserve"> is unknown. </w:t>
      </w:r>
      <w:r w:rsidR="00C67984" w:rsidRPr="00B25251">
        <w:rPr>
          <w:rFonts w:ascii="Times New Roman" w:eastAsiaTheme="minorEastAsia" w:hAnsi="Times New Roman" w:cs="Times New Roman"/>
          <w:sz w:val="24"/>
          <w:szCs w:val="24"/>
        </w:rPr>
        <w:t>As a workaround to this issue,</w:t>
      </w:r>
      <w:r w:rsidR="00535993" w:rsidRPr="00B25251">
        <w:rPr>
          <w:rFonts w:ascii="Times New Roman" w:eastAsiaTheme="minorEastAsia" w:hAnsi="Times New Roman" w:cs="Times New Roman"/>
          <w:sz w:val="24"/>
          <w:szCs w:val="24"/>
        </w:rPr>
        <w:t xml:space="preserve"> </w:t>
      </w:r>
      <w:r w:rsidR="00915A0A" w:rsidRPr="00B25251">
        <w:rPr>
          <w:rFonts w:ascii="Times New Roman" w:eastAsiaTheme="minorEastAsia" w:hAnsi="Times New Roman" w:cs="Times New Roman"/>
          <w:sz w:val="24"/>
          <w:szCs w:val="24"/>
        </w:rPr>
        <w:t xml:space="preserve">we can instead use a curve quantifying the probability of seed removal as a function of distance to the nearest nest; </w:t>
      </w:r>
      <w:proofErr w:type="spellStart"/>
      <w:r w:rsidR="00B25251" w:rsidRPr="00B25251">
        <w:rPr>
          <w:rFonts w:ascii="Times New Roman" w:eastAsiaTheme="minorEastAsia" w:hAnsi="Times New Roman" w:cs="Times New Roman"/>
          <w:sz w:val="24"/>
          <w:szCs w:val="24"/>
        </w:rPr>
        <w:t>Rabelo</w:t>
      </w:r>
      <w:proofErr w:type="spellEnd"/>
      <w:r w:rsidR="00B25251" w:rsidRPr="00B25251">
        <w:rPr>
          <w:rFonts w:ascii="Times New Roman" w:eastAsiaTheme="minorEastAsia" w:hAnsi="Times New Roman" w:cs="Times New Roman"/>
          <w:sz w:val="24"/>
          <w:szCs w:val="24"/>
        </w:rPr>
        <w:t xml:space="preserve"> </w:t>
      </w:r>
      <w:r w:rsidR="00B25251" w:rsidRPr="00B25251">
        <w:rPr>
          <w:rFonts w:ascii="Times New Roman" w:eastAsiaTheme="minorEastAsia" w:hAnsi="Times New Roman" w:cs="Times New Roman"/>
          <w:i/>
          <w:iCs/>
          <w:sz w:val="24"/>
          <w:szCs w:val="24"/>
        </w:rPr>
        <w:t xml:space="preserve">et al. </w:t>
      </w:r>
      <w:r w:rsidR="00B25251" w:rsidRPr="00B25251">
        <w:rPr>
          <w:rFonts w:ascii="Times New Roman" w:eastAsiaTheme="minorEastAsia" w:hAnsi="Times New Roman" w:cs="Times New Roman"/>
          <w:sz w:val="24"/>
          <w:szCs w:val="24"/>
        </w:rPr>
        <w:t xml:space="preserve">(2021) </w:t>
      </w:r>
      <w:r w:rsidR="00915A0A" w:rsidRPr="00B25251">
        <w:rPr>
          <w:rFonts w:ascii="Times New Roman" w:eastAsiaTheme="minorEastAsia" w:hAnsi="Times New Roman" w:cs="Times New Roman"/>
          <w:sz w:val="24"/>
          <w:szCs w:val="24"/>
        </w:rPr>
        <w:t xml:space="preserve">provide an example of such a </w:t>
      </w:r>
      <w:r w:rsidR="00230B60" w:rsidRPr="00B25251">
        <w:rPr>
          <w:rFonts w:ascii="Times New Roman" w:eastAsiaTheme="minorEastAsia" w:hAnsi="Times New Roman" w:cs="Times New Roman"/>
          <w:sz w:val="24"/>
          <w:szCs w:val="24"/>
        </w:rPr>
        <w:t xml:space="preserve">function as </w:t>
      </w:r>
      <w:r w:rsidR="00B25251" w:rsidRPr="00B25251">
        <w:rPr>
          <w:rFonts w:ascii="Times New Roman" w:eastAsiaTheme="minorEastAsia" w:hAnsi="Times New Roman" w:cs="Times New Roman"/>
          <w:sz w:val="24"/>
          <w:szCs w:val="24"/>
        </w:rPr>
        <w:t>an exponential relationship</w:t>
      </w:r>
      <w:r w:rsidR="00C67984" w:rsidRPr="00B25251">
        <w:rPr>
          <w:rFonts w:ascii="Times New Roman" w:eastAsiaTheme="minorEastAsia" w:hAnsi="Times New Roman" w:cs="Times New Roman"/>
          <w:sz w:val="24"/>
          <w:szCs w:val="24"/>
        </w:rPr>
        <w:t xml:space="preserve"> with decreasing seed removal probability as a function of increasing distance from the nearest nest</w:t>
      </w:r>
      <w:r w:rsidR="00D2657E" w:rsidRPr="00B25251">
        <w:rPr>
          <w:rFonts w:ascii="Times New Roman" w:eastAsiaTheme="minorEastAsia" w:hAnsi="Times New Roman" w:cs="Times New Roman"/>
          <w:sz w:val="24"/>
          <w:szCs w:val="24"/>
        </w:rPr>
        <w:t>, which we use as a placeholder</w:t>
      </w:r>
      <w:r w:rsidR="00962020">
        <w:rPr>
          <w:rFonts w:ascii="Times New Roman" w:eastAsiaTheme="minorEastAsia" w:hAnsi="Times New Roman" w:cs="Times New Roman"/>
          <w:sz w:val="24"/>
          <w:szCs w:val="24"/>
        </w:rPr>
        <w:t xml:space="preserve"> for </w:t>
      </w:r>
      <w:r w:rsidR="00962020">
        <w:rPr>
          <w:rFonts w:ascii="Times New Roman" w:eastAsiaTheme="minorEastAsia" w:hAnsi="Times New Roman" w:cs="Times New Roman"/>
          <w:i/>
          <w:iCs/>
          <w:sz w:val="24"/>
          <w:szCs w:val="24"/>
        </w:rPr>
        <w:t xml:space="preserve">C. nutans </w:t>
      </w:r>
      <w:r w:rsidR="00962020">
        <w:rPr>
          <w:rFonts w:ascii="Times New Roman" w:eastAsiaTheme="minorEastAsia" w:hAnsi="Times New Roman" w:cs="Times New Roman"/>
          <w:sz w:val="24"/>
          <w:szCs w:val="24"/>
        </w:rPr>
        <w:t xml:space="preserve"> and </w:t>
      </w:r>
      <w:r w:rsidR="00962020">
        <w:rPr>
          <w:rFonts w:ascii="Times New Roman" w:eastAsiaTheme="minorEastAsia" w:hAnsi="Times New Roman" w:cs="Times New Roman"/>
          <w:i/>
          <w:iCs/>
          <w:sz w:val="24"/>
          <w:szCs w:val="24"/>
        </w:rPr>
        <w:t xml:space="preserve">C. </w:t>
      </w:r>
      <w:proofErr w:type="spellStart"/>
      <w:r w:rsidR="00962020">
        <w:rPr>
          <w:rFonts w:ascii="Times New Roman" w:eastAsiaTheme="minorEastAsia" w:hAnsi="Times New Roman" w:cs="Times New Roman"/>
          <w:i/>
          <w:iCs/>
          <w:sz w:val="24"/>
          <w:szCs w:val="24"/>
        </w:rPr>
        <w:t>acanthoides</w:t>
      </w:r>
      <w:proofErr w:type="spellEnd"/>
      <w:r w:rsidR="00C67984" w:rsidRPr="00B25251">
        <w:rPr>
          <w:rFonts w:ascii="Times New Roman" w:eastAsiaTheme="minorEastAsia" w:hAnsi="Times New Roman" w:cs="Times New Roman"/>
          <w:sz w:val="24"/>
          <w:szCs w:val="24"/>
        </w:rPr>
        <w:t xml:space="preserve"> due to our lack of dispersal data</w:t>
      </w:r>
      <w:r w:rsidR="00D2657E" w:rsidRPr="00B25251">
        <w:rPr>
          <w:rFonts w:ascii="Times New Roman" w:eastAsiaTheme="minorEastAsia" w:hAnsi="Times New Roman" w:cs="Times New Roman"/>
          <w:sz w:val="24"/>
          <w:szCs w:val="24"/>
        </w:rPr>
        <w:t>.</w:t>
      </w:r>
      <w:r w:rsidR="00574CF3" w:rsidRPr="00B25251">
        <w:rPr>
          <w:rFonts w:ascii="Times New Roman" w:eastAsiaTheme="minorEastAsia" w:hAnsi="Times New Roman" w:cs="Times New Roman"/>
          <w:sz w:val="24"/>
          <w:szCs w:val="24"/>
        </w:rPr>
        <w:t xml:space="preserve"> </w:t>
      </w:r>
      <w:r w:rsidR="00D2657E" w:rsidRPr="00B25251">
        <w:rPr>
          <w:rFonts w:ascii="Times New Roman" w:eastAsiaTheme="minorEastAsia" w:hAnsi="Times New Roman" w:cs="Times New Roman"/>
          <w:sz w:val="24"/>
          <w:szCs w:val="24"/>
        </w:rPr>
        <w:t>However, it should be noted that</w:t>
      </w:r>
      <w:r w:rsidR="00C67984" w:rsidRPr="00B25251">
        <w:rPr>
          <w:rFonts w:ascii="Times New Roman" w:eastAsiaTheme="minorEastAsia" w:hAnsi="Times New Roman" w:cs="Times New Roman"/>
          <w:sz w:val="24"/>
          <w:szCs w:val="24"/>
        </w:rPr>
        <w:t xml:space="preserve"> the relationship between seed removal rate and distance to the nearest nest need not </w:t>
      </w:r>
      <w:r w:rsidR="00B25251" w:rsidRPr="00B25251">
        <w:rPr>
          <w:rFonts w:ascii="Times New Roman" w:eastAsiaTheme="minorEastAsia" w:hAnsi="Times New Roman" w:cs="Times New Roman"/>
          <w:sz w:val="24"/>
          <w:szCs w:val="24"/>
        </w:rPr>
        <w:t>take the same form</w:t>
      </w:r>
      <w:r w:rsidR="00390D3A" w:rsidRPr="00B25251">
        <w:rPr>
          <w:rFonts w:ascii="Times New Roman" w:eastAsiaTheme="minorEastAsia" w:hAnsi="Times New Roman" w:cs="Times New Roman"/>
          <w:sz w:val="24"/>
          <w:szCs w:val="24"/>
        </w:rPr>
        <w:t xml:space="preserve">; </w:t>
      </w:r>
      <w:r w:rsidR="00B25251" w:rsidRPr="00B25251">
        <w:rPr>
          <w:rFonts w:ascii="Times New Roman" w:eastAsiaTheme="minorEastAsia" w:hAnsi="Times New Roman" w:cs="Times New Roman"/>
          <w:sz w:val="24"/>
          <w:szCs w:val="24"/>
        </w:rPr>
        <w:t xml:space="preserve">for example, Higashi </w:t>
      </w:r>
      <w:r w:rsidR="00B25251" w:rsidRPr="00B25251">
        <w:rPr>
          <w:rFonts w:ascii="Times New Roman" w:eastAsiaTheme="minorEastAsia" w:hAnsi="Times New Roman" w:cs="Times New Roman"/>
          <w:i/>
          <w:iCs/>
          <w:sz w:val="24"/>
          <w:szCs w:val="24"/>
        </w:rPr>
        <w:t>et al.</w:t>
      </w:r>
      <w:r w:rsidR="00B25251" w:rsidRPr="00B25251">
        <w:rPr>
          <w:rFonts w:ascii="Times New Roman" w:eastAsiaTheme="minorEastAsia" w:hAnsi="Times New Roman" w:cs="Times New Roman"/>
          <w:sz w:val="24"/>
          <w:szCs w:val="24"/>
        </w:rPr>
        <w:t xml:space="preserve"> (1989) </w:t>
      </w:r>
      <w:r w:rsidR="00390D3A" w:rsidRPr="00B25251">
        <w:rPr>
          <w:rFonts w:ascii="Times New Roman" w:eastAsiaTheme="minorEastAsia" w:hAnsi="Times New Roman" w:cs="Times New Roman"/>
          <w:sz w:val="24"/>
          <w:szCs w:val="24"/>
        </w:rPr>
        <w:t xml:space="preserve">provide an example </w:t>
      </w:r>
      <w:r w:rsidR="00B25251">
        <w:rPr>
          <w:rFonts w:ascii="Times New Roman" w:eastAsiaTheme="minorEastAsia" w:hAnsi="Times New Roman" w:cs="Times New Roman"/>
          <w:sz w:val="24"/>
          <w:szCs w:val="24"/>
        </w:rPr>
        <w:t>a linear relationship between probability of seed removal and distance to the nearest nest.</w:t>
      </w:r>
    </w:p>
    <w:p w14:paraId="0BCCA879" w14:textId="6D49E8F7" w:rsidR="001317F8" w:rsidRPr="005876E4" w:rsidRDefault="009C7CBB" w:rsidP="00574CF3">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 addition to the lack of information regarding ant nest densities</w:t>
      </w:r>
      <w:r w:rsidR="00661A9E">
        <w:rPr>
          <w:rFonts w:ascii="Times New Roman" w:hAnsi="Times New Roman" w:cs="Times New Roman"/>
          <w:sz w:val="24"/>
          <w:szCs w:val="24"/>
        </w:rPr>
        <w:t>, as well as that regarding</w:t>
      </w:r>
      <w:r>
        <w:rPr>
          <w:rFonts w:ascii="Times New Roman" w:hAnsi="Times New Roman" w:cs="Times New Roman"/>
          <w:sz w:val="24"/>
          <w:szCs w:val="24"/>
        </w:rPr>
        <w:t xml:space="preserve"> seed removal probability in relation to distance to the nearest ant nest, we also lack data on rates of </w:t>
      </w:r>
      <w:r>
        <w:rPr>
          <w:rFonts w:ascii="Times New Roman" w:eastAsiaTheme="minorEastAsia" w:hAnsi="Times New Roman" w:cs="Times New Roman"/>
          <w:i/>
          <w:iCs/>
          <w:sz w:val="24"/>
          <w:szCs w:val="24"/>
        </w:rPr>
        <w:t>C. nutans</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 xml:space="preserve">C. </w:t>
      </w:r>
      <w:proofErr w:type="spellStart"/>
      <w:r>
        <w:rPr>
          <w:rFonts w:ascii="Times New Roman" w:eastAsiaTheme="minorEastAsia" w:hAnsi="Times New Roman" w:cs="Times New Roman"/>
          <w:i/>
          <w:iCs/>
          <w:sz w:val="24"/>
          <w:szCs w:val="24"/>
        </w:rPr>
        <w:t>acanthoides</w:t>
      </w:r>
      <w:proofErr w:type="spellEnd"/>
      <w:r>
        <w:rPr>
          <w:rFonts w:ascii="Times New Roman" w:hAnsi="Times New Roman" w:cs="Times New Roman"/>
          <w:sz w:val="24"/>
          <w:szCs w:val="24"/>
        </w:rPr>
        <w:t xml:space="preserve"> seed predation</w:t>
      </w:r>
      <w:r w:rsidR="00254DBF">
        <w:rPr>
          <w:rFonts w:ascii="Times New Roman" w:hAnsi="Times New Roman" w:cs="Times New Roman"/>
          <w:sz w:val="24"/>
          <w:szCs w:val="24"/>
        </w:rPr>
        <w:t>. Rates of seed predation</w:t>
      </w:r>
      <w:r w:rsidR="00661A9E">
        <w:rPr>
          <w:rFonts w:ascii="Times New Roman" w:hAnsi="Times New Roman" w:cs="Times New Roman"/>
          <w:sz w:val="24"/>
          <w:szCs w:val="24"/>
        </w:rPr>
        <w:t xml:space="preserve"> in general</w:t>
      </w:r>
      <w:r w:rsidR="00254DBF">
        <w:rPr>
          <w:rFonts w:ascii="Times New Roman" w:hAnsi="Times New Roman" w:cs="Times New Roman"/>
          <w:sz w:val="24"/>
          <w:szCs w:val="24"/>
        </w:rPr>
        <w:t xml:space="preserve"> are extremely difficult to capture in a natural setting, and while experiments on seed removal are easier to conduct, studies often incorrectly assume that all removed seeds are consumed (Vander Wall</w:t>
      </w:r>
      <w:r w:rsidR="00E250BD">
        <w:rPr>
          <w:rFonts w:ascii="Times New Roman" w:hAnsi="Times New Roman" w:cs="Times New Roman"/>
          <w:sz w:val="24"/>
          <w:szCs w:val="24"/>
        </w:rPr>
        <w:t xml:space="preserve"> </w:t>
      </w:r>
      <w:r w:rsidR="00E250BD" w:rsidRPr="00E250BD">
        <w:rPr>
          <w:rFonts w:ascii="Times New Roman" w:hAnsi="Times New Roman" w:cs="Times New Roman"/>
          <w:i/>
          <w:iCs/>
          <w:sz w:val="24"/>
          <w:szCs w:val="24"/>
        </w:rPr>
        <w:t>et al</w:t>
      </w:r>
      <w:r w:rsidR="00E250BD">
        <w:rPr>
          <w:rFonts w:ascii="Times New Roman" w:hAnsi="Times New Roman" w:cs="Times New Roman"/>
          <w:sz w:val="24"/>
          <w:szCs w:val="24"/>
        </w:rPr>
        <w:t>.</w:t>
      </w:r>
      <w:r w:rsidR="00254DBF">
        <w:rPr>
          <w:rFonts w:ascii="Times New Roman" w:hAnsi="Times New Roman" w:cs="Times New Roman"/>
          <w:sz w:val="24"/>
          <w:szCs w:val="24"/>
        </w:rPr>
        <w:t xml:space="preserve"> 2005). While data on </w:t>
      </w:r>
      <w:r w:rsidR="00254DBF">
        <w:rPr>
          <w:rFonts w:ascii="Times New Roman" w:hAnsi="Times New Roman" w:cs="Times New Roman"/>
          <w:i/>
          <w:iCs/>
          <w:sz w:val="24"/>
          <w:szCs w:val="24"/>
        </w:rPr>
        <w:t>C. nutans</w:t>
      </w:r>
      <w:r w:rsidR="00254DBF">
        <w:rPr>
          <w:rFonts w:ascii="Times New Roman" w:hAnsi="Times New Roman" w:cs="Times New Roman"/>
          <w:sz w:val="24"/>
          <w:szCs w:val="24"/>
        </w:rPr>
        <w:t xml:space="preserve"> and </w:t>
      </w:r>
      <w:r w:rsidR="00254DBF">
        <w:rPr>
          <w:rFonts w:ascii="Times New Roman" w:hAnsi="Times New Roman" w:cs="Times New Roman"/>
          <w:i/>
          <w:iCs/>
          <w:sz w:val="24"/>
          <w:szCs w:val="24"/>
        </w:rPr>
        <w:t xml:space="preserve">C. </w:t>
      </w:r>
      <w:proofErr w:type="spellStart"/>
      <w:r w:rsidR="00254DBF">
        <w:rPr>
          <w:rFonts w:ascii="Times New Roman" w:hAnsi="Times New Roman" w:cs="Times New Roman"/>
          <w:i/>
          <w:iCs/>
          <w:sz w:val="24"/>
          <w:szCs w:val="24"/>
        </w:rPr>
        <w:t>acanthoides</w:t>
      </w:r>
      <w:proofErr w:type="spellEnd"/>
      <w:r w:rsidR="00254DBF">
        <w:rPr>
          <w:rFonts w:ascii="Times New Roman" w:hAnsi="Times New Roman" w:cs="Times New Roman"/>
          <w:i/>
          <w:iCs/>
          <w:sz w:val="24"/>
          <w:szCs w:val="24"/>
        </w:rPr>
        <w:t xml:space="preserve"> </w:t>
      </w:r>
      <w:r w:rsidR="00254DBF">
        <w:rPr>
          <w:rFonts w:ascii="Times New Roman" w:hAnsi="Times New Roman" w:cs="Times New Roman"/>
          <w:sz w:val="24"/>
          <w:szCs w:val="24"/>
        </w:rPr>
        <w:t>seed removal rates</w:t>
      </w:r>
      <w:r>
        <w:rPr>
          <w:rFonts w:ascii="Times New Roman" w:hAnsi="Times New Roman" w:cs="Times New Roman"/>
          <w:sz w:val="24"/>
          <w:szCs w:val="24"/>
        </w:rPr>
        <w:t xml:space="preserve"> </w:t>
      </w:r>
      <w:r w:rsidR="00254DBF">
        <w:rPr>
          <w:rFonts w:ascii="Times New Roman" w:hAnsi="Times New Roman" w:cs="Times New Roman"/>
          <w:sz w:val="24"/>
          <w:szCs w:val="24"/>
        </w:rPr>
        <w:t>(</w:t>
      </w:r>
      <w:proofErr w:type="spellStart"/>
      <w:r w:rsidR="00254DBF" w:rsidRPr="007C1F05">
        <w:rPr>
          <w:rFonts w:ascii="Times New Roman" w:hAnsi="Times New Roman" w:cs="Times New Roman"/>
          <w:sz w:val="24"/>
          <w:szCs w:val="24"/>
        </w:rPr>
        <w:t>Jongejans</w:t>
      </w:r>
      <w:proofErr w:type="spellEnd"/>
      <w:r w:rsidR="00254DBF" w:rsidRPr="007C1F05">
        <w:rPr>
          <w:rFonts w:ascii="Times New Roman" w:hAnsi="Times New Roman" w:cs="Times New Roman"/>
          <w:sz w:val="24"/>
          <w:szCs w:val="24"/>
        </w:rPr>
        <w:t xml:space="preserve"> et al. 2015</w:t>
      </w:r>
      <w:r>
        <w:rPr>
          <w:rFonts w:ascii="Times New Roman" w:hAnsi="Times New Roman" w:cs="Times New Roman"/>
          <w:sz w:val="24"/>
          <w:szCs w:val="24"/>
        </w:rPr>
        <w:t>;</w:t>
      </w:r>
      <w:r w:rsidR="00254DBF">
        <w:rPr>
          <w:rFonts w:ascii="Times New Roman" w:hAnsi="Times New Roman" w:cs="Times New Roman"/>
          <w:sz w:val="24"/>
          <w:szCs w:val="24"/>
        </w:rPr>
        <w:t xml:space="preserve"> Drees and Shea, </w:t>
      </w:r>
      <w:r w:rsidR="00254DBF" w:rsidRPr="006F6C16">
        <w:rPr>
          <w:rFonts w:ascii="Times New Roman" w:hAnsi="Times New Roman" w:cs="Times New Roman"/>
          <w:i/>
          <w:iCs/>
          <w:sz w:val="24"/>
          <w:szCs w:val="24"/>
        </w:rPr>
        <w:t>in prep.</w:t>
      </w:r>
      <w:r w:rsidR="00254DBF">
        <w:rPr>
          <w:rFonts w:ascii="Times New Roman" w:hAnsi="Times New Roman" w:cs="Times New Roman"/>
          <w:sz w:val="24"/>
          <w:szCs w:val="24"/>
        </w:rPr>
        <w:t xml:space="preserve">) </w:t>
      </w:r>
      <w:r>
        <w:rPr>
          <w:rFonts w:ascii="Times New Roman" w:hAnsi="Times New Roman" w:cs="Times New Roman"/>
          <w:sz w:val="24"/>
          <w:szCs w:val="24"/>
        </w:rPr>
        <w:t>indicat</w:t>
      </w:r>
      <w:r w:rsidR="00661A9E">
        <w:rPr>
          <w:rFonts w:ascii="Times New Roman" w:hAnsi="Times New Roman" w:cs="Times New Roman"/>
          <w:sz w:val="24"/>
          <w:szCs w:val="24"/>
        </w:rPr>
        <w:t>e</w:t>
      </w:r>
      <w:r>
        <w:rPr>
          <w:rFonts w:ascii="Times New Roman" w:hAnsi="Times New Roman" w:cs="Times New Roman"/>
          <w:sz w:val="24"/>
          <w:szCs w:val="24"/>
        </w:rPr>
        <w:t xml:space="preserve"> that</w:t>
      </w:r>
      <w:r w:rsidR="00254DBF">
        <w:rPr>
          <w:rFonts w:ascii="Times New Roman" w:hAnsi="Times New Roman" w:cs="Times New Roman"/>
          <w:sz w:val="24"/>
          <w:szCs w:val="24"/>
        </w:rPr>
        <w:t xml:space="preserve"> </w:t>
      </w:r>
      <w:proofErr w:type="gramStart"/>
      <w:r w:rsidR="00254DBF">
        <w:rPr>
          <w:rFonts w:ascii="Times New Roman" w:hAnsi="Times New Roman" w:cs="Times New Roman"/>
          <w:sz w:val="24"/>
          <w:szCs w:val="24"/>
        </w:rPr>
        <w:t>the overwhelming majority of</w:t>
      </w:r>
      <w:proofErr w:type="gramEnd"/>
      <w:r w:rsidR="00254DBF">
        <w:rPr>
          <w:rFonts w:ascii="Times New Roman" w:hAnsi="Times New Roman" w:cs="Times New Roman"/>
          <w:sz w:val="24"/>
          <w:szCs w:val="24"/>
        </w:rPr>
        <w:t xml:space="preserve"> seeds are moved by secondary dispersal vectors, </w:t>
      </w:r>
      <w:r>
        <w:rPr>
          <w:rFonts w:ascii="Times New Roman" w:hAnsi="Times New Roman" w:cs="Times New Roman"/>
          <w:sz w:val="24"/>
          <w:szCs w:val="24"/>
        </w:rPr>
        <w:t xml:space="preserve">rates of seed consumption are unknown, and </w:t>
      </w:r>
      <w:r w:rsidR="00254DBF">
        <w:rPr>
          <w:rFonts w:ascii="Times New Roman" w:hAnsi="Times New Roman" w:cs="Times New Roman"/>
          <w:sz w:val="24"/>
          <w:szCs w:val="24"/>
        </w:rPr>
        <w:t xml:space="preserve">assuming that all of these seeds are </w:t>
      </w:r>
      <w:r>
        <w:rPr>
          <w:rFonts w:ascii="Times New Roman" w:hAnsi="Times New Roman" w:cs="Times New Roman"/>
          <w:sz w:val="24"/>
          <w:szCs w:val="24"/>
        </w:rPr>
        <w:t>destroyed via consumption</w:t>
      </w:r>
      <w:r w:rsidR="00254DBF">
        <w:rPr>
          <w:rFonts w:ascii="Times New Roman" w:hAnsi="Times New Roman" w:cs="Times New Roman"/>
          <w:sz w:val="24"/>
          <w:szCs w:val="24"/>
        </w:rPr>
        <w:t xml:space="preserve"> would drastically underestimate population spread rates. Thus, </w:t>
      </w:r>
      <w:proofErr w:type="gramStart"/>
      <w:r w:rsidR="00254DBF">
        <w:rPr>
          <w:rFonts w:ascii="Times New Roman" w:hAnsi="Times New Roman" w:cs="Times New Roman"/>
          <w:sz w:val="24"/>
          <w:szCs w:val="24"/>
        </w:rPr>
        <w:t>in light of</w:t>
      </w:r>
      <w:proofErr w:type="gramEnd"/>
      <w:r w:rsidR="00254DBF">
        <w:rPr>
          <w:rFonts w:ascii="Times New Roman" w:hAnsi="Times New Roman" w:cs="Times New Roman"/>
          <w:sz w:val="24"/>
          <w:szCs w:val="24"/>
        </w:rPr>
        <w:t xml:space="preserve"> this problem</w:t>
      </w:r>
      <w:r w:rsidR="00C955AB">
        <w:rPr>
          <w:rFonts w:ascii="Times New Roman" w:hAnsi="Times New Roman" w:cs="Times New Roman"/>
          <w:sz w:val="24"/>
          <w:szCs w:val="24"/>
        </w:rPr>
        <w:t>,</w:t>
      </w:r>
      <w:r w:rsidR="00254DBF">
        <w:rPr>
          <w:rFonts w:ascii="Times New Roman" w:hAnsi="Times New Roman" w:cs="Times New Roman"/>
          <w:sz w:val="24"/>
          <w:szCs w:val="24"/>
        </w:rPr>
        <w:t xml:space="preserve"> we </w:t>
      </w:r>
      <w:r w:rsidR="00661A9E">
        <w:rPr>
          <w:rFonts w:ascii="Times New Roman" w:hAnsi="Times New Roman" w:cs="Times New Roman"/>
          <w:sz w:val="24"/>
          <w:szCs w:val="24"/>
        </w:rPr>
        <w:t>choose arbitrary values for</w:t>
      </w:r>
      <w:r w:rsidR="00C955AB">
        <w:rPr>
          <w:rFonts w:ascii="Times New Roman" w:hAnsi="Times New Roman" w:cs="Times New Roman"/>
          <w:sz w:val="24"/>
          <w:szCs w:val="24"/>
        </w:rPr>
        <w:t xml:space="preserve"> the predation rate as well as the ant nest density;</w:t>
      </w:r>
      <w:r w:rsidR="00254DBF">
        <w:rPr>
          <w:rFonts w:ascii="Times New Roman" w:hAnsi="Times New Roman" w:cs="Times New Roman"/>
          <w:sz w:val="24"/>
          <w:szCs w:val="24"/>
        </w:rPr>
        <w:t xml:space="preserve"> our justification for this is that we are more interested in the relative effects of model parameters on the </w:t>
      </w:r>
      <w:proofErr w:type="spellStart"/>
      <w:r w:rsidR="00254DBF">
        <w:rPr>
          <w:rFonts w:ascii="Times New Roman" w:hAnsi="Times New Roman" w:cs="Times New Roman"/>
          <w:sz w:val="24"/>
          <w:szCs w:val="24"/>
        </w:rPr>
        <w:t>wavespeed</w:t>
      </w:r>
      <w:proofErr w:type="spellEnd"/>
      <w:r w:rsidR="00254DBF">
        <w:rPr>
          <w:rFonts w:ascii="Times New Roman" w:hAnsi="Times New Roman" w:cs="Times New Roman"/>
          <w:sz w:val="24"/>
          <w:szCs w:val="24"/>
        </w:rPr>
        <w:t xml:space="preserve"> rather than the </w:t>
      </w:r>
      <w:proofErr w:type="spellStart"/>
      <w:r w:rsidR="00254DBF">
        <w:rPr>
          <w:rFonts w:ascii="Times New Roman" w:hAnsi="Times New Roman" w:cs="Times New Roman"/>
          <w:sz w:val="24"/>
          <w:szCs w:val="24"/>
        </w:rPr>
        <w:t>wavespeed</w:t>
      </w:r>
      <w:proofErr w:type="spellEnd"/>
      <w:r w:rsidR="00254DBF">
        <w:rPr>
          <w:rFonts w:ascii="Times New Roman" w:hAnsi="Times New Roman" w:cs="Times New Roman"/>
          <w:sz w:val="24"/>
          <w:szCs w:val="24"/>
        </w:rPr>
        <w:t xml:space="preserve"> itself, and that should sensitivity analyses demonstrate a disproportional effect from seed predation</w:t>
      </w:r>
      <w:r w:rsidR="00C955AB">
        <w:rPr>
          <w:rFonts w:ascii="Times New Roman" w:hAnsi="Times New Roman" w:cs="Times New Roman"/>
          <w:sz w:val="24"/>
          <w:szCs w:val="24"/>
        </w:rPr>
        <w:t xml:space="preserve"> and/or ant nest density</w:t>
      </w:r>
      <w:r w:rsidR="00254DBF">
        <w:rPr>
          <w:rFonts w:ascii="Times New Roman" w:hAnsi="Times New Roman" w:cs="Times New Roman"/>
          <w:sz w:val="24"/>
          <w:szCs w:val="24"/>
        </w:rPr>
        <w:t xml:space="preserve">, then it is clear </w:t>
      </w:r>
      <w:r w:rsidR="00C955AB">
        <w:rPr>
          <w:rFonts w:ascii="Times New Roman" w:hAnsi="Times New Roman" w:cs="Times New Roman"/>
          <w:sz w:val="24"/>
          <w:szCs w:val="24"/>
        </w:rPr>
        <w:t>these parameters may be</w:t>
      </w:r>
      <w:r w:rsidR="00254DBF">
        <w:rPr>
          <w:rFonts w:ascii="Times New Roman" w:hAnsi="Times New Roman" w:cs="Times New Roman"/>
          <w:sz w:val="24"/>
          <w:szCs w:val="24"/>
        </w:rPr>
        <w:t xml:space="preserve"> necessary for estimating </w:t>
      </w:r>
      <w:proofErr w:type="spellStart"/>
      <w:r w:rsidR="00254DBF">
        <w:rPr>
          <w:rFonts w:ascii="Times New Roman" w:hAnsi="Times New Roman" w:cs="Times New Roman"/>
          <w:sz w:val="24"/>
          <w:szCs w:val="24"/>
        </w:rPr>
        <w:t>wavespeeds</w:t>
      </w:r>
      <w:proofErr w:type="spellEnd"/>
      <w:r w:rsidR="00254DBF">
        <w:rPr>
          <w:rFonts w:ascii="Times New Roman" w:hAnsi="Times New Roman" w:cs="Times New Roman"/>
          <w:sz w:val="24"/>
          <w:szCs w:val="24"/>
        </w:rPr>
        <w:t xml:space="preserve"> with sufficient accuracy.</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6F111D07" w14:textId="3B0F69F2"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sidRPr="00A739D7">
        <w:rPr>
          <w:rFonts w:ascii="Times New Roman" w:hAnsi="Times New Roman" w:cs="Times New Roman"/>
          <w:sz w:val="24"/>
          <w:szCs w:val="24"/>
        </w:rPr>
        <w:t xml:space="preserve">analytically estimate </w:t>
      </w:r>
      <w:proofErr w:type="spellStart"/>
      <w:r w:rsidRPr="00A739D7">
        <w:rPr>
          <w:rFonts w:ascii="Times New Roman" w:hAnsi="Times New Roman" w:cs="Times New Roman"/>
          <w:sz w:val="24"/>
          <w:szCs w:val="24"/>
        </w:rPr>
        <w:t>wavespeeds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w:t>
      </w:r>
      <w:proofErr w:type="spellStart"/>
      <w:r w:rsidR="005A7962">
        <w:rPr>
          <w:rFonts w:ascii="Times New Roman" w:hAnsi="Times New Roman" w:cs="Times New Roman"/>
          <w:color w:val="222222"/>
          <w:sz w:val="24"/>
          <w:szCs w:val="24"/>
          <w:shd w:val="clear" w:color="auto" w:fill="FFFFFF"/>
        </w:rPr>
        <w:t>Marchetto</w:t>
      </w:r>
      <w:proofErr w:type="spellEnd"/>
      <w:r w:rsidR="005A7962">
        <w:rPr>
          <w:rFonts w:ascii="Times New Roman" w:hAnsi="Times New Roman" w:cs="Times New Roman"/>
          <w:color w:val="222222"/>
          <w:sz w:val="24"/>
          <w:szCs w:val="24"/>
          <w:shd w:val="clear" w:color="auto" w:fill="FFFFFF"/>
        </w:rPr>
        <w:t xml:space="preserve">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w:t>
      </w:r>
      <w:r>
        <w:rPr>
          <w:rFonts w:ascii="Times New Roman" w:hAnsi="Times New Roman" w:cs="Times New Roman"/>
          <w:sz w:val="24"/>
          <w:szCs w:val="24"/>
        </w:rPr>
        <w:lastRenderedPageBreak/>
        <w:t xml:space="preserve">trying to incorporate ant nests as location-specific seed sinks by </w:t>
      </w:r>
      <w:r w:rsidR="00752D54">
        <w:rPr>
          <w:rFonts w:ascii="Times New Roman" w:hAnsi="Times New Roman" w:cs="Times New Roman"/>
          <w:sz w:val="24"/>
          <w:szCs w:val="24"/>
        </w:rPr>
        <w:t xml:space="preserve">numerically estimating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using an individual-based model; in doing this, we can account for the fates of individual seeds while still being able to fully capture variation in environmental characteristics such as wind speed and demographic traits such as height, number of flower heads, etc</w:t>
      </w:r>
      <w:r>
        <w:rPr>
          <w:rFonts w:ascii="Times New Roman" w:hAnsi="Times New Roman" w:cs="Times New Roman"/>
          <w:sz w:val="24"/>
          <w:szCs w:val="24"/>
        </w:rPr>
        <w:t xml:space="preserve">. </w:t>
      </w:r>
      <w:r w:rsidR="00752D54">
        <w:rPr>
          <w:rFonts w:ascii="Times New Roman" w:hAnsi="Times New Roman" w:cs="Times New Roman"/>
          <w:sz w:val="24"/>
          <w:szCs w:val="24"/>
        </w:rPr>
        <w:t>This model simulates</w:t>
      </w:r>
      <w:r w:rsidR="00CC7C15">
        <w:rPr>
          <w:rFonts w:ascii="Times New Roman" w:hAnsi="Times New Roman" w:cs="Times New Roman"/>
          <w:sz w:val="24"/>
          <w:szCs w:val="24"/>
        </w:rPr>
        <w:t xml:space="preserve"> the expansion of a population starting from a single rosette</w:t>
      </w:r>
      <w:r w:rsidR="00752D54">
        <w:rPr>
          <w:rFonts w:ascii="Times New Roman" w:hAnsi="Times New Roman" w:cs="Times New Roman"/>
          <w:sz w:val="24"/>
          <w:szCs w:val="24"/>
        </w:rPr>
        <w:t xml:space="preserve"> at the point of origin</w:t>
      </w:r>
      <w:r w:rsidR="00CC7C15">
        <w:rPr>
          <w:rFonts w:ascii="Times New Roman" w:hAnsi="Times New Roman" w:cs="Times New Roman"/>
          <w:sz w:val="24"/>
          <w:szCs w:val="24"/>
        </w:rPr>
        <w:t xml:space="preserve">, </w:t>
      </w:r>
      <w:r w:rsidR="00752D54">
        <w:rPr>
          <w:rFonts w:ascii="Times New Roman" w:hAnsi="Times New Roman" w:cs="Times New Roman"/>
          <w:sz w:val="24"/>
          <w:szCs w:val="24"/>
        </w:rPr>
        <w:t xml:space="preserve">with the rosette size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rosette sizes.</w:t>
      </w:r>
      <w:r w:rsidR="00CC16C9">
        <w:rPr>
          <w:rFonts w:ascii="Times New Roman" w:hAnsi="Times New Roman" w:cs="Times New Roman"/>
          <w:sz w:val="24"/>
          <w:szCs w:val="24"/>
        </w:rPr>
        <w:t xml:space="preserve"> </w:t>
      </w:r>
    </w:p>
    <w:p w14:paraId="6B180E49" w14:textId="797E0255" w:rsidR="00F45880"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w:t>
      </w:r>
      <w:r w:rsidR="00752D54">
        <w:rPr>
          <w:rFonts w:ascii="Times New Roman" w:hAnsi="Times New Roman" w:cs="Times New Roman"/>
          <w:sz w:val="24"/>
          <w:szCs w:val="24"/>
        </w:rPr>
        <w:t xml:space="preserve">growth </w:t>
      </w:r>
      <w:r w:rsidR="00CC7C15">
        <w:rPr>
          <w:rFonts w:ascii="Times New Roman" w:hAnsi="Times New Roman" w:cs="Times New Roman"/>
          <w:sz w:val="24"/>
          <w:szCs w:val="24"/>
        </w:rPr>
        <w:t>year,</w:t>
      </w:r>
      <w:r>
        <w:rPr>
          <w:rFonts w:ascii="Times New Roman" w:hAnsi="Times New Roman" w:cs="Times New Roman"/>
          <w:sz w:val="24"/>
          <w:szCs w:val="24"/>
        </w:rPr>
        <w:t xml:space="preserve"> we </w:t>
      </w:r>
      <w:r w:rsidR="00752D54">
        <w:rPr>
          <w:rFonts w:ascii="Times New Roman" w:hAnsi="Times New Roman" w:cs="Times New Roman"/>
          <w:sz w:val="24"/>
          <w:szCs w:val="24"/>
        </w:rPr>
        <w:t>start by simulating</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sidR="00752D54">
        <w:rPr>
          <w:rFonts w:ascii="Times New Roman" w:hAnsi="Times New Roman" w:cs="Times New Roman"/>
          <w:sz w:val="24"/>
          <w:szCs w:val="24"/>
        </w:rPr>
        <w:t>.</w:t>
      </w:r>
      <w:r>
        <w:rPr>
          <w:rFonts w:ascii="Times New Roman" w:hAnsi="Times New Roman" w:cs="Times New Roman"/>
          <w:sz w:val="24"/>
          <w:szCs w:val="24"/>
        </w:rPr>
        <w:t xml:space="preserve"> </w:t>
      </w:r>
      <w:r w:rsidR="00752D54">
        <w:rPr>
          <w:rFonts w:ascii="Times New Roman" w:hAnsi="Times New Roman" w:cs="Times New Roman"/>
          <w:sz w:val="24"/>
          <w:szCs w:val="24"/>
        </w:rPr>
        <w:t>F</w:t>
      </w:r>
      <w:r w:rsidR="0041092C">
        <w:rPr>
          <w:rFonts w:ascii="Times New Roman" w:hAnsi="Times New Roman" w:cs="Times New Roman"/>
          <w:sz w:val="24"/>
          <w:szCs w:val="24"/>
        </w:rPr>
        <w:t xml:space="preserve">or </w:t>
      </w:r>
      <w:r w:rsidR="005D709F">
        <w:rPr>
          <w:rFonts w:ascii="Times New Roman" w:hAnsi="Times New Roman" w:cs="Times New Roman"/>
          <w:sz w:val="24"/>
          <w:szCs w:val="24"/>
        </w:rPr>
        <w:t>both new</w:t>
      </w:r>
      <w:r w:rsidR="0041092C">
        <w:rPr>
          <w:rFonts w:ascii="Times New Roman" w:hAnsi="Times New Roman" w:cs="Times New Roman"/>
          <w:sz w:val="24"/>
          <w:szCs w:val="24"/>
        </w:rPr>
        <w:t xml:space="preserve"> rosettes </w:t>
      </w:r>
      <w:r w:rsidR="005D709F">
        <w:rPr>
          <w:rFonts w:ascii="Times New Roman" w:hAnsi="Times New Roman" w:cs="Times New Roman"/>
          <w:sz w:val="24"/>
          <w:szCs w:val="24"/>
        </w:rPr>
        <w:t xml:space="preserve">and those </w:t>
      </w:r>
      <w:r w:rsidR="0041092C">
        <w:rPr>
          <w:rFonts w:ascii="Times New Roman" w:hAnsi="Times New Roman" w:cs="Times New Roman"/>
          <w:sz w:val="24"/>
          <w:szCs w:val="24"/>
        </w:rPr>
        <w:t>that survived</w:t>
      </w:r>
      <w:r w:rsidR="00752D54">
        <w:rPr>
          <w:rFonts w:ascii="Times New Roman" w:hAnsi="Times New Roman" w:cs="Times New Roman"/>
          <w:sz w:val="24"/>
          <w:szCs w:val="24"/>
        </w:rPr>
        <w:t xml:space="preserve"> from prior year</w:t>
      </w:r>
      <w:r w:rsidR="005D709F">
        <w:rPr>
          <w:rFonts w:ascii="Times New Roman" w:hAnsi="Times New Roman" w:cs="Times New Roman"/>
          <w:sz w:val="24"/>
          <w:szCs w:val="24"/>
        </w:rPr>
        <w:t>s</w:t>
      </w:r>
      <w:r w:rsidR="00CC7C15">
        <w:rPr>
          <w:rFonts w:ascii="Times New Roman" w:hAnsi="Times New Roman" w:cs="Times New Roman"/>
          <w:sz w:val="24"/>
          <w:szCs w:val="24"/>
        </w:rPr>
        <w:t xml:space="preserve">, </w:t>
      </w:r>
      <w:r w:rsidR="005D709F">
        <w:rPr>
          <w:rFonts w:ascii="Times New Roman" w:hAnsi="Times New Roman" w:cs="Times New Roman"/>
          <w:sz w:val="24"/>
          <w:szCs w:val="24"/>
        </w:rPr>
        <w:t>flowering</w:t>
      </w:r>
      <w:r>
        <w:rPr>
          <w:rFonts w:ascii="Times New Roman" w:hAnsi="Times New Roman" w:cs="Times New Roman"/>
          <w:sz w:val="24"/>
          <w:szCs w:val="24"/>
        </w:rPr>
        <w:t xml:space="preserve"> was simulated as well</w:t>
      </w:r>
      <w:r w:rsidR="005D709F">
        <w:rPr>
          <w:rFonts w:ascii="Times New Roman" w:hAnsi="Times New Roman" w:cs="Times New Roman"/>
          <w:sz w:val="24"/>
          <w:szCs w:val="24"/>
        </w:rPr>
        <w:t xml:space="preserve">; for individuals </w:t>
      </w:r>
      <w:r>
        <w:rPr>
          <w:rFonts w:ascii="Times New Roman" w:hAnsi="Times New Roman" w:cs="Times New Roman"/>
          <w:sz w:val="24"/>
          <w:szCs w:val="24"/>
        </w:rPr>
        <w:t xml:space="preserve">that </w:t>
      </w:r>
      <w:r w:rsidR="00752D54">
        <w:rPr>
          <w:rFonts w:ascii="Times New Roman" w:hAnsi="Times New Roman" w:cs="Times New Roman"/>
          <w:sz w:val="24"/>
          <w:szCs w:val="24"/>
        </w:rPr>
        <w:t>flower</w:t>
      </w:r>
      <w:r w:rsidR="005D709F">
        <w:rPr>
          <w:rFonts w:ascii="Times New Roman" w:hAnsi="Times New Roman" w:cs="Times New Roman"/>
          <w:sz w:val="24"/>
          <w:szCs w:val="24"/>
        </w:rPr>
        <w:t>ed</w:t>
      </w:r>
      <w:r w:rsidR="00752D54">
        <w:rPr>
          <w:rFonts w:ascii="Times New Roman" w:hAnsi="Times New Roman" w:cs="Times New Roman"/>
          <w:sz w:val="24"/>
          <w:szCs w:val="24"/>
        </w:rPr>
        <w:t xml:space="preserve"> in a given growth year</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752D54">
        <w:rPr>
          <w:rFonts w:ascii="Times New Roman" w:hAnsi="Times New Roman" w:cs="Times New Roman"/>
          <w:sz w:val="24"/>
          <w:szCs w:val="24"/>
        </w:rPr>
        <w:t xml:space="preserve"> from the demographic models described above</w:t>
      </w:r>
      <w:r>
        <w:rPr>
          <w:rFonts w:ascii="Times New Roman" w:hAnsi="Times New Roman" w:cs="Times New Roman"/>
          <w:sz w:val="24"/>
          <w:szCs w:val="24"/>
        </w:rPr>
        <w:t>,</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752D54">
        <w:rPr>
          <w:rFonts w:ascii="Times New Roman" w:hAnsi="Times New Roman" w:cs="Times New Roman"/>
          <w:sz w:val="24"/>
          <w:szCs w:val="24"/>
        </w:rPr>
        <w:t xml:space="preserve">The number of seeds produced by </w:t>
      </w:r>
      <w:proofErr w:type="gramStart"/>
      <w:r w:rsidR="00752D54">
        <w:rPr>
          <w:rFonts w:ascii="Times New Roman" w:hAnsi="Times New Roman" w:cs="Times New Roman"/>
          <w:sz w:val="24"/>
          <w:szCs w:val="24"/>
        </w:rPr>
        <w:t>each individual</w:t>
      </w:r>
      <w:proofErr w:type="gramEnd"/>
      <w:r w:rsidR="00752D54">
        <w:rPr>
          <w:rFonts w:ascii="Times New Roman" w:hAnsi="Times New Roman" w:cs="Times New Roman"/>
          <w:sz w:val="24"/>
          <w:szCs w:val="24"/>
        </w:rPr>
        <w:t xml:space="preserve"> was then estimated and di</w:t>
      </w:r>
      <w:r w:rsidR="00CC7C15">
        <w:rPr>
          <w:rFonts w:ascii="Times New Roman" w:hAnsi="Times New Roman" w:cs="Times New Roman"/>
          <w:sz w:val="24"/>
          <w:szCs w:val="24"/>
        </w:rPr>
        <w:t xml:space="preserve">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simulated</w:t>
      </w:r>
      <w:r w:rsidR="005D709F">
        <w:rPr>
          <w:rFonts w:ascii="Times New Roman" w:hAnsi="Times New Roman" w:cs="Times New Roman"/>
          <w:sz w:val="24"/>
          <w:szCs w:val="24"/>
        </w:rPr>
        <w:t xml:space="preserve">; individuals that completed flowering died and were then removed from the simulation. Individuals that did not flower remained as rosettes until they either a) died before flowering or b) </w:t>
      </w:r>
      <w:r w:rsidR="00213382">
        <w:rPr>
          <w:rFonts w:ascii="Times New Roman" w:hAnsi="Times New Roman" w:cs="Times New Roman"/>
          <w:sz w:val="24"/>
          <w:szCs w:val="24"/>
        </w:rPr>
        <w:t>completed flowering in a subsequent year.</w:t>
      </w:r>
    </w:p>
    <w:p w14:paraId="29475762" w14:textId="574F99CF" w:rsidR="00CC7C15" w:rsidRDefault="00F45880"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After the simulation of primary dispersal via wind in a given growth year, </w:t>
      </w:r>
      <w:r w:rsidR="00CC7C15">
        <w:rPr>
          <w:rFonts w:ascii="Times New Roman" w:hAnsi="Times New Roman" w:cs="Times New Roman"/>
          <w:sz w:val="24"/>
          <w:szCs w:val="24"/>
        </w:rPr>
        <w:t>predation of dispersed seeds</w:t>
      </w:r>
      <w:r w:rsidR="00D7434F">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sidR="00D7434F">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Pr>
          <w:rFonts w:ascii="Times New Roman" w:hAnsi="Times New Roman" w:cs="Times New Roman"/>
          <w:sz w:val="24"/>
          <w:szCs w:val="24"/>
        </w:rPr>
        <w:t xml:space="preserve"> were also simulated. In doing so, we first assume that some </w:t>
      </w:r>
      <w:proofErr w:type="gramStart"/>
      <w:r>
        <w:rPr>
          <w:rFonts w:ascii="Times New Roman" w:hAnsi="Times New Roman" w:cs="Times New Roman"/>
          <w:sz w:val="24"/>
          <w:szCs w:val="24"/>
        </w:rPr>
        <w:t>proportion</w:t>
      </w:r>
      <w:proofErr w:type="gramEnd"/>
      <w:r>
        <w:rPr>
          <w:rFonts w:ascii="Times New Roman" w:hAnsi="Times New Roman" w:cs="Times New Roman"/>
          <w:sz w:val="24"/>
          <w:szCs w:val="24"/>
        </w:rPr>
        <w:t xml:space="preserve"> of seeds are destroyed by a variety of animal and insect sources, and then assume that all remaining seeds have the chance to be dispersed by ants, </w:t>
      </w:r>
      <w:commentRangeStart w:id="4"/>
      <w:r>
        <w:rPr>
          <w:rFonts w:ascii="Times New Roman" w:hAnsi="Times New Roman" w:cs="Times New Roman"/>
          <w:sz w:val="24"/>
          <w:szCs w:val="24"/>
        </w:rPr>
        <w:t>with the probability of secondary dispersal a function of seed distance from</w:t>
      </w:r>
      <w:r w:rsidR="0065079B">
        <w:rPr>
          <w:rFonts w:ascii="Times New Roman" w:hAnsi="Times New Roman" w:cs="Times New Roman"/>
          <w:sz w:val="24"/>
          <w:szCs w:val="24"/>
        </w:rPr>
        <w:t xml:space="preserve"> the nearest ant nest</w:t>
      </w:r>
      <w:commentRangeEnd w:id="4"/>
      <w:r w:rsidR="003E5BF0">
        <w:rPr>
          <w:rStyle w:val="CommentReference"/>
        </w:rPr>
        <w:commentReference w:id="4"/>
      </w:r>
      <w:r w:rsidR="00CC16C9">
        <w:rPr>
          <w:rFonts w:ascii="Times New Roman" w:hAnsi="Times New Roman" w:cs="Times New Roman"/>
          <w:sz w:val="24"/>
          <w:szCs w:val="24"/>
        </w:rPr>
        <w:t>.</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not </w:t>
      </w:r>
      <w:r>
        <w:rPr>
          <w:rFonts w:ascii="Times New Roman" w:hAnsi="Times New Roman" w:cs="Times New Roman"/>
          <w:sz w:val="24"/>
          <w:szCs w:val="24"/>
        </w:rPr>
        <w:t>experiencing pre- or post-dispersal destruction by animals and insects</w:t>
      </w:r>
      <w:r w:rsidR="00CC7C15">
        <w:rPr>
          <w:rFonts w:ascii="Times New Roman" w:hAnsi="Times New Roman" w:cs="Times New Roman"/>
          <w:sz w:val="24"/>
          <w:szCs w:val="24"/>
        </w:rPr>
        <w:t xml:space="preserve">,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or died (</w:t>
      </w:r>
      <w:proofErr w:type="gramStart"/>
      <w:r w:rsidR="006C1A80">
        <w:rPr>
          <w:rFonts w:ascii="Times New Roman" w:hAnsi="Times New Roman" w:cs="Times New Roman"/>
          <w:sz w:val="24"/>
          <w:szCs w:val="24"/>
        </w:rPr>
        <w:t>i.e.</w:t>
      </w:r>
      <w:proofErr w:type="gramEnd"/>
      <w:r w:rsidR="006C1A80">
        <w:rPr>
          <w:rFonts w:ascii="Times New Roman" w:hAnsi="Times New Roman" w:cs="Times New Roman"/>
          <w:sz w:val="24"/>
          <w:szCs w:val="24"/>
        </w:rPr>
        <w:t xml:space="preserve"> failed to either establish or enter the seed bank).</w:t>
      </w:r>
    </w:p>
    <w:p w14:paraId="1BC71DD5" w14:textId="05245CCE" w:rsidR="005A7962" w:rsidRDefault="003E5BF0"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After each growth year</w:t>
      </w:r>
      <w:r w:rsidR="00CC70FE">
        <w:rPr>
          <w:rFonts w:ascii="Times New Roman" w:hAnsi="Times New Roman" w:cs="Times New Roman"/>
          <w:sz w:val="24"/>
          <w:szCs w:val="24"/>
        </w:rPr>
        <w:t>, t</w:t>
      </w:r>
      <w:r w:rsidR="005A7962">
        <w:rPr>
          <w:rFonts w:ascii="Times New Roman" w:hAnsi="Times New Roman" w:cs="Times New Roman"/>
          <w:sz w:val="24"/>
          <w:szCs w:val="24"/>
        </w:rPr>
        <w:t xml:space="preserve">he </w:t>
      </w:r>
      <w:proofErr w:type="spellStart"/>
      <w:r w:rsidR="005A7962">
        <w:rPr>
          <w:rFonts w:ascii="Times New Roman" w:hAnsi="Times New Roman" w:cs="Times New Roman"/>
          <w:sz w:val="24"/>
          <w:szCs w:val="24"/>
        </w:rPr>
        <w:t>wavespeed</w:t>
      </w:r>
      <w:proofErr w:type="spellEnd"/>
      <w:r w:rsidR="005A7962">
        <w:rPr>
          <w:rFonts w:ascii="Times New Roman" w:hAnsi="Times New Roman" w:cs="Times New Roman"/>
          <w:sz w:val="24"/>
          <w:szCs w:val="24"/>
        </w:rPr>
        <w:t xml:space="preserve"> over the course </w:t>
      </w:r>
      <w:r>
        <w:rPr>
          <w:rFonts w:ascii="Times New Roman" w:hAnsi="Times New Roman" w:cs="Times New Roman"/>
          <w:sz w:val="24"/>
          <w:szCs w:val="24"/>
        </w:rPr>
        <w:t>the</w:t>
      </w:r>
      <w:r w:rsidR="005A7962">
        <w:rPr>
          <w:rFonts w:ascii="Times New Roman" w:hAnsi="Times New Roman" w:cs="Times New Roman"/>
          <w:sz w:val="24"/>
          <w:szCs w:val="24"/>
        </w:rPr>
        <w:t xml:space="preserve"> year </w:t>
      </w:r>
      <w:r>
        <w:rPr>
          <w:rFonts w:ascii="Times New Roman" w:hAnsi="Times New Roman" w:cs="Times New Roman"/>
          <w:sz w:val="24"/>
          <w:szCs w:val="24"/>
        </w:rPr>
        <w:t>was</w:t>
      </w:r>
      <w:r w:rsidR="005A7962">
        <w:rPr>
          <w:rFonts w:ascii="Times New Roman" w:hAnsi="Times New Roman" w:cs="Times New Roman"/>
          <w:sz w:val="24"/>
          <w:szCs w:val="24"/>
        </w:rPr>
        <w:t xml:space="preserve"> defined as the difference in position of the individual(s) at the frontmost point of the wave between the current year and previous year. Since the simulations are computationally intensive,</w:t>
      </w:r>
      <w:r w:rsidR="00752D54">
        <w:rPr>
          <w:rFonts w:ascii="Times New Roman" w:hAnsi="Times New Roman" w:cs="Times New Roman"/>
          <w:sz w:val="24"/>
          <w:szCs w:val="24"/>
        </w:rPr>
        <w:t xml:space="preserve"> especially as population size increases</w:t>
      </w:r>
      <w:r>
        <w:rPr>
          <w:rFonts w:ascii="Times New Roman" w:hAnsi="Times New Roman" w:cs="Times New Roman"/>
          <w:sz w:val="24"/>
          <w:szCs w:val="24"/>
        </w:rPr>
        <w:t xml:space="preserve"> beyond several thousand individuals</w:t>
      </w:r>
      <w:r w:rsidR="00752D54">
        <w:rPr>
          <w:rFonts w:ascii="Times New Roman" w:hAnsi="Times New Roman" w:cs="Times New Roman"/>
          <w:sz w:val="24"/>
          <w:szCs w:val="24"/>
        </w:rPr>
        <w:t>,</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individuals at distances more than</w:t>
      </w:r>
      <w:r w:rsidR="005A7962">
        <w:rPr>
          <w:rFonts w:ascii="Times New Roman" w:hAnsi="Times New Roman" w:cs="Times New Roman"/>
          <w:sz w:val="24"/>
          <w:szCs w:val="24"/>
        </w:rPr>
        <w:t xml:space="preserve"> </w:t>
      </w:r>
      <w:r w:rsidR="002D2387" w:rsidRPr="002D2387">
        <w:rPr>
          <w:rFonts w:ascii="Times New Roman" w:hAnsi="Times New Roman" w:cs="Times New Roman"/>
          <w:sz w:val="24"/>
          <w:szCs w:val="24"/>
        </w:rPr>
        <w:t>1</w:t>
      </w:r>
      <w:r w:rsidR="005A7962" w:rsidRPr="002D2387">
        <w:rPr>
          <w:rFonts w:ascii="Times New Roman" w:hAnsi="Times New Roman" w:cs="Times New Roman"/>
          <w:sz w:val="24"/>
          <w:szCs w:val="24"/>
        </w:rPr>
        <w:t>500 m</w:t>
      </w:r>
      <w:r w:rsidR="005A7962">
        <w:rPr>
          <w:rFonts w:ascii="Times New Roman" w:hAnsi="Times New Roman" w:cs="Times New Roman"/>
          <w:sz w:val="24"/>
          <w:szCs w:val="24"/>
        </w:rPr>
        <w:t xml:space="preserve"> behind the wavefront were trimmed</w:t>
      </w:r>
      <w:r w:rsidR="00752D54">
        <w:rPr>
          <w:rFonts w:ascii="Times New Roman" w:hAnsi="Times New Roman" w:cs="Times New Roman"/>
          <w:sz w:val="24"/>
          <w:szCs w:val="24"/>
        </w:rPr>
        <w:t xml:space="preserve"> from the simulation </w:t>
      </w:r>
      <w:proofErr w:type="gramStart"/>
      <w:r w:rsidR="00752D54">
        <w:rPr>
          <w:rFonts w:ascii="Times New Roman" w:hAnsi="Times New Roman" w:cs="Times New Roman"/>
          <w:sz w:val="24"/>
          <w:szCs w:val="24"/>
        </w:rPr>
        <w:t>in order</w:t>
      </w:r>
      <w:r w:rsidR="005A7962">
        <w:rPr>
          <w:rFonts w:ascii="Times New Roman" w:hAnsi="Times New Roman" w:cs="Times New Roman"/>
          <w:sz w:val="24"/>
          <w:szCs w:val="24"/>
        </w:rPr>
        <w:t xml:space="preserve"> to</w:t>
      </w:r>
      <w:proofErr w:type="gramEnd"/>
      <w:r w:rsidR="005A7962">
        <w:rPr>
          <w:rFonts w:ascii="Times New Roman" w:hAnsi="Times New Roman" w:cs="Times New Roman"/>
          <w:sz w:val="24"/>
          <w:szCs w:val="24"/>
        </w:rPr>
        <w:t xml:space="preserve"> save computational resources; this distance was found to</w:t>
      </w:r>
      <w:r w:rsidR="002D2387">
        <w:rPr>
          <w:rFonts w:ascii="Times New Roman" w:hAnsi="Times New Roman" w:cs="Times New Roman"/>
          <w:sz w:val="24"/>
          <w:szCs w:val="24"/>
        </w:rPr>
        <w:t xml:space="preserve"> be</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sufficiently distant from the wavefront</w:t>
      </w:r>
      <w:r w:rsidR="005A7962">
        <w:rPr>
          <w:rFonts w:ascii="Times New Roman" w:hAnsi="Times New Roman" w:cs="Times New Roman"/>
          <w:sz w:val="24"/>
          <w:szCs w:val="24"/>
        </w:rPr>
        <w:t xml:space="preserve"> such that dispersal events from any position before this </w:t>
      </w:r>
      <w:r w:rsidR="002D2387">
        <w:rPr>
          <w:rFonts w:ascii="Times New Roman" w:hAnsi="Times New Roman" w:cs="Times New Roman"/>
          <w:sz w:val="24"/>
          <w:szCs w:val="24"/>
        </w:rPr>
        <w:t>point</w:t>
      </w:r>
      <w:r w:rsidR="005A7962">
        <w:rPr>
          <w:rFonts w:ascii="Times New Roman" w:hAnsi="Times New Roman" w:cs="Times New Roman"/>
          <w:sz w:val="24"/>
          <w:szCs w:val="24"/>
        </w:rPr>
        <w:t xml:space="preserve"> had </w:t>
      </w:r>
      <w:r w:rsidR="002D2387">
        <w:rPr>
          <w:rFonts w:ascii="Times New Roman" w:hAnsi="Times New Roman" w:cs="Times New Roman"/>
          <w:sz w:val="24"/>
          <w:szCs w:val="24"/>
        </w:rPr>
        <w:t>minimal or</w:t>
      </w:r>
      <w:r w:rsidR="005A7962">
        <w:rPr>
          <w:rFonts w:ascii="Times New Roman" w:hAnsi="Times New Roman" w:cs="Times New Roman"/>
          <w:sz w:val="24"/>
          <w:szCs w:val="24"/>
        </w:rPr>
        <w:t xml:space="preserve"> no influence on </w:t>
      </w:r>
      <w:proofErr w:type="spellStart"/>
      <w:r w:rsidR="005A7962">
        <w:rPr>
          <w:rFonts w:ascii="Times New Roman" w:hAnsi="Times New Roman" w:cs="Times New Roman"/>
          <w:sz w:val="24"/>
          <w:szCs w:val="24"/>
        </w:rPr>
        <w:t>wavespeeds</w:t>
      </w:r>
      <w:proofErr w:type="spellEnd"/>
      <w:r w:rsidR="005A7962">
        <w:rPr>
          <w:rFonts w:ascii="Times New Roman" w:hAnsi="Times New Roman" w:cs="Times New Roman"/>
          <w:sz w:val="24"/>
          <w:szCs w:val="24"/>
        </w:rPr>
        <w:t xml:space="preserve">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79A2C63A" w14:textId="749B9AED" w:rsidR="009331B5" w:rsidRDefault="009331B5"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A complete list of the demographic and dispersal parameters used in this model, as well as the origin of parameters that were unable to be obtained from our experimental thistle populations, can be found in Table 1; the code used to simulate </w:t>
      </w:r>
      <w:proofErr w:type="spellStart"/>
      <w:r>
        <w:rPr>
          <w:rFonts w:ascii="Times New Roman" w:hAnsi="Times New Roman" w:cs="Times New Roman"/>
          <w:sz w:val="24"/>
          <w:szCs w:val="24"/>
        </w:rPr>
        <w:t>wavespeeds</w:t>
      </w:r>
      <w:proofErr w:type="spellEnd"/>
      <w:r>
        <w:rPr>
          <w:rFonts w:ascii="Times New Roman" w:hAnsi="Times New Roman" w:cs="Times New Roman"/>
          <w:sz w:val="24"/>
          <w:szCs w:val="24"/>
        </w:rPr>
        <w:t xml:space="preserve"> can be found in Appendix 1.</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0FD584C" w14:textId="7DB59FB7" w:rsidR="00752D54" w:rsidRDefault="00D53D0A" w:rsidP="00D53D0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To assess the relative contributions of the various dispersal and demographic parameters in Table 1 to the speed of the invading population, we calculated the elasticity of each of these parameters, as has been done on similar studies using these thistle species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color w:val="222222"/>
          <w:sz w:val="24"/>
          <w:szCs w:val="24"/>
          <w:shd w:val="clear" w:color="auto" w:fill="FFFFFF"/>
        </w:rPr>
        <w:t xml:space="preserve">2008, </w:t>
      </w:r>
      <w:proofErr w:type="spellStart"/>
      <w:r w:rsidR="00FF0F31" w:rsidRPr="00FF0F31">
        <w:rPr>
          <w:rFonts w:ascii="Times New Roman" w:hAnsi="Times New Roman" w:cs="Times New Roman"/>
          <w:sz w:val="24"/>
          <w:szCs w:val="24"/>
        </w:rPr>
        <w:t>Jongejans</w:t>
      </w:r>
      <w:proofErr w:type="spellEnd"/>
      <w:r w:rsidR="00FF0F31">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i/>
          <w:iCs/>
          <w:color w:val="222222"/>
          <w:sz w:val="24"/>
          <w:szCs w:val="24"/>
          <w:shd w:val="clear" w:color="auto" w:fill="FFFFFF"/>
        </w:rPr>
        <w:t xml:space="preserve">et </w:t>
      </w:r>
      <w:r w:rsidR="00FF0F31" w:rsidRPr="00FF0F31">
        <w:rPr>
          <w:rFonts w:ascii="Times New Roman" w:hAnsi="Times New Roman" w:cs="Times New Roman"/>
          <w:i/>
          <w:iCs/>
          <w:color w:val="222222"/>
          <w:sz w:val="24"/>
          <w:szCs w:val="24"/>
          <w:shd w:val="clear" w:color="auto" w:fill="FFFFFF"/>
        </w:rPr>
        <w:t>al</w:t>
      </w:r>
      <w:r w:rsidR="00FF0F31">
        <w:rPr>
          <w:rFonts w:ascii="Times New Roman" w:hAnsi="Times New Roman" w:cs="Times New Roman"/>
          <w:color w:val="222222"/>
          <w:sz w:val="24"/>
          <w:szCs w:val="24"/>
          <w:shd w:val="clear" w:color="auto" w:fill="FFFFFF"/>
        </w:rPr>
        <w:t xml:space="preserve">. </w:t>
      </w:r>
      <w:r w:rsidRPr="00FF0F31">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 xml:space="preserve">, 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2012</w:t>
      </w:r>
      <w:r>
        <w:rPr>
          <w:rFonts w:ascii="Times New Roman" w:hAnsi="Times New Roman" w:cs="Times New Roman"/>
          <w:sz w:val="24"/>
          <w:szCs w:val="24"/>
        </w:rPr>
        <w:t>)</w:t>
      </w:r>
      <w:r w:rsidR="00FF0F31">
        <w:rPr>
          <w:rFonts w:ascii="Times New Roman" w:hAnsi="Times New Roman" w:cs="Times New Roman"/>
          <w:sz w:val="24"/>
          <w:szCs w:val="24"/>
        </w:rPr>
        <w:t>.</w:t>
      </w:r>
      <w:r w:rsidR="00752D54">
        <w:rPr>
          <w:rFonts w:ascii="Times New Roman" w:hAnsi="Times New Roman" w:cs="Times New Roman"/>
          <w:sz w:val="24"/>
          <w:szCs w:val="24"/>
        </w:rPr>
        <w:t xml:space="preserve"> For </w:t>
      </w:r>
      <w:proofErr w:type="gramStart"/>
      <w:r w:rsidR="00752D54">
        <w:rPr>
          <w:rFonts w:ascii="Times New Roman" w:hAnsi="Times New Roman" w:cs="Times New Roman"/>
          <w:sz w:val="24"/>
          <w:szCs w:val="24"/>
        </w:rPr>
        <w:t>numerically-solved</w:t>
      </w:r>
      <w:proofErr w:type="gram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like the ones estimated by our model, we can calculate the </w:t>
      </w:r>
      <w:proofErr w:type="spellStart"/>
      <w:r w:rsidR="00752D54">
        <w:rPr>
          <w:rFonts w:ascii="Times New Roman" w:hAnsi="Times New Roman" w:cs="Times New Roman"/>
          <w:sz w:val="24"/>
          <w:szCs w:val="24"/>
        </w:rPr>
        <w:t>wavespeed</w:t>
      </w:r>
      <w:proofErr w:type="spellEnd"/>
      <w:r w:rsidR="00752D54">
        <w:rPr>
          <w:rFonts w:ascii="Times New Roman" w:hAnsi="Times New Roman" w:cs="Times New Roman"/>
          <w:sz w:val="24"/>
          <w:szCs w:val="24"/>
        </w:rPr>
        <w:t xml:space="preserve"> elasticity for a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63176E" w14:paraId="4D5CC0F2" w14:textId="77777777" w:rsidTr="0063176E">
        <w:tc>
          <w:tcPr>
            <w:tcW w:w="3116" w:type="dxa"/>
          </w:tcPr>
          <w:p w14:paraId="36686C86" w14:textId="77777777" w:rsidR="0063176E" w:rsidRDefault="0063176E" w:rsidP="00752D54">
            <w:pPr>
              <w:jc w:val="both"/>
              <w:rPr>
                <w:rFonts w:ascii="Times New Roman" w:hAnsi="Times New Roman" w:cs="Times New Roman"/>
                <w:sz w:val="24"/>
                <w:szCs w:val="24"/>
              </w:rPr>
            </w:pPr>
          </w:p>
        </w:tc>
        <w:tc>
          <w:tcPr>
            <w:tcW w:w="3117" w:type="dxa"/>
            <w:vAlign w:val="center"/>
          </w:tcPr>
          <w:p w14:paraId="5F1816E3" w14:textId="68B22F54" w:rsidR="0063176E" w:rsidRDefault="0063176E" w:rsidP="0063176E">
            <w:pPr>
              <w:jc w:val="center"/>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3A32E3DF" w14:textId="4342C255" w:rsidR="0063176E" w:rsidRDefault="0063176E" w:rsidP="0063176E">
            <w:pPr>
              <w:jc w:val="right"/>
              <w:rPr>
                <w:rFonts w:ascii="Times New Roman" w:hAnsi="Times New Roman" w:cs="Times New Roman"/>
                <w:sz w:val="24"/>
                <w:szCs w:val="24"/>
              </w:rPr>
            </w:pPr>
            <w:r>
              <w:rPr>
                <w:rFonts w:ascii="Times New Roman" w:hAnsi="Times New Roman" w:cs="Times New Roman"/>
                <w:sz w:val="24"/>
                <w:szCs w:val="24"/>
              </w:rPr>
              <w:t>[3]</w:t>
            </w:r>
          </w:p>
        </w:tc>
      </w:tr>
    </w:tbl>
    <w:p w14:paraId="1EDA44B1" w14:textId="095A1CEA" w:rsidR="00752D54" w:rsidRPr="00752D54" w:rsidRDefault="00752D54" w:rsidP="0063176E">
      <w:pPr>
        <w:spacing w:before="120"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is the parameter in question,</w:t>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hAnsi="Times New Roman" w:cs="Times New Roman"/>
          <w:sz w:val="24"/>
          <w:szCs w:val="24"/>
        </w:rPr>
        <w:t xml:space="preserve"> is the estimated wavespeed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was estimated using the equation above; these elasticity values were then rescaled by dividing by the sum of their absolute values, </w:t>
      </w:r>
      <w:proofErr w:type="gramStart"/>
      <w:r>
        <w:rPr>
          <w:rFonts w:ascii="Times New Roman" w:eastAsiaTheme="minorEastAsia" w:hAnsi="Times New Roman" w:cs="Times New Roman"/>
          <w:sz w:val="24"/>
          <w:szCs w:val="24"/>
        </w:rPr>
        <w:t xml:space="preserve">similar </w:t>
      </w:r>
      <w:bookmarkStart w:id="5" w:name="_Hlk86582434"/>
      <w:r>
        <w:rPr>
          <w:rFonts w:ascii="Times New Roman" w:eastAsiaTheme="minorEastAsia" w:hAnsi="Times New Roman" w:cs="Times New Roman"/>
          <w:sz w:val="24"/>
          <w:szCs w:val="24"/>
        </w:rPr>
        <w:t>to</w:t>
      </w:r>
      <w:proofErr w:type="gramEnd"/>
      <w:r>
        <w:rPr>
          <w:rFonts w:ascii="Times New Roman" w:eastAsiaTheme="minorEastAsia" w:hAnsi="Times New Roman" w:cs="Times New Roman"/>
          <w:sz w:val="24"/>
          <w:szCs w:val="24"/>
        </w:rPr>
        <w:t xml:space="preserve"> the technique used by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67460C69"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026EDA">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bookmarkStart w:id="6" w:name="_Hlk86582442"/>
      <w:bookmarkEnd w:id="5"/>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6"/>
    <w:p w14:paraId="3BCB7B2D" w14:textId="613FA5A1" w:rsid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 xml:space="preserve">Andersen, A.N., 1988. Dispersal distance as a benefit of myrmecochory. </w:t>
      </w:r>
      <w:proofErr w:type="spellStart"/>
      <w:r w:rsidRPr="00BD724C">
        <w:rPr>
          <w:rFonts w:ascii="Times New Roman" w:hAnsi="Times New Roman" w:cs="Times New Roman"/>
          <w:sz w:val="24"/>
          <w:szCs w:val="24"/>
        </w:rPr>
        <w:t>Oecologia</w:t>
      </w:r>
      <w:proofErr w:type="spellEnd"/>
      <w:r w:rsidRPr="00BD724C">
        <w:rPr>
          <w:rFonts w:ascii="Times New Roman" w:hAnsi="Times New Roman" w:cs="Times New Roman"/>
          <w:sz w:val="24"/>
          <w:szCs w:val="24"/>
        </w:rPr>
        <w:t>, 75(4), pp.507-511.</w:t>
      </w:r>
    </w:p>
    <w:p w14:paraId="534B7A77" w14:textId="2E137710"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 xml:space="preserve">Bates, D., </w:t>
      </w:r>
      <w:proofErr w:type="spellStart"/>
      <w:r w:rsidRPr="00834303">
        <w:rPr>
          <w:rFonts w:ascii="Times New Roman" w:hAnsi="Times New Roman" w:cs="Times New Roman"/>
          <w:sz w:val="24"/>
          <w:szCs w:val="24"/>
        </w:rPr>
        <w:t>Maechler</w:t>
      </w:r>
      <w:proofErr w:type="spellEnd"/>
      <w:r w:rsidRPr="00834303">
        <w:rPr>
          <w:rFonts w:ascii="Times New Roman" w:hAnsi="Times New Roman" w:cs="Times New Roman"/>
          <w:sz w:val="24"/>
          <w:szCs w:val="24"/>
        </w:rPr>
        <w:t xml:space="preserve">, M., </w:t>
      </w:r>
      <w:proofErr w:type="spellStart"/>
      <w:r w:rsidRPr="00834303">
        <w:rPr>
          <w:rFonts w:ascii="Times New Roman" w:hAnsi="Times New Roman" w:cs="Times New Roman"/>
          <w:sz w:val="24"/>
          <w:szCs w:val="24"/>
        </w:rPr>
        <w:t>Bolker</w:t>
      </w:r>
      <w:proofErr w:type="spellEnd"/>
      <w:r w:rsidRPr="00834303">
        <w:rPr>
          <w:rFonts w:ascii="Times New Roman" w:hAnsi="Times New Roman" w:cs="Times New Roman"/>
          <w:sz w:val="24"/>
          <w:szCs w:val="24"/>
        </w:rPr>
        <w:t xml:space="preserve">, B., Walker, S., Christensen, R. H. B., </w:t>
      </w:r>
      <w:proofErr w:type="spellStart"/>
      <w:r w:rsidRPr="00834303">
        <w:rPr>
          <w:rFonts w:ascii="Times New Roman" w:hAnsi="Times New Roman" w:cs="Times New Roman"/>
          <w:sz w:val="24"/>
          <w:szCs w:val="24"/>
        </w:rPr>
        <w:t>Singmann</w:t>
      </w:r>
      <w:proofErr w:type="spellEnd"/>
      <w:r w:rsidRPr="00834303">
        <w:rPr>
          <w:rFonts w:ascii="Times New Roman" w:hAnsi="Times New Roman" w:cs="Times New Roman"/>
          <w:sz w:val="24"/>
          <w:szCs w:val="24"/>
        </w:rPr>
        <w:t xml:space="preserve">, H., ... &amp; </w:t>
      </w:r>
      <w:proofErr w:type="spellStart"/>
      <w:r w:rsidRPr="00834303">
        <w:rPr>
          <w:rFonts w:ascii="Times New Roman" w:hAnsi="Times New Roman" w:cs="Times New Roman"/>
          <w:sz w:val="24"/>
          <w:szCs w:val="24"/>
        </w:rPr>
        <w:t>Scheipl</w:t>
      </w:r>
      <w:proofErr w:type="spellEnd"/>
      <w:r w:rsidRPr="00834303">
        <w:rPr>
          <w:rFonts w:ascii="Times New Roman" w:hAnsi="Times New Roman" w:cs="Times New Roman"/>
          <w:sz w:val="24"/>
          <w:szCs w:val="24"/>
        </w:rPr>
        <w:t>, F. (2012). Package ‘lme4’. CRAN. R Foundation for Statistical Computing, Vienna, Austria.</w:t>
      </w:r>
    </w:p>
    <w:p w14:paraId="6C3AB1E6" w14:textId="191DDC9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29A5635B" w14:textId="5B273C6E" w:rsidR="0067412B" w:rsidRDefault="0067412B" w:rsidP="00A2154B">
      <w:pPr>
        <w:spacing w:line="240" w:lineRule="auto"/>
        <w:ind w:left="284" w:hanging="284"/>
        <w:jc w:val="both"/>
        <w:rPr>
          <w:rFonts w:ascii="Times New Roman" w:hAnsi="Times New Roman" w:cs="Times New Roman"/>
          <w:sz w:val="24"/>
          <w:szCs w:val="24"/>
        </w:rPr>
      </w:pPr>
      <w:r w:rsidRPr="0067412B">
        <w:rPr>
          <w:rFonts w:ascii="Times New Roman" w:hAnsi="Times New Roman" w:cs="Times New Roman"/>
          <w:sz w:val="24"/>
          <w:szCs w:val="24"/>
        </w:rPr>
        <w:t xml:space="preserve">Bowden, G.J., Barker, P.R., </w:t>
      </w:r>
      <w:proofErr w:type="spellStart"/>
      <w:r w:rsidRPr="0067412B">
        <w:rPr>
          <w:rFonts w:ascii="Times New Roman" w:hAnsi="Times New Roman" w:cs="Times New Roman"/>
          <w:sz w:val="24"/>
          <w:szCs w:val="24"/>
        </w:rPr>
        <w:t>Shestopal</w:t>
      </w:r>
      <w:proofErr w:type="spellEnd"/>
      <w:r w:rsidRPr="0067412B">
        <w:rPr>
          <w:rFonts w:ascii="Times New Roman" w:hAnsi="Times New Roman" w:cs="Times New Roman"/>
          <w:sz w:val="24"/>
          <w:szCs w:val="24"/>
        </w:rPr>
        <w:t xml:space="preserve">, V.O. and </w:t>
      </w:r>
      <w:proofErr w:type="spellStart"/>
      <w:r w:rsidRPr="0067412B">
        <w:rPr>
          <w:rFonts w:ascii="Times New Roman" w:hAnsi="Times New Roman" w:cs="Times New Roman"/>
          <w:sz w:val="24"/>
          <w:szCs w:val="24"/>
        </w:rPr>
        <w:t>Twidell</w:t>
      </w:r>
      <w:proofErr w:type="spellEnd"/>
      <w:r w:rsidRPr="0067412B">
        <w:rPr>
          <w:rFonts w:ascii="Times New Roman" w:hAnsi="Times New Roman" w:cs="Times New Roman"/>
          <w:sz w:val="24"/>
          <w:szCs w:val="24"/>
        </w:rPr>
        <w:t>, J.W., 1983. The Weibull distribution function and wind power statistics. Wind Engineering, pp.85-98.</w:t>
      </w:r>
    </w:p>
    <w:p w14:paraId="31F8348A" w14:textId="393D39BC"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23EBDA82" w14:textId="71BA4DA7" w:rsidR="0067412B" w:rsidRDefault="0067412B" w:rsidP="00D46C0B">
      <w:pPr>
        <w:spacing w:line="240" w:lineRule="auto"/>
        <w:ind w:left="284" w:hanging="284"/>
        <w:jc w:val="both"/>
        <w:rPr>
          <w:rFonts w:ascii="Times New Roman" w:hAnsi="Times New Roman" w:cs="Times New Roman"/>
          <w:sz w:val="24"/>
          <w:szCs w:val="24"/>
        </w:rPr>
      </w:pPr>
      <w:proofErr w:type="spellStart"/>
      <w:r w:rsidRPr="0067412B">
        <w:rPr>
          <w:rFonts w:ascii="Times New Roman" w:hAnsi="Times New Roman" w:cs="Times New Roman"/>
          <w:sz w:val="24"/>
          <w:szCs w:val="24"/>
        </w:rPr>
        <w:t>Conradsen</w:t>
      </w:r>
      <w:proofErr w:type="spellEnd"/>
      <w:r w:rsidRPr="0067412B">
        <w:rPr>
          <w:rFonts w:ascii="Times New Roman" w:hAnsi="Times New Roman" w:cs="Times New Roman"/>
          <w:sz w:val="24"/>
          <w:szCs w:val="24"/>
        </w:rPr>
        <w:t xml:space="preserve">, K., Nielsen, L.B. and </w:t>
      </w:r>
      <w:proofErr w:type="spellStart"/>
      <w:r w:rsidRPr="0067412B">
        <w:rPr>
          <w:rFonts w:ascii="Times New Roman" w:hAnsi="Times New Roman" w:cs="Times New Roman"/>
          <w:sz w:val="24"/>
          <w:szCs w:val="24"/>
        </w:rPr>
        <w:t>Prahm</w:t>
      </w:r>
      <w:proofErr w:type="spellEnd"/>
      <w:r w:rsidRPr="0067412B">
        <w:rPr>
          <w:rFonts w:ascii="Times New Roman" w:hAnsi="Times New Roman" w:cs="Times New Roman"/>
          <w:sz w:val="24"/>
          <w:szCs w:val="24"/>
        </w:rPr>
        <w:t>, L.P., 1984. Review of Weibull statistics for estimation of wind speed distributions. Journal of Applied Meteorology and Climatology, 23(8), pp.1173-1183.</w:t>
      </w:r>
    </w:p>
    <w:p w14:paraId="30C29E5D" w14:textId="66FB614D" w:rsid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4D0A9A7" w14:textId="6382F6DD" w:rsidR="00BD724C" w:rsidRP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lastRenderedPageBreak/>
        <w:t xml:space="preserve">Gómez, C. and </w:t>
      </w:r>
      <w:proofErr w:type="spellStart"/>
      <w:r w:rsidRPr="00BD724C">
        <w:rPr>
          <w:rFonts w:ascii="Times New Roman" w:hAnsi="Times New Roman" w:cs="Times New Roman"/>
          <w:sz w:val="24"/>
          <w:szCs w:val="24"/>
        </w:rPr>
        <w:t>Espadaler</w:t>
      </w:r>
      <w:proofErr w:type="spellEnd"/>
      <w:r w:rsidRPr="00BD724C">
        <w:rPr>
          <w:rFonts w:ascii="Times New Roman" w:hAnsi="Times New Roman" w:cs="Times New Roman"/>
          <w:sz w:val="24"/>
          <w:szCs w:val="24"/>
        </w:rPr>
        <w:t xml:space="preserve">, X., 1998. Seed dispersal curve of a Mediterranean </w:t>
      </w:r>
      <w:proofErr w:type="spellStart"/>
      <w:r w:rsidRPr="00BD724C">
        <w:rPr>
          <w:rFonts w:ascii="Times New Roman" w:hAnsi="Times New Roman" w:cs="Times New Roman"/>
          <w:sz w:val="24"/>
          <w:szCs w:val="24"/>
        </w:rPr>
        <w:t>myrmecochore</w:t>
      </w:r>
      <w:proofErr w:type="spellEnd"/>
      <w:r w:rsidRPr="00BD724C">
        <w:rPr>
          <w:rFonts w:ascii="Times New Roman" w:hAnsi="Times New Roman" w:cs="Times New Roman"/>
          <w:sz w:val="24"/>
          <w:szCs w:val="24"/>
        </w:rPr>
        <w:t>: influence of ant size and the distance to nests. Ecological Research, 13(3), pp.347-354.</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69D0B5EE"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06E05A0F" w14:textId="42DEB797" w:rsidR="00915A0A" w:rsidRDefault="00915A0A" w:rsidP="00A2154B">
      <w:pPr>
        <w:spacing w:line="240" w:lineRule="auto"/>
        <w:ind w:left="284" w:hanging="284"/>
        <w:jc w:val="both"/>
        <w:rPr>
          <w:rFonts w:ascii="Times New Roman" w:hAnsi="Times New Roman" w:cs="Times New Roman"/>
          <w:sz w:val="24"/>
          <w:szCs w:val="24"/>
        </w:rPr>
      </w:pPr>
      <w:r w:rsidRPr="00915A0A">
        <w:rPr>
          <w:rFonts w:ascii="Times New Roman" w:hAnsi="Times New Roman" w:cs="Times New Roman"/>
          <w:sz w:val="24"/>
          <w:szCs w:val="24"/>
        </w:rPr>
        <w:t xml:space="preserve">Higashi, S., </w:t>
      </w:r>
      <w:proofErr w:type="spellStart"/>
      <w:r w:rsidRPr="00915A0A">
        <w:rPr>
          <w:rFonts w:ascii="Times New Roman" w:hAnsi="Times New Roman" w:cs="Times New Roman"/>
          <w:sz w:val="24"/>
          <w:szCs w:val="24"/>
        </w:rPr>
        <w:t>Tsuyuzaki</w:t>
      </w:r>
      <w:proofErr w:type="spellEnd"/>
      <w:r w:rsidRPr="00915A0A">
        <w:rPr>
          <w:rFonts w:ascii="Times New Roman" w:hAnsi="Times New Roman" w:cs="Times New Roman"/>
          <w:sz w:val="24"/>
          <w:szCs w:val="24"/>
        </w:rPr>
        <w:t xml:space="preserve">, S., Ohara, M. and Ito, F., 1989. Adaptive advantages of ant-dispersed seeds in the </w:t>
      </w:r>
      <w:proofErr w:type="spellStart"/>
      <w:r w:rsidRPr="00915A0A">
        <w:rPr>
          <w:rFonts w:ascii="Times New Roman" w:hAnsi="Times New Roman" w:cs="Times New Roman"/>
          <w:sz w:val="24"/>
          <w:szCs w:val="24"/>
        </w:rPr>
        <w:t>myrmecochorous</w:t>
      </w:r>
      <w:proofErr w:type="spellEnd"/>
      <w:r w:rsidRPr="00915A0A">
        <w:rPr>
          <w:rFonts w:ascii="Times New Roman" w:hAnsi="Times New Roman" w:cs="Times New Roman"/>
          <w:sz w:val="24"/>
          <w:szCs w:val="24"/>
        </w:rPr>
        <w:t xml:space="preserve"> plant Trillium </w:t>
      </w:r>
      <w:proofErr w:type="spellStart"/>
      <w:r w:rsidRPr="00915A0A">
        <w:rPr>
          <w:rFonts w:ascii="Times New Roman" w:hAnsi="Times New Roman" w:cs="Times New Roman"/>
          <w:sz w:val="24"/>
          <w:szCs w:val="24"/>
        </w:rPr>
        <w:t>tschonoskii</w:t>
      </w:r>
      <w:proofErr w:type="spellEnd"/>
      <w:r w:rsidRPr="00915A0A">
        <w:rPr>
          <w:rFonts w:ascii="Times New Roman" w:hAnsi="Times New Roman" w:cs="Times New Roman"/>
          <w:sz w:val="24"/>
          <w:szCs w:val="24"/>
        </w:rPr>
        <w:t xml:space="preserve"> (Liliaceae). Oikos, pp.389-394.</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1170116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13587AAE" w14:textId="74CFCA00" w:rsidR="00F12F3E" w:rsidRDefault="00F12F3E" w:rsidP="00A2154B">
      <w:pPr>
        <w:spacing w:line="240" w:lineRule="auto"/>
        <w:ind w:left="284" w:hanging="284"/>
        <w:jc w:val="both"/>
        <w:rPr>
          <w:rFonts w:ascii="Times New Roman" w:hAnsi="Times New Roman" w:cs="Times New Roman"/>
          <w:sz w:val="24"/>
          <w:szCs w:val="24"/>
        </w:rPr>
      </w:pPr>
      <w:r w:rsidRPr="00F12F3E">
        <w:rPr>
          <w:rFonts w:ascii="Times New Roman" w:hAnsi="Times New Roman" w:cs="Times New Roman"/>
          <w:sz w:val="24"/>
          <w:szCs w:val="24"/>
        </w:rPr>
        <w:t>Hughes, L. and Westoby, M., 1992. Fate of seeds adapted for dispersal by ants in Australian sclerophyll vegetation. Ecology, 73(4), pp.1285-1299.</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proofErr w:type="spellStart"/>
      <w:r w:rsidRPr="00FF0F31">
        <w:rPr>
          <w:rFonts w:ascii="Times New Roman" w:hAnsi="Times New Roman" w:cs="Times New Roman"/>
          <w:sz w:val="24"/>
          <w:szCs w:val="24"/>
        </w:rPr>
        <w:t>Jongejans</w:t>
      </w:r>
      <w:proofErr w:type="spellEnd"/>
      <w:r w:rsidRPr="00FF0F31">
        <w:rPr>
          <w:rFonts w:ascii="Times New Roman" w:hAnsi="Times New Roman" w:cs="Times New Roman"/>
          <w:sz w:val="24"/>
          <w:szCs w:val="24"/>
        </w:rPr>
        <w:t xml:space="preserve">, E., Shea, K., </w:t>
      </w:r>
      <w:proofErr w:type="spellStart"/>
      <w:r w:rsidRPr="00FF0F31">
        <w:rPr>
          <w:rFonts w:ascii="Times New Roman" w:hAnsi="Times New Roman" w:cs="Times New Roman"/>
          <w:sz w:val="24"/>
          <w:szCs w:val="24"/>
        </w:rPr>
        <w:t>Skarpaas</w:t>
      </w:r>
      <w:proofErr w:type="spellEnd"/>
      <w:r w:rsidRPr="00FF0F31">
        <w:rPr>
          <w:rFonts w:ascii="Times New Roman" w:hAnsi="Times New Roman" w:cs="Times New Roman"/>
          <w:sz w:val="24"/>
          <w:szCs w:val="24"/>
        </w:rPr>
        <w:t>,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Shea, K.,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Kelly, D. and </w:t>
      </w:r>
      <w:proofErr w:type="spellStart"/>
      <w:r w:rsidRPr="008E002A">
        <w:rPr>
          <w:rFonts w:ascii="Times New Roman" w:hAnsi="Times New Roman" w:cs="Times New Roman"/>
          <w:color w:val="222222"/>
          <w:sz w:val="24"/>
          <w:szCs w:val="24"/>
          <w:shd w:val="clear" w:color="auto" w:fill="FFFFFF"/>
        </w:rPr>
        <w:t>Ellner</w:t>
      </w:r>
      <w:proofErr w:type="spellEnd"/>
      <w:r w:rsidRPr="008E002A">
        <w:rPr>
          <w:rFonts w:ascii="Times New Roman" w:hAnsi="Times New Roman" w:cs="Times New Roman"/>
          <w:color w:val="222222"/>
          <w:sz w:val="24"/>
          <w:szCs w:val="24"/>
          <w:shd w:val="clear" w:color="auto" w:fill="FFFFFF"/>
        </w:rPr>
        <w:t>,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proofErr w:type="spellStart"/>
      <w:r w:rsidRPr="00935766">
        <w:rPr>
          <w:rFonts w:ascii="Times New Roman" w:hAnsi="Times New Roman" w:cs="Times New Roman"/>
          <w:sz w:val="24"/>
          <w:szCs w:val="24"/>
        </w:rPr>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Katul</w:t>
      </w:r>
      <w:proofErr w:type="spellEnd"/>
      <w:r w:rsidRPr="000C3469">
        <w:rPr>
          <w:rFonts w:ascii="Times New Roman" w:hAnsi="Times New Roman" w:cs="Times New Roman"/>
          <w:sz w:val="24"/>
          <w:szCs w:val="24"/>
        </w:rPr>
        <w:t xml:space="preserve">, G. G., </w:t>
      </w:r>
      <w:proofErr w:type="spellStart"/>
      <w:r w:rsidRPr="000C3469">
        <w:rPr>
          <w:rFonts w:ascii="Times New Roman" w:hAnsi="Times New Roman" w:cs="Times New Roman"/>
          <w:sz w:val="24"/>
          <w:szCs w:val="24"/>
        </w:rPr>
        <w:t>Porporato</w:t>
      </w:r>
      <w:proofErr w:type="spellEnd"/>
      <w:r w:rsidRPr="000C3469">
        <w:rPr>
          <w:rFonts w:ascii="Times New Roman" w:hAnsi="Times New Roman" w:cs="Times New Roman"/>
          <w:sz w:val="24"/>
          <w:szCs w:val="24"/>
        </w:rPr>
        <w:t xml:space="preserve">, A., Nathan, R., Siqueira, M., </w:t>
      </w:r>
      <w:proofErr w:type="spellStart"/>
      <w:r w:rsidRPr="000C3469">
        <w:rPr>
          <w:rFonts w:ascii="Times New Roman" w:hAnsi="Times New Roman" w:cs="Times New Roman"/>
          <w:sz w:val="24"/>
          <w:szCs w:val="24"/>
        </w:rPr>
        <w:t>Soons</w:t>
      </w:r>
      <w:proofErr w:type="spellEnd"/>
      <w:r w:rsidRPr="000C3469">
        <w:rPr>
          <w:rFonts w:ascii="Times New Roman" w:hAnsi="Times New Roman" w:cs="Times New Roman"/>
          <w:sz w:val="24"/>
          <w:szCs w:val="24"/>
        </w:rPr>
        <w:t>, M. B., Poggi, D., ... &amp; Levin, S. A. (2005). Mechanistic analytical models for long-distance seed dispersal by wind. The American Naturalist, 166(3), 368-381.</w:t>
      </w:r>
    </w:p>
    <w:p w14:paraId="7250F07D" w14:textId="2C4B167B" w:rsidR="00D966EB"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57AA270D" w14:textId="5E5BFF64" w:rsidR="00556312" w:rsidRDefault="00556312" w:rsidP="00D966EB">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556312">
        <w:rPr>
          <w:rFonts w:ascii="Times New Roman" w:hAnsi="Times New Roman" w:cs="Times New Roman"/>
          <w:color w:val="222222"/>
          <w:sz w:val="24"/>
          <w:szCs w:val="24"/>
          <w:shd w:val="clear" w:color="auto" w:fill="FFFFFF"/>
        </w:rPr>
        <w:t>Kempter</w:t>
      </w:r>
      <w:proofErr w:type="spellEnd"/>
      <w:r w:rsidRPr="00556312">
        <w:rPr>
          <w:rFonts w:ascii="Times New Roman" w:hAnsi="Times New Roman" w:cs="Times New Roman"/>
          <w:color w:val="222222"/>
          <w:sz w:val="24"/>
          <w:szCs w:val="24"/>
          <w:shd w:val="clear" w:color="auto" w:fill="FFFFFF"/>
        </w:rPr>
        <w:t xml:space="preserve">, I., </w:t>
      </w:r>
      <w:proofErr w:type="spellStart"/>
      <w:r w:rsidRPr="00556312">
        <w:rPr>
          <w:rFonts w:ascii="Times New Roman" w:hAnsi="Times New Roman" w:cs="Times New Roman"/>
          <w:color w:val="222222"/>
          <w:sz w:val="24"/>
          <w:szCs w:val="24"/>
          <w:shd w:val="clear" w:color="auto" w:fill="FFFFFF"/>
        </w:rPr>
        <w:t>Nopp</w:t>
      </w:r>
      <w:proofErr w:type="spellEnd"/>
      <w:r w:rsidRPr="00556312">
        <w:rPr>
          <w:rFonts w:ascii="Times New Roman" w:hAnsi="Times New Roman" w:cs="Times New Roman"/>
          <w:color w:val="222222"/>
          <w:sz w:val="24"/>
          <w:szCs w:val="24"/>
          <w:shd w:val="clear" w:color="auto" w:fill="FFFFFF"/>
        </w:rPr>
        <w:t xml:space="preserve">-Mayr, U., </w:t>
      </w:r>
      <w:proofErr w:type="spellStart"/>
      <w:r w:rsidRPr="00556312">
        <w:rPr>
          <w:rFonts w:ascii="Times New Roman" w:hAnsi="Times New Roman" w:cs="Times New Roman"/>
          <w:color w:val="222222"/>
          <w:sz w:val="24"/>
          <w:szCs w:val="24"/>
          <w:shd w:val="clear" w:color="auto" w:fill="FFFFFF"/>
        </w:rPr>
        <w:t>Hausleithner</w:t>
      </w:r>
      <w:proofErr w:type="spellEnd"/>
      <w:r w:rsidRPr="00556312">
        <w:rPr>
          <w:rFonts w:ascii="Times New Roman" w:hAnsi="Times New Roman" w:cs="Times New Roman"/>
          <w:color w:val="222222"/>
          <w:sz w:val="24"/>
          <w:szCs w:val="24"/>
          <w:shd w:val="clear" w:color="auto" w:fill="FFFFFF"/>
        </w:rPr>
        <w:t xml:space="preserve">, C. and </w:t>
      </w:r>
      <w:proofErr w:type="spellStart"/>
      <w:r w:rsidRPr="00556312">
        <w:rPr>
          <w:rFonts w:ascii="Times New Roman" w:hAnsi="Times New Roman" w:cs="Times New Roman"/>
          <w:color w:val="222222"/>
          <w:sz w:val="24"/>
          <w:szCs w:val="24"/>
          <w:shd w:val="clear" w:color="auto" w:fill="FFFFFF"/>
        </w:rPr>
        <w:t>Gratzer</w:t>
      </w:r>
      <w:proofErr w:type="spellEnd"/>
      <w:r w:rsidRPr="00556312">
        <w:rPr>
          <w:rFonts w:ascii="Times New Roman" w:hAnsi="Times New Roman" w:cs="Times New Roman"/>
          <w:color w:val="222222"/>
          <w:sz w:val="24"/>
          <w:szCs w:val="24"/>
          <w:shd w:val="clear" w:color="auto" w:fill="FFFFFF"/>
        </w:rPr>
        <w:t xml:space="preserve">, G., 2018. Tricky to </w:t>
      </w:r>
      <w:proofErr w:type="gramStart"/>
      <w:r w:rsidRPr="00556312">
        <w:rPr>
          <w:rFonts w:ascii="Times New Roman" w:hAnsi="Times New Roman" w:cs="Times New Roman"/>
          <w:color w:val="222222"/>
          <w:sz w:val="24"/>
          <w:szCs w:val="24"/>
          <w:shd w:val="clear" w:color="auto" w:fill="FFFFFF"/>
        </w:rPr>
        <w:t>track:</w:t>
      </w:r>
      <w:proofErr w:type="gramEnd"/>
      <w:r w:rsidRPr="00556312">
        <w:rPr>
          <w:rFonts w:ascii="Times New Roman" w:hAnsi="Times New Roman" w:cs="Times New Roman"/>
          <w:color w:val="222222"/>
          <w:sz w:val="24"/>
          <w:szCs w:val="24"/>
          <w:shd w:val="clear" w:color="auto" w:fill="FFFFFF"/>
        </w:rPr>
        <w:t xml:space="preserve"> comparing different tagging methods for tracing beechnut dispersal by small mammals. Ecological research, 33(6), pp.1219-1231.</w:t>
      </w:r>
    </w:p>
    <w:p w14:paraId="1782B194" w14:textId="09F7D945" w:rsidR="00FC2072" w:rsidRPr="008E002A" w:rsidRDefault="00FC2072"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FC2072">
        <w:rPr>
          <w:rFonts w:ascii="Times New Roman" w:hAnsi="Times New Roman" w:cs="Times New Roman"/>
          <w:color w:val="222222"/>
          <w:sz w:val="24"/>
          <w:szCs w:val="24"/>
          <w:shd w:val="clear" w:color="auto" w:fill="FFFFFF"/>
        </w:rPr>
        <w:lastRenderedPageBreak/>
        <w:t xml:space="preserve">Kling, M.M. and </w:t>
      </w:r>
      <w:proofErr w:type="spellStart"/>
      <w:r w:rsidRPr="00FC2072">
        <w:rPr>
          <w:rFonts w:ascii="Times New Roman" w:hAnsi="Times New Roman" w:cs="Times New Roman"/>
          <w:color w:val="222222"/>
          <w:sz w:val="24"/>
          <w:szCs w:val="24"/>
          <w:shd w:val="clear" w:color="auto" w:fill="FFFFFF"/>
        </w:rPr>
        <w:t>Ackerly</w:t>
      </w:r>
      <w:proofErr w:type="spellEnd"/>
      <w:r w:rsidRPr="00FC2072">
        <w:rPr>
          <w:rFonts w:ascii="Times New Roman" w:hAnsi="Times New Roman" w:cs="Times New Roman"/>
          <w:color w:val="222222"/>
          <w:sz w:val="24"/>
          <w:szCs w:val="24"/>
          <w:shd w:val="clear" w:color="auto" w:fill="FFFFFF"/>
        </w:rPr>
        <w:t>, D.D., 2020. Global wind patterns and the vulnerability of wind-dispersed species to climate change. Nature Climate Change, 10(9), pp.868-875.</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w:t>
      </w:r>
      <w:proofErr w:type="gramStart"/>
      <w:r w:rsidRPr="005709D2">
        <w:rPr>
          <w:rFonts w:ascii="Times New Roman" w:hAnsi="Times New Roman" w:cs="Times New Roman"/>
          <w:sz w:val="24"/>
          <w:szCs w:val="24"/>
        </w:rPr>
        <w:t>M.A.</w:t>
      </w:r>
      <w:proofErr w:type="gramEnd"/>
      <w:r w:rsidRPr="005709D2">
        <w:rPr>
          <w:rFonts w:ascii="Times New Roman" w:hAnsi="Times New Roman" w:cs="Times New Roman"/>
          <w:sz w:val="24"/>
          <w:szCs w:val="24"/>
        </w:rPr>
        <w:t xml:space="preserve">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proofErr w:type="spellStart"/>
      <w:r w:rsidRPr="00F92AE6">
        <w:rPr>
          <w:rFonts w:ascii="Times New Roman" w:hAnsi="Times New Roman" w:cs="Times New Roman"/>
          <w:sz w:val="24"/>
          <w:szCs w:val="24"/>
        </w:rPr>
        <w:t>Kuparinen</w:t>
      </w:r>
      <w:proofErr w:type="spellEnd"/>
      <w:r w:rsidRPr="00F92AE6">
        <w:rPr>
          <w:rFonts w:ascii="Times New Roman" w:hAnsi="Times New Roman" w:cs="Times New Roman"/>
          <w:sz w:val="24"/>
          <w:szCs w:val="24"/>
        </w:rPr>
        <w:t xml:space="preserve">, A., </w:t>
      </w:r>
      <w:proofErr w:type="spellStart"/>
      <w:r w:rsidRPr="00F92AE6">
        <w:rPr>
          <w:rFonts w:ascii="Times New Roman" w:hAnsi="Times New Roman" w:cs="Times New Roman"/>
          <w:sz w:val="24"/>
          <w:szCs w:val="24"/>
        </w:rPr>
        <w:t>Katul</w:t>
      </w:r>
      <w:proofErr w:type="spellEnd"/>
      <w:r w:rsidRPr="00F92AE6">
        <w:rPr>
          <w:rFonts w:ascii="Times New Roman" w:hAnsi="Times New Roman" w:cs="Times New Roman"/>
          <w:sz w:val="24"/>
          <w:szCs w:val="24"/>
        </w:rPr>
        <w:t xml:space="preserve">, G., Nathan, R. and </w:t>
      </w:r>
      <w:proofErr w:type="spellStart"/>
      <w:r w:rsidRPr="00F92AE6">
        <w:rPr>
          <w:rFonts w:ascii="Times New Roman" w:hAnsi="Times New Roman" w:cs="Times New Roman"/>
          <w:sz w:val="24"/>
          <w:szCs w:val="24"/>
        </w:rPr>
        <w:t>Schurr</w:t>
      </w:r>
      <w:proofErr w:type="spellEnd"/>
      <w:r w:rsidRPr="00F92AE6">
        <w:rPr>
          <w:rFonts w:ascii="Times New Roman" w:hAnsi="Times New Roman" w:cs="Times New Roman"/>
          <w:sz w:val="24"/>
          <w:szCs w:val="24"/>
        </w:rPr>
        <w:t>,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7"/>
      <w:proofErr w:type="spellStart"/>
      <w:r w:rsidRPr="00D966EB">
        <w:rPr>
          <w:rFonts w:ascii="Times New Roman" w:hAnsi="Times New Roman" w:cs="Times New Roman"/>
          <w:sz w:val="24"/>
          <w:szCs w:val="24"/>
        </w:rPr>
        <w:t>Marchetto</w:t>
      </w:r>
      <w:proofErr w:type="spellEnd"/>
      <w:r w:rsidRPr="00D966EB">
        <w:rPr>
          <w:rFonts w:ascii="Times New Roman" w:hAnsi="Times New Roman" w:cs="Times New Roman"/>
          <w:sz w:val="24"/>
          <w:szCs w:val="24"/>
        </w:rPr>
        <w:t xml:space="preserve">,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7"/>
      <w:r>
        <w:rPr>
          <w:rStyle w:val="CommentReference"/>
        </w:rPr>
        <w:commentReference w:id="7"/>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proofErr w:type="spellStart"/>
      <w:r w:rsidRPr="005A7962">
        <w:rPr>
          <w:rFonts w:ascii="Times New Roman" w:hAnsi="Times New Roman" w:cs="Times New Roman"/>
          <w:sz w:val="24"/>
          <w:szCs w:val="24"/>
        </w:rPr>
        <w:t>Marchetto</w:t>
      </w:r>
      <w:proofErr w:type="spellEnd"/>
      <w:r w:rsidRPr="005A7962">
        <w:rPr>
          <w:rFonts w:ascii="Times New Roman" w:hAnsi="Times New Roman" w:cs="Times New Roman"/>
          <w:sz w:val="24"/>
          <w:szCs w:val="24"/>
        </w:rPr>
        <w:t xml:space="preserve">, K.M., Shea, K., Kelly, D., </w:t>
      </w:r>
      <w:proofErr w:type="spellStart"/>
      <w:r w:rsidRPr="005A7962">
        <w:rPr>
          <w:rFonts w:ascii="Times New Roman" w:hAnsi="Times New Roman" w:cs="Times New Roman"/>
          <w:sz w:val="24"/>
          <w:szCs w:val="24"/>
        </w:rPr>
        <w:t>Groenteman</w:t>
      </w:r>
      <w:proofErr w:type="spellEnd"/>
      <w:r w:rsidRPr="005A7962">
        <w:rPr>
          <w:rFonts w:ascii="Times New Roman" w:hAnsi="Times New Roman" w:cs="Times New Roman"/>
          <w:sz w:val="24"/>
          <w:szCs w:val="24"/>
        </w:rPr>
        <w:t xml:space="preserve">, R., </w:t>
      </w:r>
      <w:proofErr w:type="spellStart"/>
      <w:r w:rsidRPr="005A7962">
        <w:rPr>
          <w:rFonts w:ascii="Times New Roman" w:hAnsi="Times New Roman" w:cs="Times New Roman"/>
          <w:sz w:val="24"/>
          <w:szCs w:val="24"/>
        </w:rPr>
        <w:t>Sezen</w:t>
      </w:r>
      <w:proofErr w:type="spellEnd"/>
      <w:r w:rsidRPr="005A7962">
        <w:rPr>
          <w:rFonts w:ascii="Times New Roman" w:hAnsi="Times New Roman" w:cs="Times New Roman"/>
          <w:sz w:val="24"/>
          <w:szCs w:val="24"/>
        </w:rPr>
        <w:t xml:space="preserve">, Z. and </w:t>
      </w:r>
      <w:proofErr w:type="spellStart"/>
      <w:r w:rsidRPr="005A7962">
        <w:rPr>
          <w:rFonts w:ascii="Times New Roman" w:hAnsi="Times New Roman" w:cs="Times New Roman"/>
          <w:sz w:val="24"/>
          <w:szCs w:val="24"/>
        </w:rPr>
        <w:t>Jongejans</w:t>
      </w:r>
      <w:proofErr w:type="spellEnd"/>
      <w:r w:rsidRPr="005A7962">
        <w:rPr>
          <w:rFonts w:ascii="Times New Roman" w:hAnsi="Times New Roman" w:cs="Times New Roman"/>
          <w:sz w:val="24"/>
          <w:szCs w:val="24"/>
        </w:rPr>
        <w:t>, E., 2014. Unrecognized impact of a biocontrol agent on the spread rate of an invasive thistle. Ecological Applications, 24(5), pp.1178-1187.</w:t>
      </w:r>
    </w:p>
    <w:p w14:paraId="006E6244" w14:textId="7CFC563C"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778530AF" w14:textId="7BC194F9" w:rsidR="00D02FFF" w:rsidRDefault="00D02FFF" w:rsidP="00A2154B">
      <w:pPr>
        <w:spacing w:line="240" w:lineRule="auto"/>
        <w:ind w:left="284" w:hanging="284"/>
        <w:jc w:val="both"/>
        <w:rPr>
          <w:rFonts w:ascii="Times New Roman" w:hAnsi="Times New Roman" w:cs="Times New Roman"/>
          <w:sz w:val="24"/>
          <w:szCs w:val="24"/>
        </w:rPr>
      </w:pPr>
      <w:proofErr w:type="spellStart"/>
      <w:r w:rsidRPr="00D02FFF">
        <w:rPr>
          <w:rFonts w:ascii="Times New Roman" w:hAnsi="Times New Roman" w:cs="Times New Roman"/>
          <w:sz w:val="24"/>
          <w:szCs w:val="24"/>
        </w:rPr>
        <w:t>Mokany</w:t>
      </w:r>
      <w:proofErr w:type="spellEnd"/>
      <w:r w:rsidRPr="00D02FFF">
        <w:rPr>
          <w:rFonts w:ascii="Times New Roman" w:hAnsi="Times New Roman" w:cs="Times New Roman"/>
          <w:sz w:val="24"/>
          <w:szCs w:val="24"/>
        </w:rPr>
        <w:t>, K., Prasad, S. and Westcott, D.A., 2015. Impacts of climate change and management responses in tropical forests depend on complex frugivore‐mediated seed dispersal. Global Ecology and Biogeography, 24(6), pp.685-694.</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Pemberton, R. W., &amp; Irving, D. W. (1990). </w:t>
      </w:r>
      <w:proofErr w:type="spellStart"/>
      <w:r w:rsidRPr="008E002A">
        <w:rPr>
          <w:rFonts w:ascii="Times New Roman" w:hAnsi="Times New Roman" w:cs="Times New Roman"/>
          <w:color w:val="222222"/>
          <w:sz w:val="24"/>
          <w:szCs w:val="24"/>
          <w:shd w:val="clear" w:color="auto" w:fill="FFFFFF"/>
        </w:rPr>
        <w:t>Elaiosomes</w:t>
      </w:r>
      <w:proofErr w:type="spellEnd"/>
      <w:r w:rsidRPr="008E002A">
        <w:rPr>
          <w:rFonts w:ascii="Times New Roman" w:hAnsi="Times New Roman" w:cs="Times New Roman"/>
          <w:color w:val="222222"/>
          <w:sz w:val="24"/>
          <w:szCs w:val="24"/>
          <w:shd w:val="clear" w:color="auto" w:fill="FFFFFF"/>
        </w:rPr>
        <w:t xml:space="preserve"> on weed seeds and the potential for myrmecochory in naturalized plants. Weed Science, 615-619.</w:t>
      </w:r>
    </w:p>
    <w:p w14:paraId="3A145B97" w14:textId="2E39395A"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459F833" w14:textId="106905BF" w:rsidR="00390D3A" w:rsidRDefault="00390D3A" w:rsidP="00834303">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90D3A">
        <w:rPr>
          <w:rFonts w:ascii="Times New Roman" w:hAnsi="Times New Roman" w:cs="Times New Roman"/>
          <w:color w:val="222222"/>
          <w:sz w:val="24"/>
          <w:szCs w:val="24"/>
          <w:shd w:val="clear" w:color="auto" w:fill="FFFFFF"/>
        </w:rPr>
        <w:t>Rabelo</w:t>
      </w:r>
      <w:proofErr w:type="spellEnd"/>
      <w:r w:rsidRPr="00390D3A">
        <w:rPr>
          <w:rFonts w:ascii="Times New Roman" w:hAnsi="Times New Roman" w:cs="Times New Roman"/>
          <w:color w:val="222222"/>
          <w:sz w:val="24"/>
          <w:szCs w:val="24"/>
          <w:shd w:val="clear" w:color="auto" w:fill="FFFFFF"/>
        </w:rPr>
        <w:t xml:space="preserve">, M.A., </w:t>
      </w:r>
      <w:proofErr w:type="spellStart"/>
      <w:r w:rsidRPr="00390D3A">
        <w:rPr>
          <w:rFonts w:ascii="Times New Roman" w:hAnsi="Times New Roman" w:cs="Times New Roman"/>
          <w:color w:val="222222"/>
          <w:sz w:val="24"/>
          <w:szCs w:val="24"/>
          <w:shd w:val="clear" w:color="auto" w:fill="FFFFFF"/>
        </w:rPr>
        <w:t>Angotti</w:t>
      </w:r>
      <w:proofErr w:type="spellEnd"/>
      <w:r w:rsidRPr="00390D3A">
        <w:rPr>
          <w:rFonts w:ascii="Times New Roman" w:hAnsi="Times New Roman" w:cs="Times New Roman"/>
          <w:color w:val="222222"/>
          <w:sz w:val="24"/>
          <w:szCs w:val="24"/>
          <w:shd w:val="clear" w:color="auto" w:fill="FFFFFF"/>
        </w:rPr>
        <w:t xml:space="preserve">, M.A., da Silva, G.S., da Cruz Reis, A. and </w:t>
      </w:r>
      <w:proofErr w:type="spellStart"/>
      <w:r w:rsidRPr="00390D3A">
        <w:rPr>
          <w:rFonts w:ascii="Times New Roman" w:hAnsi="Times New Roman" w:cs="Times New Roman"/>
          <w:color w:val="222222"/>
          <w:sz w:val="24"/>
          <w:szCs w:val="24"/>
          <w:shd w:val="clear" w:color="auto" w:fill="FFFFFF"/>
        </w:rPr>
        <w:t>Ribas</w:t>
      </w:r>
      <w:proofErr w:type="spellEnd"/>
      <w:r w:rsidRPr="00390D3A">
        <w:rPr>
          <w:rFonts w:ascii="Times New Roman" w:hAnsi="Times New Roman" w:cs="Times New Roman"/>
          <w:color w:val="222222"/>
          <w:sz w:val="24"/>
          <w:szCs w:val="24"/>
          <w:shd w:val="clear" w:color="auto" w:fill="FFFFFF"/>
        </w:rPr>
        <w:t xml:space="preserve">, C.R., 2021. Removal of diaspores by ants: What factors to </w:t>
      </w:r>
      <w:proofErr w:type="gramStart"/>
      <w:r w:rsidRPr="00390D3A">
        <w:rPr>
          <w:rFonts w:ascii="Times New Roman" w:hAnsi="Times New Roman" w:cs="Times New Roman"/>
          <w:color w:val="222222"/>
          <w:sz w:val="24"/>
          <w:szCs w:val="24"/>
          <w:shd w:val="clear" w:color="auto" w:fill="FFFFFF"/>
        </w:rPr>
        <w:t>evaluate?.</w:t>
      </w:r>
      <w:proofErr w:type="gramEnd"/>
      <w:r w:rsidRPr="00390D3A">
        <w:rPr>
          <w:rFonts w:ascii="Times New Roman" w:hAnsi="Times New Roman" w:cs="Times New Roman"/>
          <w:color w:val="222222"/>
          <w:sz w:val="24"/>
          <w:szCs w:val="24"/>
          <w:shd w:val="clear" w:color="auto" w:fill="FFFFFF"/>
        </w:rPr>
        <w:t xml:space="preserve"> Acta </w:t>
      </w:r>
      <w:proofErr w:type="spellStart"/>
      <w:r w:rsidRPr="00390D3A">
        <w:rPr>
          <w:rFonts w:ascii="Times New Roman" w:hAnsi="Times New Roman" w:cs="Times New Roman"/>
          <w:color w:val="222222"/>
          <w:sz w:val="24"/>
          <w:szCs w:val="24"/>
          <w:shd w:val="clear" w:color="auto" w:fill="FFFFFF"/>
        </w:rPr>
        <w:t>Oecologica</w:t>
      </w:r>
      <w:proofErr w:type="spellEnd"/>
      <w:r w:rsidRPr="00390D3A">
        <w:rPr>
          <w:rFonts w:ascii="Times New Roman" w:hAnsi="Times New Roman" w:cs="Times New Roman"/>
          <w:color w:val="222222"/>
          <w:sz w:val="24"/>
          <w:szCs w:val="24"/>
          <w:shd w:val="clear" w:color="auto" w:fill="FFFFFF"/>
        </w:rPr>
        <w:t>, 111, p.103736.</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C3469">
        <w:rPr>
          <w:rFonts w:ascii="Times New Roman" w:hAnsi="Times New Roman" w:cs="Times New Roman"/>
          <w:color w:val="222222"/>
          <w:sz w:val="24"/>
          <w:szCs w:val="24"/>
          <w:shd w:val="clear" w:color="auto" w:fill="FFFFFF"/>
        </w:rPr>
        <w:t>Raupach</w:t>
      </w:r>
      <w:proofErr w:type="spellEnd"/>
      <w:r w:rsidRPr="000C3469">
        <w:rPr>
          <w:rFonts w:ascii="Times New Roman" w:hAnsi="Times New Roman" w:cs="Times New Roman"/>
          <w:color w:val="222222"/>
          <w:sz w:val="24"/>
          <w:szCs w:val="24"/>
          <w:shd w:val="clear" w:color="auto" w:fill="FFFFFF"/>
        </w:rPr>
        <w:t>, M. R. (1994). Simplified expressions for vegetation roughness length and zero-plane displacement as functions of canopy height and area index. Boundary-layer meteorology, 71(1), 211-216.</w:t>
      </w:r>
    </w:p>
    <w:p w14:paraId="533EDA1A" w14:textId="0615A333"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lastRenderedPageBreak/>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072298E6" w14:textId="79AF095D" w:rsidR="006D4CBE" w:rsidRDefault="006D4CBE" w:rsidP="00A2154B">
      <w:pPr>
        <w:spacing w:line="240" w:lineRule="auto"/>
        <w:ind w:left="284" w:hanging="284"/>
        <w:jc w:val="both"/>
        <w:rPr>
          <w:rFonts w:ascii="Times New Roman" w:hAnsi="Times New Roman" w:cs="Times New Roman"/>
          <w:sz w:val="24"/>
          <w:szCs w:val="24"/>
        </w:rPr>
      </w:pPr>
      <w:r w:rsidRPr="006D4CBE">
        <w:rPr>
          <w:rFonts w:ascii="Times New Roman" w:hAnsi="Times New Roman" w:cs="Times New Roman"/>
          <w:sz w:val="24"/>
          <w:szCs w:val="24"/>
        </w:rPr>
        <w:t xml:space="preserve">Sales, L.P., Kissling, W.D., </w:t>
      </w:r>
      <w:proofErr w:type="spellStart"/>
      <w:r w:rsidRPr="006D4CBE">
        <w:rPr>
          <w:rFonts w:ascii="Times New Roman" w:hAnsi="Times New Roman" w:cs="Times New Roman"/>
          <w:sz w:val="24"/>
          <w:szCs w:val="24"/>
        </w:rPr>
        <w:t>Galetti</w:t>
      </w:r>
      <w:proofErr w:type="spellEnd"/>
      <w:r w:rsidRPr="006D4CBE">
        <w:rPr>
          <w:rFonts w:ascii="Times New Roman" w:hAnsi="Times New Roman" w:cs="Times New Roman"/>
          <w:sz w:val="24"/>
          <w:szCs w:val="24"/>
        </w:rPr>
        <w:t xml:space="preserve">, M., </w:t>
      </w:r>
      <w:proofErr w:type="spellStart"/>
      <w:r w:rsidRPr="006D4CBE">
        <w:rPr>
          <w:rFonts w:ascii="Times New Roman" w:hAnsi="Times New Roman" w:cs="Times New Roman"/>
          <w:sz w:val="24"/>
          <w:szCs w:val="24"/>
        </w:rPr>
        <w:t>Naimi</w:t>
      </w:r>
      <w:proofErr w:type="spellEnd"/>
      <w:r w:rsidRPr="006D4CBE">
        <w:rPr>
          <w:rFonts w:ascii="Times New Roman" w:hAnsi="Times New Roman" w:cs="Times New Roman"/>
          <w:sz w:val="24"/>
          <w:szCs w:val="24"/>
        </w:rPr>
        <w:t>, B. and M Pires, M., 2021. Climate change reshapes the eco‐evolutionary dynamics of a Neotropical seed dispersal system. Global Ecology and Biogeography, 30(5), pp.1129-1138.</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proofErr w:type="spellStart"/>
      <w:r w:rsidRPr="00993101">
        <w:rPr>
          <w:rFonts w:ascii="Times New Roman" w:hAnsi="Times New Roman" w:cs="Times New Roman"/>
          <w:sz w:val="24"/>
          <w:szCs w:val="24"/>
        </w:rPr>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Skarpaas</w:t>
      </w:r>
      <w:proofErr w:type="spellEnd"/>
      <w:r w:rsidRPr="000C3469">
        <w:rPr>
          <w:rFonts w:ascii="Times New Roman" w:hAnsi="Times New Roman" w:cs="Times New Roman"/>
          <w:sz w:val="24"/>
          <w:szCs w:val="24"/>
        </w:rPr>
        <w:t xml:space="preserve">, O., Silverman, E. J., </w:t>
      </w:r>
      <w:proofErr w:type="spellStart"/>
      <w:r w:rsidRPr="000C3469">
        <w:rPr>
          <w:rFonts w:ascii="Times New Roman" w:hAnsi="Times New Roman" w:cs="Times New Roman"/>
          <w:sz w:val="24"/>
          <w:szCs w:val="24"/>
        </w:rPr>
        <w:t>Jongejans</w:t>
      </w:r>
      <w:proofErr w:type="spellEnd"/>
      <w:r w:rsidRPr="000C3469">
        <w:rPr>
          <w:rFonts w:ascii="Times New Roman" w:hAnsi="Times New Roman" w:cs="Times New Roman"/>
          <w:sz w:val="24"/>
          <w:szCs w:val="24"/>
        </w:rPr>
        <w:t xml:space="preserve">, E., &amp; Shea, K. (2011). Are the best dispersers the best colonizers? Seed mass, </w:t>
      </w:r>
      <w:proofErr w:type="gramStart"/>
      <w:r w:rsidRPr="000C3469">
        <w:rPr>
          <w:rFonts w:ascii="Times New Roman" w:hAnsi="Times New Roman" w:cs="Times New Roman"/>
          <w:sz w:val="24"/>
          <w:szCs w:val="24"/>
        </w:rPr>
        <w:t>dispersal</w:t>
      </w:r>
      <w:proofErr w:type="gramEnd"/>
      <w:r w:rsidRPr="000C3469">
        <w:rPr>
          <w:rFonts w:ascii="Times New Roman" w:hAnsi="Times New Roman" w:cs="Times New Roman"/>
          <w:sz w:val="24"/>
          <w:szCs w:val="24"/>
        </w:rPr>
        <w:t xml:space="preserve">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Soons</w:t>
      </w:r>
      <w:proofErr w:type="spellEnd"/>
      <w:r w:rsidRPr="008E002A">
        <w:rPr>
          <w:rFonts w:ascii="Times New Roman" w:hAnsi="Times New Roman" w:cs="Times New Roman"/>
          <w:color w:val="222222"/>
          <w:sz w:val="24"/>
          <w:szCs w:val="24"/>
          <w:shd w:val="clear" w:color="auto" w:fill="FFFFFF"/>
        </w:rPr>
        <w:t xml:space="preserve">, M.B., Nathan, R. and </w:t>
      </w:r>
      <w:proofErr w:type="spellStart"/>
      <w:r w:rsidRPr="008E002A">
        <w:rPr>
          <w:rFonts w:ascii="Times New Roman" w:hAnsi="Times New Roman" w:cs="Times New Roman"/>
          <w:color w:val="222222"/>
          <w:sz w:val="24"/>
          <w:szCs w:val="24"/>
          <w:shd w:val="clear" w:color="auto" w:fill="FFFFFF"/>
        </w:rPr>
        <w:t>Katul</w:t>
      </w:r>
      <w:proofErr w:type="spellEnd"/>
      <w:r w:rsidRPr="008E002A">
        <w:rPr>
          <w:rFonts w:ascii="Times New Roman" w:hAnsi="Times New Roman" w:cs="Times New Roman"/>
          <w:color w:val="222222"/>
          <w:sz w:val="24"/>
          <w:szCs w:val="24"/>
          <w:shd w:val="clear" w:color="auto" w:fill="FFFFFF"/>
        </w:rPr>
        <w:t>,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xml:space="preserve">, S., 2003. Dandelion seed dispersal: the horizontal wind speed does not matter for long‐distance dispersal‐it is </w:t>
      </w:r>
      <w:proofErr w:type="gramStart"/>
      <w:r w:rsidRPr="004F4059">
        <w:rPr>
          <w:rFonts w:ascii="Times New Roman" w:hAnsi="Times New Roman" w:cs="Times New Roman"/>
          <w:sz w:val="24"/>
          <w:szCs w:val="24"/>
        </w:rPr>
        <w:t>updraft!.</w:t>
      </w:r>
      <w:proofErr w:type="gramEnd"/>
      <w:r w:rsidRPr="004F4059">
        <w:rPr>
          <w:rFonts w:ascii="Times New Roman" w:hAnsi="Times New Roman" w:cs="Times New Roman"/>
          <w:sz w:val="24"/>
          <w:szCs w:val="24"/>
        </w:rPr>
        <w:t xml:space="preserve"> Plant Biology, 5(5), pp.451-454.</w:t>
      </w:r>
    </w:p>
    <w:p w14:paraId="5FECF345" w14:textId="0A71760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3DCAD51F" w14:textId="15CF6B6E" w:rsidR="005F1E15" w:rsidRDefault="005F1E15" w:rsidP="00A2154B">
      <w:pPr>
        <w:spacing w:line="240" w:lineRule="auto"/>
        <w:ind w:left="284" w:hanging="284"/>
        <w:jc w:val="both"/>
        <w:rPr>
          <w:rFonts w:ascii="Times New Roman" w:hAnsi="Times New Roman" w:cs="Times New Roman"/>
          <w:sz w:val="24"/>
          <w:szCs w:val="24"/>
        </w:rPr>
      </w:pPr>
      <w:r w:rsidRPr="005F1E15">
        <w:rPr>
          <w:rFonts w:ascii="Times New Roman" w:hAnsi="Times New Roman" w:cs="Times New Roman"/>
          <w:sz w:val="24"/>
          <w:szCs w:val="24"/>
        </w:rPr>
        <w:t xml:space="preserve">Vander Wall, S.B. and </w:t>
      </w:r>
      <w:proofErr w:type="spellStart"/>
      <w:r w:rsidRPr="005F1E15">
        <w:rPr>
          <w:rFonts w:ascii="Times New Roman" w:hAnsi="Times New Roman" w:cs="Times New Roman"/>
          <w:sz w:val="24"/>
          <w:szCs w:val="24"/>
        </w:rPr>
        <w:t>Longland</w:t>
      </w:r>
      <w:proofErr w:type="spellEnd"/>
      <w:r w:rsidRPr="005F1E15">
        <w:rPr>
          <w:rFonts w:ascii="Times New Roman" w:hAnsi="Times New Roman" w:cs="Times New Roman"/>
          <w:sz w:val="24"/>
          <w:szCs w:val="24"/>
        </w:rPr>
        <w:t xml:space="preserve">, W.S., 2004. </w:t>
      </w:r>
      <w:proofErr w:type="spellStart"/>
      <w:r w:rsidRPr="005F1E15">
        <w:rPr>
          <w:rFonts w:ascii="Times New Roman" w:hAnsi="Times New Roman" w:cs="Times New Roman"/>
          <w:sz w:val="24"/>
          <w:szCs w:val="24"/>
        </w:rPr>
        <w:t>Diplochory</w:t>
      </w:r>
      <w:proofErr w:type="spellEnd"/>
      <w:r w:rsidRPr="005F1E15">
        <w:rPr>
          <w:rFonts w:ascii="Times New Roman" w:hAnsi="Times New Roman" w:cs="Times New Roman"/>
          <w:sz w:val="24"/>
          <w:szCs w:val="24"/>
        </w:rPr>
        <w:t>: are two seed dispersers better than one? Trends in ecology &amp; evolution, 19(3), pp.155-161.</w:t>
      </w:r>
    </w:p>
    <w:p w14:paraId="542FDD81" w14:textId="03F38BDE"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 Seed removal, seed predation, and secondary dispersal. Ecology, 86(3), pp.801-806.</w:t>
      </w:r>
    </w:p>
    <w:p w14:paraId="31496C43" w14:textId="25B4834D" w:rsidR="0067412B" w:rsidRDefault="0067412B" w:rsidP="00A2154B">
      <w:pPr>
        <w:spacing w:line="240" w:lineRule="auto"/>
        <w:ind w:left="284" w:hanging="284"/>
        <w:jc w:val="both"/>
        <w:rPr>
          <w:rFonts w:ascii="Times New Roman" w:hAnsi="Times New Roman" w:cs="Times New Roman"/>
          <w:sz w:val="24"/>
          <w:szCs w:val="24"/>
        </w:rPr>
      </w:pPr>
      <w:proofErr w:type="spellStart"/>
      <w:r w:rsidRPr="0067412B">
        <w:rPr>
          <w:rFonts w:ascii="Times New Roman" w:hAnsi="Times New Roman" w:cs="Times New Roman"/>
          <w:sz w:val="24"/>
          <w:szCs w:val="24"/>
        </w:rPr>
        <w:t>Wais</w:t>
      </w:r>
      <w:proofErr w:type="spellEnd"/>
      <w:r w:rsidRPr="0067412B">
        <w:rPr>
          <w:rFonts w:ascii="Times New Roman" w:hAnsi="Times New Roman" w:cs="Times New Roman"/>
          <w:sz w:val="24"/>
          <w:szCs w:val="24"/>
        </w:rPr>
        <w:t>, P., 2017. A review of Weibull functions in wind sector. Renewable and Sustainable Energy Reviews, 70, pp.1099-1107.</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Wiernga</w:t>
      </w:r>
      <w:proofErr w:type="spellEnd"/>
      <w:r w:rsidRPr="000C3469">
        <w:rPr>
          <w:rFonts w:ascii="Times New Roman" w:hAnsi="Times New Roman" w:cs="Times New Roman"/>
          <w:sz w:val="24"/>
          <w:szCs w:val="24"/>
        </w:rPr>
        <w:t>, J. (1993). Representative roughness parameters for homogeneous terrain. Boundary-Layer Meteorology, 63(4), 323-363.</w:t>
      </w:r>
    </w:p>
    <w:p w14:paraId="680A1C6A" w14:textId="733852CB" w:rsidR="005D0834" w:rsidRDefault="00465C24" w:rsidP="00BF1C6A">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r w:rsidR="005D0834">
        <w:rPr>
          <w:rFonts w:ascii="Times New Roman" w:hAnsi="Times New Roman" w:cs="Times New Roman"/>
          <w:sz w:val="24"/>
          <w:szCs w:val="24"/>
        </w:rPr>
        <w:br w:type="page"/>
      </w:r>
    </w:p>
    <w:p w14:paraId="5E5FF81A" w14:textId="18B14DAC"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w:t>
      </w:r>
      <w:r w:rsidR="00F8221B">
        <w:rPr>
          <w:rFonts w:ascii="Times New Roman" w:hAnsi="Times New Roman" w:cs="Times New Roman"/>
          <w:sz w:val="24"/>
          <w:szCs w:val="24"/>
        </w:rPr>
        <w:t xml:space="preserve"> The two sets of parameters for </w:t>
      </w:r>
      <w:r w:rsidR="00F8221B">
        <w:rPr>
          <w:rFonts w:ascii="Times New Roman" w:hAnsi="Times New Roman" w:cs="Times New Roman"/>
          <w:i/>
          <w:iCs/>
          <w:sz w:val="24"/>
          <w:szCs w:val="24"/>
        </w:rPr>
        <w:t>Carduus nutans</w:t>
      </w:r>
      <w:r w:rsidR="00F8221B">
        <w:rPr>
          <w:rFonts w:ascii="Times New Roman" w:hAnsi="Times New Roman" w:cs="Times New Roman"/>
          <w:sz w:val="24"/>
          <w:szCs w:val="24"/>
        </w:rPr>
        <w:t xml:space="preserve"> indicate models using flat rates (1) versus size-dependent rates (2) for survival and flowering.</w:t>
      </w:r>
      <w:r w:rsidR="008D0868">
        <w:rPr>
          <w:rFonts w:ascii="Times New Roman" w:hAnsi="Times New Roman" w:cs="Times New Roman"/>
          <w:sz w:val="24"/>
          <w:szCs w:val="24"/>
        </w:rPr>
        <w:t xml:space="preserve">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253"/>
        <w:gridCol w:w="992"/>
        <w:gridCol w:w="992"/>
        <w:gridCol w:w="982"/>
        <w:gridCol w:w="2136"/>
      </w:tblGrid>
      <w:tr w:rsidR="00217A11" w14:paraId="78487E8A" w14:textId="672D0EE6" w:rsidTr="00217A11">
        <w:tc>
          <w:tcPr>
            <w:tcW w:w="4253" w:type="dxa"/>
          </w:tcPr>
          <w:p w14:paraId="04E29891" w14:textId="570D3627"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7A9F6551"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[1]</w:t>
            </w:r>
          </w:p>
        </w:tc>
        <w:tc>
          <w:tcPr>
            <w:tcW w:w="992" w:type="dxa"/>
          </w:tcPr>
          <w:p w14:paraId="4E8F91F4" w14:textId="79E8FD65"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[2]</w:t>
            </w:r>
          </w:p>
        </w:tc>
        <w:tc>
          <w:tcPr>
            <w:tcW w:w="982" w:type="dxa"/>
          </w:tcPr>
          <w:p w14:paraId="1A9F9CA1" w14:textId="19D2FF0F"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136" w:type="dxa"/>
          </w:tcPr>
          <w:p w14:paraId="46A16884" w14:textId="33A10958"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217A11" w14:paraId="2FABD488" w14:textId="77777777" w:rsidTr="00C447CA">
        <w:tc>
          <w:tcPr>
            <w:tcW w:w="9355" w:type="dxa"/>
            <w:gridSpan w:val="5"/>
          </w:tcPr>
          <w:p w14:paraId="2D584DC2" w14:textId="74DF1D9F" w:rsidR="00217A11" w:rsidRPr="00AF6F0C" w:rsidRDefault="00217A11" w:rsidP="00A2154B">
            <w:pPr>
              <w:jc w:val="both"/>
              <w:rPr>
                <w:rFonts w:ascii="Times New Roman" w:hAnsi="Times New Roman" w:cs="Times New Roman"/>
                <w:b/>
                <w:bCs/>
                <w:i/>
                <w:iCs/>
                <w:sz w:val="20"/>
                <w:szCs w:val="20"/>
              </w:rPr>
            </w:pPr>
          </w:p>
        </w:tc>
      </w:tr>
      <w:tr w:rsidR="00217A11" w14:paraId="6A414CA4" w14:textId="77777777" w:rsidTr="00043396">
        <w:tc>
          <w:tcPr>
            <w:tcW w:w="9355" w:type="dxa"/>
            <w:gridSpan w:val="5"/>
          </w:tcPr>
          <w:p w14:paraId="52498A09" w14:textId="0BA6B67C" w:rsidR="00217A11" w:rsidRPr="00AF6F0C" w:rsidRDefault="00217A11"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7C37E3" w14:paraId="11B7963C" w14:textId="39337D6D" w:rsidTr="00217A11">
        <w:tc>
          <w:tcPr>
            <w:tcW w:w="4253" w:type="dxa"/>
          </w:tcPr>
          <w:p w14:paraId="102B5ADD" w14:textId="020BC6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92" w:type="dxa"/>
          </w:tcPr>
          <w:p w14:paraId="467E7434" w14:textId="73A549F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82" w:type="dxa"/>
          </w:tcPr>
          <w:p w14:paraId="217E9F72" w14:textId="214DF3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136" w:type="dxa"/>
          </w:tcPr>
          <w:p w14:paraId="075F808A" w14:textId="77777777" w:rsidR="007C37E3" w:rsidRPr="00967E7D" w:rsidRDefault="007C37E3" w:rsidP="007C37E3">
            <w:pPr>
              <w:jc w:val="both"/>
              <w:rPr>
                <w:rFonts w:ascii="Times New Roman" w:hAnsi="Times New Roman" w:cs="Times New Roman"/>
                <w:sz w:val="20"/>
                <w:szCs w:val="20"/>
              </w:rPr>
            </w:pPr>
          </w:p>
        </w:tc>
      </w:tr>
      <w:tr w:rsidR="007C37E3" w14:paraId="51AA58C2" w14:textId="75D2DB9D" w:rsidTr="00217A11">
        <w:tc>
          <w:tcPr>
            <w:tcW w:w="4253" w:type="dxa"/>
          </w:tcPr>
          <w:p w14:paraId="4B0B29A7" w14:textId="1504EE9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92" w:type="dxa"/>
          </w:tcPr>
          <w:p w14:paraId="44017331" w14:textId="2713389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82" w:type="dxa"/>
          </w:tcPr>
          <w:p w14:paraId="581C5309" w14:textId="7C3CCFE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136" w:type="dxa"/>
          </w:tcPr>
          <w:p w14:paraId="353FF9B1" w14:textId="08CD0528" w:rsidR="007C37E3" w:rsidRPr="00967E7D" w:rsidRDefault="007C37E3" w:rsidP="007C37E3">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7C37E3" w14:paraId="50D9FEEA" w14:textId="725AC541" w:rsidTr="00217A11">
        <w:tc>
          <w:tcPr>
            <w:tcW w:w="4253" w:type="dxa"/>
          </w:tcPr>
          <w:p w14:paraId="0F1BF82D" w14:textId="59C9467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32F41276" w14:textId="276F953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5E9D3A7F" w14:textId="06ACEC5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1F4E332B" w14:textId="4236603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768E7AD" w14:textId="160DC979" w:rsidTr="00217A11">
        <w:tc>
          <w:tcPr>
            <w:tcW w:w="4253" w:type="dxa"/>
          </w:tcPr>
          <w:p w14:paraId="56153C9C" w14:textId="1D42B5F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1C16D58D" w14:textId="7EBBF89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619E0D16" w14:textId="5875039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29F6DA0F" w14:textId="284F5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29DD3323" w14:textId="7E1846A4" w:rsidTr="00217A11">
        <w:tc>
          <w:tcPr>
            <w:tcW w:w="4253" w:type="dxa"/>
          </w:tcPr>
          <w:p w14:paraId="5E8C93CA" w14:textId="30585BD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92" w:type="dxa"/>
          </w:tcPr>
          <w:p w14:paraId="540BB82D" w14:textId="0C3D30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82" w:type="dxa"/>
          </w:tcPr>
          <w:p w14:paraId="140BF5B1" w14:textId="330B5013"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r w:rsidRPr="00967E7D">
              <w:rPr>
                <w:rFonts w:ascii="Times New Roman" w:hAnsi="Times New Roman" w:cs="Times New Roman"/>
                <w:sz w:val="20"/>
                <w:szCs w:val="20"/>
                <w:vertAlign w:val="superscript"/>
              </w:rPr>
              <w:t>*</w:t>
            </w:r>
          </w:p>
        </w:tc>
        <w:tc>
          <w:tcPr>
            <w:tcW w:w="2136" w:type="dxa"/>
          </w:tcPr>
          <w:p w14:paraId="045AEF94" w14:textId="07A4EE1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E9C3C87" w14:textId="77777777" w:rsidTr="00217A11">
        <w:tc>
          <w:tcPr>
            <w:tcW w:w="4253" w:type="dxa"/>
          </w:tcPr>
          <w:p w14:paraId="5E8155A7" w14:textId="3093CC32"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92" w:type="dxa"/>
          </w:tcPr>
          <w:p w14:paraId="46D06778" w14:textId="2285B78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82" w:type="dxa"/>
          </w:tcPr>
          <w:p w14:paraId="349CE54D" w14:textId="60A576EE"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136" w:type="dxa"/>
          </w:tcPr>
          <w:p w14:paraId="02158502" w14:textId="3343261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10E18C87" w14:textId="2FA5A6C1" w:rsidTr="00217A11">
        <w:tc>
          <w:tcPr>
            <w:tcW w:w="4253" w:type="dxa"/>
          </w:tcPr>
          <w:p w14:paraId="25FF8328" w14:textId="7747C24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92" w:type="dxa"/>
          </w:tcPr>
          <w:p w14:paraId="59721EC9" w14:textId="7EDEC9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82" w:type="dxa"/>
          </w:tcPr>
          <w:p w14:paraId="7307E4CD" w14:textId="441E4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11.39</w:t>
            </w:r>
            <w:r>
              <w:rPr>
                <w:rFonts w:ascii="Times New Roman" w:hAnsi="Times New Roman" w:cs="Times New Roman"/>
                <w:sz w:val="20"/>
                <w:szCs w:val="20"/>
              </w:rPr>
              <w:t>0</w:t>
            </w:r>
          </w:p>
        </w:tc>
        <w:tc>
          <w:tcPr>
            <w:tcW w:w="2136" w:type="dxa"/>
          </w:tcPr>
          <w:p w14:paraId="00FB177A" w14:textId="77777777" w:rsidR="007C37E3" w:rsidRPr="00967E7D" w:rsidRDefault="007C37E3" w:rsidP="007C37E3">
            <w:pPr>
              <w:jc w:val="both"/>
              <w:rPr>
                <w:rFonts w:ascii="Times New Roman" w:hAnsi="Times New Roman" w:cs="Times New Roman"/>
                <w:sz w:val="20"/>
                <w:szCs w:val="20"/>
              </w:rPr>
            </w:pPr>
          </w:p>
        </w:tc>
      </w:tr>
      <w:tr w:rsidR="007C37E3" w14:paraId="423C6467" w14:textId="3BC0633C" w:rsidTr="00217A11">
        <w:tc>
          <w:tcPr>
            <w:tcW w:w="4253" w:type="dxa"/>
          </w:tcPr>
          <w:p w14:paraId="37D8DADB" w14:textId="74C346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92" w:type="dxa"/>
          </w:tcPr>
          <w:p w14:paraId="397B9706" w14:textId="43F09EC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82" w:type="dxa"/>
          </w:tcPr>
          <w:p w14:paraId="56C0EC77" w14:textId="0A13ED1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3.76</w:t>
            </w:r>
            <w:r>
              <w:rPr>
                <w:rFonts w:ascii="Times New Roman" w:hAnsi="Times New Roman" w:cs="Times New Roman"/>
                <w:sz w:val="20"/>
                <w:szCs w:val="20"/>
              </w:rPr>
              <w:t>3</w:t>
            </w:r>
          </w:p>
        </w:tc>
        <w:tc>
          <w:tcPr>
            <w:tcW w:w="2136" w:type="dxa"/>
          </w:tcPr>
          <w:p w14:paraId="5EABCC50" w14:textId="77777777" w:rsidR="007C37E3" w:rsidRPr="00967E7D" w:rsidRDefault="007C37E3" w:rsidP="007C37E3">
            <w:pPr>
              <w:jc w:val="both"/>
              <w:rPr>
                <w:rFonts w:ascii="Times New Roman" w:hAnsi="Times New Roman" w:cs="Times New Roman"/>
                <w:sz w:val="20"/>
                <w:szCs w:val="20"/>
              </w:rPr>
            </w:pPr>
          </w:p>
        </w:tc>
      </w:tr>
      <w:tr w:rsidR="007C37E3" w14:paraId="24706F6C" w14:textId="77777777" w:rsidTr="00217A11">
        <w:tc>
          <w:tcPr>
            <w:tcW w:w="4253" w:type="dxa"/>
          </w:tcPr>
          <w:p w14:paraId="7FEC810A" w14:textId="7CC5FB20"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rosette survival probability</w:t>
            </w:r>
          </w:p>
        </w:tc>
        <w:tc>
          <w:tcPr>
            <w:tcW w:w="992" w:type="dxa"/>
          </w:tcPr>
          <w:p w14:paraId="2F1F5F3C" w14:textId="4FE7AB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992" w:type="dxa"/>
          </w:tcPr>
          <w:p w14:paraId="61954B59" w14:textId="1421E76E" w:rsidR="007C37E3" w:rsidRPr="00967E7D" w:rsidRDefault="007C37E3" w:rsidP="007C37E3">
            <w:pPr>
              <w:jc w:val="both"/>
              <w:rPr>
                <w:rFonts w:ascii="Times New Roman" w:hAnsi="Times New Roman" w:cs="Times New Roman"/>
                <w:sz w:val="20"/>
                <w:szCs w:val="20"/>
              </w:rPr>
            </w:pPr>
          </w:p>
        </w:tc>
        <w:tc>
          <w:tcPr>
            <w:tcW w:w="982" w:type="dxa"/>
          </w:tcPr>
          <w:p w14:paraId="37788B45" w14:textId="05A0FC1C"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0.942</w:t>
            </w:r>
          </w:p>
        </w:tc>
        <w:tc>
          <w:tcPr>
            <w:tcW w:w="2136" w:type="dxa"/>
          </w:tcPr>
          <w:p w14:paraId="2683AC29" w14:textId="77777777" w:rsidR="007C37E3" w:rsidRPr="00967E7D" w:rsidRDefault="007C37E3" w:rsidP="007C37E3">
            <w:pPr>
              <w:jc w:val="both"/>
              <w:rPr>
                <w:rFonts w:ascii="Times New Roman" w:hAnsi="Times New Roman" w:cs="Times New Roman"/>
                <w:sz w:val="20"/>
                <w:szCs w:val="20"/>
              </w:rPr>
            </w:pPr>
          </w:p>
        </w:tc>
      </w:tr>
      <w:tr w:rsidR="007C37E3" w14:paraId="507D87F1" w14:textId="77777777" w:rsidTr="00217A11">
        <w:tc>
          <w:tcPr>
            <w:tcW w:w="4253" w:type="dxa"/>
          </w:tcPr>
          <w:p w14:paraId="7C42B517" w14:textId="75592DEB"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flowering probability</w:t>
            </w:r>
          </w:p>
        </w:tc>
        <w:tc>
          <w:tcPr>
            <w:tcW w:w="992" w:type="dxa"/>
          </w:tcPr>
          <w:p w14:paraId="262A2360" w14:textId="0FF7B0C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992" w:type="dxa"/>
          </w:tcPr>
          <w:p w14:paraId="399BE2A2" w14:textId="1B046EF8" w:rsidR="007C37E3" w:rsidRPr="00967E7D" w:rsidRDefault="007C37E3" w:rsidP="007C37E3">
            <w:pPr>
              <w:jc w:val="both"/>
              <w:rPr>
                <w:rFonts w:ascii="Times New Roman" w:hAnsi="Times New Roman" w:cs="Times New Roman"/>
                <w:sz w:val="20"/>
                <w:szCs w:val="20"/>
              </w:rPr>
            </w:pPr>
          </w:p>
        </w:tc>
        <w:tc>
          <w:tcPr>
            <w:tcW w:w="982" w:type="dxa"/>
          </w:tcPr>
          <w:p w14:paraId="2C5222A4" w14:textId="2C44B7F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136" w:type="dxa"/>
          </w:tcPr>
          <w:p w14:paraId="6607B37C" w14:textId="77777777" w:rsidR="007C37E3" w:rsidRPr="00967E7D" w:rsidRDefault="007C37E3" w:rsidP="007C37E3">
            <w:pPr>
              <w:jc w:val="both"/>
              <w:rPr>
                <w:rFonts w:ascii="Times New Roman" w:hAnsi="Times New Roman" w:cs="Times New Roman"/>
                <w:sz w:val="20"/>
                <w:szCs w:val="20"/>
              </w:rPr>
            </w:pPr>
          </w:p>
        </w:tc>
      </w:tr>
      <w:tr w:rsidR="007C37E3" w14:paraId="478B8DE7" w14:textId="77777777" w:rsidTr="00217A11">
        <w:tc>
          <w:tcPr>
            <w:tcW w:w="4253" w:type="dxa"/>
          </w:tcPr>
          <w:p w14:paraId="7BB0626F" w14:textId="1A0A31F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flowering probability</w:t>
            </w:r>
          </w:p>
        </w:tc>
        <w:tc>
          <w:tcPr>
            <w:tcW w:w="992" w:type="dxa"/>
          </w:tcPr>
          <w:p w14:paraId="38BD3D0D" w14:textId="77777777" w:rsidR="007C37E3" w:rsidRPr="00967E7D" w:rsidRDefault="007C37E3" w:rsidP="007C37E3">
            <w:pPr>
              <w:jc w:val="both"/>
              <w:rPr>
                <w:rFonts w:ascii="Times New Roman" w:hAnsi="Times New Roman" w:cs="Times New Roman"/>
                <w:sz w:val="20"/>
                <w:szCs w:val="20"/>
              </w:rPr>
            </w:pPr>
          </w:p>
        </w:tc>
        <w:tc>
          <w:tcPr>
            <w:tcW w:w="992" w:type="dxa"/>
          </w:tcPr>
          <w:p w14:paraId="4EDBF7F5" w14:textId="4E6DFE05"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-2.107</w:t>
            </w:r>
          </w:p>
        </w:tc>
        <w:tc>
          <w:tcPr>
            <w:tcW w:w="982" w:type="dxa"/>
          </w:tcPr>
          <w:p w14:paraId="67C462D8" w14:textId="77777777" w:rsidR="007C37E3" w:rsidRPr="00967E7D" w:rsidRDefault="007C37E3" w:rsidP="007C37E3">
            <w:pPr>
              <w:jc w:val="both"/>
              <w:rPr>
                <w:rFonts w:ascii="Times New Roman" w:hAnsi="Times New Roman" w:cs="Times New Roman"/>
                <w:sz w:val="20"/>
                <w:szCs w:val="20"/>
              </w:rPr>
            </w:pPr>
          </w:p>
        </w:tc>
        <w:tc>
          <w:tcPr>
            <w:tcW w:w="2136" w:type="dxa"/>
          </w:tcPr>
          <w:p w14:paraId="7410E76F" w14:textId="7B4D27A8" w:rsidR="007C37E3" w:rsidRPr="007C37E3"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67DF6C1D" w14:textId="77777777" w:rsidTr="00217A11">
        <w:tc>
          <w:tcPr>
            <w:tcW w:w="4253" w:type="dxa"/>
          </w:tcPr>
          <w:p w14:paraId="71C20FAF" w14:textId="3B0007E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flowering probability</w:t>
            </w:r>
          </w:p>
        </w:tc>
        <w:tc>
          <w:tcPr>
            <w:tcW w:w="992" w:type="dxa"/>
          </w:tcPr>
          <w:p w14:paraId="3CE09A0C" w14:textId="77777777" w:rsidR="007C37E3" w:rsidRPr="00967E7D" w:rsidRDefault="007C37E3" w:rsidP="007C37E3">
            <w:pPr>
              <w:jc w:val="both"/>
              <w:rPr>
                <w:rFonts w:ascii="Times New Roman" w:hAnsi="Times New Roman" w:cs="Times New Roman"/>
                <w:sz w:val="20"/>
                <w:szCs w:val="20"/>
              </w:rPr>
            </w:pPr>
          </w:p>
        </w:tc>
        <w:tc>
          <w:tcPr>
            <w:tcW w:w="992" w:type="dxa"/>
          </w:tcPr>
          <w:p w14:paraId="0F828060" w14:textId="46195F58"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0.860</w:t>
            </w:r>
          </w:p>
        </w:tc>
        <w:tc>
          <w:tcPr>
            <w:tcW w:w="982" w:type="dxa"/>
          </w:tcPr>
          <w:p w14:paraId="1C839754" w14:textId="77777777" w:rsidR="007C37E3" w:rsidRPr="00967E7D" w:rsidRDefault="007C37E3" w:rsidP="007C37E3">
            <w:pPr>
              <w:jc w:val="both"/>
              <w:rPr>
                <w:rFonts w:ascii="Times New Roman" w:hAnsi="Times New Roman" w:cs="Times New Roman"/>
                <w:sz w:val="20"/>
                <w:szCs w:val="20"/>
              </w:rPr>
            </w:pPr>
          </w:p>
        </w:tc>
        <w:tc>
          <w:tcPr>
            <w:tcW w:w="2136" w:type="dxa"/>
          </w:tcPr>
          <w:p w14:paraId="7F512AAF" w14:textId="2FA67D8A"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52722946" w14:textId="77777777" w:rsidTr="00217A11">
        <w:tc>
          <w:tcPr>
            <w:tcW w:w="4253" w:type="dxa"/>
          </w:tcPr>
          <w:p w14:paraId="33850FCD" w14:textId="3E68F129"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rosette survival probability</w:t>
            </w:r>
          </w:p>
        </w:tc>
        <w:tc>
          <w:tcPr>
            <w:tcW w:w="992" w:type="dxa"/>
          </w:tcPr>
          <w:p w14:paraId="12BBF0DC" w14:textId="77777777" w:rsidR="007C37E3" w:rsidRPr="00967E7D" w:rsidRDefault="007C37E3" w:rsidP="007C37E3">
            <w:pPr>
              <w:jc w:val="both"/>
              <w:rPr>
                <w:rFonts w:ascii="Times New Roman" w:hAnsi="Times New Roman" w:cs="Times New Roman"/>
                <w:sz w:val="20"/>
                <w:szCs w:val="20"/>
              </w:rPr>
            </w:pPr>
          </w:p>
        </w:tc>
        <w:tc>
          <w:tcPr>
            <w:tcW w:w="992" w:type="dxa"/>
          </w:tcPr>
          <w:p w14:paraId="4F13E30A" w14:textId="5A07D4FC"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w:t>
            </w:r>
            <w:r w:rsidRPr="00F8221B">
              <w:rPr>
                <w:rFonts w:ascii="Times New Roman" w:hAnsi="Times New Roman" w:cs="Times New Roman"/>
                <w:sz w:val="20"/>
                <w:szCs w:val="20"/>
              </w:rPr>
              <w:t>2.270</w:t>
            </w:r>
          </w:p>
        </w:tc>
        <w:tc>
          <w:tcPr>
            <w:tcW w:w="982" w:type="dxa"/>
          </w:tcPr>
          <w:p w14:paraId="48F9DC89" w14:textId="77777777" w:rsidR="007C37E3" w:rsidRPr="00967E7D" w:rsidRDefault="007C37E3" w:rsidP="007C37E3">
            <w:pPr>
              <w:jc w:val="both"/>
              <w:rPr>
                <w:rFonts w:ascii="Times New Roman" w:hAnsi="Times New Roman" w:cs="Times New Roman"/>
                <w:sz w:val="20"/>
                <w:szCs w:val="20"/>
              </w:rPr>
            </w:pPr>
          </w:p>
        </w:tc>
        <w:tc>
          <w:tcPr>
            <w:tcW w:w="2136" w:type="dxa"/>
          </w:tcPr>
          <w:p w14:paraId="348E4ECF" w14:textId="212AF41F"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29A1A07C" w14:textId="77777777" w:rsidTr="00217A11">
        <w:tc>
          <w:tcPr>
            <w:tcW w:w="4253" w:type="dxa"/>
          </w:tcPr>
          <w:p w14:paraId="3CC76C2D" w14:textId="6C0B05F3"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rosette survival probability</w:t>
            </w:r>
          </w:p>
        </w:tc>
        <w:tc>
          <w:tcPr>
            <w:tcW w:w="992" w:type="dxa"/>
          </w:tcPr>
          <w:p w14:paraId="498DC26E" w14:textId="1FCA2E8C" w:rsidR="007C37E3" w:rsidRPr="00967E7D" w:rsidRDefault="007C37E3" w:rsidP="007C37E3">
            <w:pPr>
              <w:jc w:val="both"/>
              <w:rPr>
                <w:rFonts w:ascii="Times New Roman" w:hAnsi="Times New Roman" w:cs="Times New Roman"/>
                <w:sz w:val="20"/>
                <w:szCs w:val="20"/>
              </w:rPr>
            </w:pPr>
          </w:p>
        </w:tc>
        <w:tc>
          <w:tcPr>
            <w:tcW w:w="992" w:type="dxa"/>
          </w:tcPr>
          <w:p w14:paraId="00A3FC6D" w14:textId="0A1B47E1"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0.569</w:t>
            </w:r>
          </w:p>
        </w:tc>
        <w:tc>
          <w:tcPr>
            <w:tcW w:w="982" w:type="dxa"/>
          </w:tcPr>
          <w:p w14:paraId="5E68C5C2" w14:textId="73731213" w:rsidR="007C37E3" w:rsidRPr="00967E7D" w:rsidRDefault="007C37E3" w:rsidP="007C37E3">
            <w:pPr>
              <w:jc w:val="both"/>
              <w:rPr>
                <w:rFonts w:ascii="Times New Roman" w:hAnsi="Times New Roman" w:cs="Times New Roman"/>
                <w:sz w:val="20"/>
                <w:szCs w:val="20"/>
              </w:rPr>
            </w:pPr>
          </w:p>
        </w:tc>
        <w:tc>
          <w:tcPr>
            <w:tcW w:w="2136" w:type="dxa"/>
          </w:tcPr>
          <w:p w14:paraId="74778E79" w14:textId="07E41834"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4E635B2B" w14:textId="77777777" w:rsidTr="00217A11">
        <w:tc>
          <w:tcPr>
            <w:tcW w:w="4253" w:type="dxa"/>
          </w:tcPr>
          <w:p w14:paraId="6898AFC4" w14:textId="6847CC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2E10E552"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92" w:type="dxa"/>
          </w:tcPr>
          <w:p w14:paraId="5AD87EE6" w14:textId="7D85A476"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82" w:type="dxa"/>
          </w:tcPr>
          <w:p w14:paraId="28908C6D" w14:textId="2E179C6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14.5</w:t>
            </w:r>
            <w:r>
              <w:rPr>
                <w:rFonts w:ascii="Times New Roman" w:hAnsi="Times New Roman" w:cs="Times New Roman"/>
                <w:sz w:val="20"/>
                <w:szCs w:val="20"/>
              </w:rPr>
              <w:t>13</w:t>
            </w:r>
          </w:p>
        </w:tc>
        <w:tc>
          <w:tcPr>
            <w:tcW w:w="2136" w:type="dxa"/>
          </w:tcPr>
          <w:p w14:paraId="4C680A63" w14:textId="77777777" w:rsidR="007C37E3" w:rsidRPr="00967E7D" w:rsidRDefault="007C37E3" w:rsidP="007C37E3">
            <w:pPr>
              <w:jc w:val="both"/>
              <w:rPr>
                <w:rFonts w:ascii="Times New Roman" w:hAnsi="Times New Roman" w:cs="Times New Roman"/>
                <w:sz w:val="20"/>
                <w:szCs w:val="20"/>
              </w:rPr>
            </w:pPr>
          </w:p>
        </w:tc>
      </w:tr>
      <w:tr w:rsidR="007C37E3" w14:paraId="2BDC6DB1" w14:textId="77777777" w:rsidTr="00217A11">
        <w:tc>
          <w:tcPr>
            <w:tcW w:w="4253" w:type="dxa"/>
          </w:tcPr>
          <w:p w14:paraId="2154A406" w14:textId="697FD7A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865FB9A"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92" w:type="dxa"/>
          </w:tcPr>
          <w:p w14:paraId="30B2ED08" w14:textId="4190CDCB"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82" w:type="dxa"/>
          </w:tcPr>
          <w:p w14:paraId="79FBE4B0" w14:textId="3E893494" w:rsidR="007C37E3" w:rsidRPr="00967E7D" w:rsidRDefault="007C37E3" w:rsidP="007C37E3">
            <w:pPr>
              <w:jc w:val="both"/>
              <w:rPr>
                <w:rFonts w:ascii="Times New Roman" w:hAnsi="Times New Roman" w:cs="Times New Roman"/>
                <w:sz w:val="20"/>
                <w:szCs w:val="20"/>
              </w:rPr>
            </w:pPr>
          </w:p>
        </w:tc>
        <w:tc>
          <w:tcPr>
            <w:tcW w:w="2136" w:type="dxa"/>
          </w:tcPr>
          <w:p w14:paraId="4F813BB5" w14:textId="77777777" w:rsidR="007C37E3" w:rsidRPr="00967E7D" w:rsidRDefault="007C37E3" w:rsidP="007C37E3">
            <w:pPr>
              <w:jc w:val="both"/>
              <w:rPr>
                <w:rFonts w:ascii="Times New Roman" w:hAnsi="Times New Roman" w:cs="Times New Roman"/>
                <w:sz w:val="20"/>
                <w:szCs w:val="20"/>
              </w:rPr>
            </w:pPr>
          </w:p>
        </w:tc>
      </w:tr>
      <w:tr w:rsidR="007C37E3" w14:paraId="1275596C" w14:textId="77777777" w:rsidTr="00217A11">
        <w:tc>
          <w:tcPr>
            <w:tcW w:w="4253" w:type="dxa"/>
          </w:tcPr>
          <w:p w14:paraId="3C1C2FDE" w14:textId="4423A88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92" w:type="dxa"/>
          </w:tcPr>
          <w:p w14:paraId="26020141" w14:textId="5C238DB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82" w:type="dxa"/>
          </w:tcPr>
          <w:p w14:paraId="65115B1D" w14:textId="4527E17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81.6</w:t>
            </w:r>
            <w:r>
              <w:rPr>
                <w:rFonts w:ascii="Times New Roman" w:hAnsi="Times New Roman" w:cs="Times New Roman"/>
                <w:sz w:val="20"/>
                <w:szCs w:val="20"/>
              </w:rPr>
              <w:t>26</w:t>
            </w:r>
          </w:p>
        </w:tc>
        <w:tc>
          <w:tcPr>
            <w:tcW w:w="2136" w:type="dxa"/>
          </w:tcPr>
          <w:p w14:paraId="65E161E4" w14:textId="77777777" w:rsidR="007C37E3" w:rsidRPr="00967E7D" w:rsidRDefault="007C37E3" w:rsidP="007C37E3">
            <w:pPr>
              <w:jc w:val="both"/>
              <w:rPr>
                <w:rFonts w:ascii="Times New Roman" w:hAnsi="Times New Roman" w:cs="Times New Roman"/>
                <w:sz w:val="20"/>
                <w:szCs w:val="20"/>
              </w:rPr>
            </w:pPr>
          </w:p>
        </w:tc>
      </w:tr>
      <w:tr w:rsidR="007C37E3" w14:paraId="5D221FE0" w14:textId="77777777" w:rsidTr="00217A11">
        <w:tc>
          <w:tcPr>
            <w:tcW w:w="4253" w:type="dxa"/>
          </w:tcPr>
          <w:p w14:paraId="43FE2DA8" w14:textId="1AE1104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92" w:type="dxa"/>
          </w:tcPr>
          <w:p w14:paraId="5ACB3D51" w14:textId="5B01279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82" w:type="dxa"/>
          </w:tcPr>
          <w:p w14:paraId="37BB760F" w14:textId="35F6DE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16.73</w:t>
            </w:r>
            <w:r>
              <w:rPr>
                <w:rFonts w:ascii="Times New Roman" w:hAnsi="Times New Roman" w:cs="Times New Roman"/>
                <w:sz w:val="20"/>
                <w:szCs w:val="20"/>
              </w:rPr>
              <w:t>5</w:t>
            </w:r>
          </w:p>
        </w:tc>
        <w:tc>
          <w:tcPr>
            <w:tcW w:w="2136" w:type="dxa"/>
          </w:tcPr>
          <w:p w14:paraId="2DACE6E1" w14:textId="77777777" w:rsidR="007C37E3" w:rsidRPr="00967E7D" w:rsidRDefault="007C37E3" w:rsidP="007C37E3">
            <w:pPr>
              <w:jc w:val="both"/>
              <w:rPr>
                <w:rFonts w:ascii="Times New Roman" w:hAnsi="Times New Roman" w:cs="Times New Roman"/>
                <w:sz w:val="20"/>
                <w:szCs w:val="20"/>
              </w:rPr>
            </w:pPr>
          </w:p>
        </w:tc>
      </w:tr>
      <w:tr w:rsidR="007C37E3" w14:paraId="75565E3B" w14:textId="77777777" w:rsidTr="00773AD0">
        <w:tc>
          <w:tcPr>
            <w:tcW w:w="9355" w:type="dxa"/>
            <w:gridSpan w:val="5"/>
          </w:tcPr>
          <w:p w14:paraId="5DC54E36" w14:textId="41FC2BA9" w:rsidR="007C37E3" w:rsidRPr="008D0868" w:rsidRDefault="007C37E3" w:rsidP="007C37E3">
            <w:pPr>
              <w:jc w:val="both"/>
              <w:rPr>
                <w:rFonts w:ascii="Times New Roman" w:hAnsi="Times New Roman" w:cs="Times New Roman"/>
                <w:sz w:val="20"/>
                <w:szCs w:val="20"/>
              </w:rPr>
            </w:pPr>
          </w:p>
        </w:tc>
      </w:tr>
      <w:tr w:rsidR="007C37E3" w14:paraId="52161A35" w14:textId="77777777" w:rsidTr="00AA2938">
        <w:tc>
          <w:tcPr>
            <w:tcW w:w="9355" w:type="dxa"/>
            <w:gridSpan w:val="5"/>
          </w:tcPr>
          <w:p w14:paraId="4734DD2E" w14:textId="31989465" w:rsidR="007C37E3" w:rsidRPr="008D0868" w:rsidRDefault="007C37E3" w:rsidP="007C37E3">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7C37E3" w14:paraId="3D70CE87" w14:textId="77777777" w:rsidTr="00217A11">
        <w:tc>
          <w:tcPr>
            <w:tcW w:w="4253" w:type="dxa"/>
          </w:tcPr>
          <w:p w14:paraId="530CB8DC" w14:textId="0E756F22" w:rsidR="007C37E3" w:rsidRPr="008D0868" w:rsidRDefault="007C37E3" w:rsidP="007C37E3">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92" w:type="dxa"/>
          </w:tcPr>
          <w:p w14:paraId="46529B85" w14:textId="5FD1FA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82" w:type="dxa"/>
          </w:tcPr>
          <w:p w14:paraId="28561344" w14:textId="1A5191C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0.492</w:t>
            </w:r>
          </w:p>
        </w:tc>
        <w:tc>
          <w:tcPr>
            <w:tcW w:w="2136" w:type="dxa"/>
          </w:tcPr>
          <w:p w14:paraId="092DCF27" w14:textId="77777777" w:rsidR="007C37E3" w:rsidRPr="008D0868" w:rsidRDefault="007C37E3" w:rsidP="007C37E3">
            <w:pPr>
              <w:jc w:val="both"/>
              <w:rPr>
                <w:rFonts w:ascii="Times New Roman" w:hAnsi="Times New Roman" w:cs="Times New Roman"/>
                <w:sz w:val="20"/>
                <w:szCs w:val="20"/>
              </w:rPr>
            </w:pPr>
          </w:p>
        </w:tc>
      </w:tr>
      <w:tr w:rsidR="007C37E3" w14:paraId="298021EC" w14:textId="77777777" w:rsidTr="00217A11">
        <w:tc>
          <w:tcPr>
            <w:tcW w:w="4253" w:type="dxa"/>
          </w:tcPr>
          <w:p w14:paraId="789307EC" w14:textId="28CE92B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w:t>
            </w:r>
            <w:r w:rsidRPr="008D0868">
              <w:rPr>
                <w:rFonts w:ascii="Times New Roman" w:hAnsi="Times New Roman" w:cs="Times New Roman"/>
                <w:sz w:val="20"/>
                <w:szCs w:val="20"/>
              </w:rPr>
              <w:t xml:space="preserve"> seed terminal velocity (m/s)</w:t>
            </w:r>
          </w:p>
        </w:tc>
        <w:tc>
          <w:tcPr>
            <w:tcW w:w="992" w:type="dxa"/>
          </w:tcPr>
          <w:p w14:paraId="3BA3D71B" w14:textId="2B7650CA"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92" w:type="dxa"/>
          </w:tcPr>
          <w:p w14:paraId="2A5B1DB3" w14:textId="1576288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82" w:type="dxa"/>
          </w:tcPr>
          <w:p w14:paraId="177FEFB7" w14:textId="6A250C70"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0.012</w:t>
            </w:r>
          </w:p>
        </w:tc>
        <w:tc>
          <w:tcPr>
            <w:tcW w:w="2136" w:type="dxa"/>
          </w:tcPr>
          <w:p w14:paraId="221C0F35" w14:textId="77777777" w:rsidR="007C37E3" w:rsidRPr="008D0868" w:rsidRDefault="007C37E3" w:rsidP="007C37E3">
            <w:pPr>
              <w:jc w:val="both"/>
              <w:rPr>
                <w:rFonts w:ascii="Times New Roman" w:hAnsi="Times New Roman" w:cs="Times New Roman"/>
                <w:sz w:val="20"/>
                <w:szCs w:val="20"/>
              </w:rPr>
            </w:pPr>
          </w:p>
        </w:tc>
      </w:tr>
      <w:tr w:rsidR="007C37E3" w14:paraId="649E880A" w14:textId="77777777" w:rsidTr="00217A11">
        <w:tc>
          <w:tcPr>
            <w:tcW w:w="4253" w:type="dxa"/>
          </w:tcPr>
          <w:p w14:paraId="2EEDEBB0" w14:textId="14E7EFE5"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92" w:type="dxa"/>
          </w:tcPr>
          <w:p w14:paraId="01552264" w14:textId="70FD504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82" w:type="dxa"/>
          </w:tcPr>
          <w:p w14:paraId="1DE24AD7" w14:textId="048F1CEB"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2136" w:type="dxa"/>
          </w:tcPr>
          <w:p w14:paraId="0D5DDAC6" w14:textId="77777777" w:rsidR="007C37E3" w:rsidRPr="008D0868" w:rsidRDefault="007C37E3" w:rsidP="007C37E3">
            <w:pPr>
              <w:jc w:val="both"/>
              <w:rPr>
                <w:rFonts w:ascii="Times New Roman" w:hAnsi="Times New Roman" w:cs="Times New Roman"/>
                <w:sz w:val="20"/>
                <w:szCs w:val="20"/>
              </w:rPr>
            </w:pPr>
          </w:p>
        </w:tc>
      </w:tr>
      <w:tr w:rsidR="007C37E3" w14:paraId="6C528D3B" w14:textId="77777777" w:rsidTr="00217A11">
        <w:tc>
          <w:tcPr>
            <w:tcW w:w="4253" w:type="dxa"/>
          </w:tcPr>
          <w:p w14:paraId="59B246FB" w14:textId="4334D46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 wind speed (m/s)</w:t>
            </w:r>
          </w:p>
        </w:tc>
        <w:tc>
          <w:tcPr>
            <w:tcW w:w="992" w:type="dxa"/>
          </w:tcPr>
          <w:p w14:paraId="2759E82C" w14:textId="01229E6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92" w:type="dxa"/>
          </w:tcPr>
          <w:p w14:paraId="52C4656A" w14:textId="40FE9FF2"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82" w:type="dxa"/>
          </w:tcPr>
          <w:p w14:paraId="3F2CA36C" w14:textId="3A15009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2136" w:type="dxa"/>
          </w:tcPr>
          <w:p w14:paraId="2E862BFE" w14:textId="77777777" w:rsidR="007C37E3" w:rsidRPr="008D0868" w:rsidRDefault="007C37E3" w:rsidP="007C37E3">
            <w:pPr>
              <w:jc w:val="both"/>
              <w:rPr>
                <w:rFonts w:ascii="Times New Roman" w:hAnsi="Times New Roman" w:cs="Times New Roman"/>
                <w:sz w:val="20"/>
                <w:szCs w:val="20"/>
              </w:rPr>
            </w:pPr>
          </w:p>
        </w:tc>
      </w:tr>
      <w:tr w:rsidR="007C37E3" w14:paraId="7ECC39B8" w14:textId="77777777" w:rsidTr="00217A11">
        <w:tc>
          <w:tcPr>
            <w:tcW w:w="4253" w:type="dxa"/>
          </w:tcPr>
          <w:p w14:paraId="3A650C67" w14:textId="6353689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92" w:type="dxa"/>
          </w:tcPr>
          <w:p w14:paraId="11169FE6" w14:textId="034AD81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82" w:type="dxa"/>
          </w:tcPr>
          <w:p w14:paraId="0DB92E69" w14:textId="5373808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2136" w:type="dxa"/>
          </w:tcPr>
          <w:p w14:paraId="14363642" w14:textId="77777777" w:rsidR="007C37E3" w:rsidRPr="008D0868" w:rsidRDefault="007C37E3" w:rsidP="007C37E3">
            <w:pPr>
              <w:jc w:val="both"/>
              <w:rPr>
                <w:rFonts w:ascii="Times New Roman" w:hAnsi="Times New Roman" w:cs="Times New Roman"/>
                <w:sz w:val="20"/>
                <w:szCs w:val="20"/>
              </w:rPr>
            </w:pPr>
          </w:p>
        </w:tc>
      </w:tr>
      <w:tr w:rsidR="007C37E3" w14:paraId="6A946125" w14:textId="77777777" w:rsidTr="00217A11">
        <w:tc>
          <w:tcPr>
            <w:tcW w:w="4253" w:type="dxa"/>
          </w:tcPr>
          <w:p w14:paraId="71CE68B3" w14:textId="19BC536D"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92" w:type="dxa"/>
          </w:tcPr>
          <w:p w14:paraId="3D871A3F" w14:textId="694FACC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82" w:type="dxa"/>
          </w:tcPr>
          <w:p w14:paraId="35B18F76" w14:textId="2C0100C4"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136" w:type="dxa"/>
          </w:tcPr>
          <w:p w14:paraId="77D968BF" w14:textId="77777777" w:rsidR="007C37E3" w:rsidRPr="008D0868" w:rsidRDefault="007C37E3" w:rsidP="007C37E3">
            <w:pPr>
              <w:jc w:val="both"/>
              <w:rPr>
                <w:rFonts w:ascii="Times New Roman" w:hAnsi="Times New Roman" w:cs="Times New Roman"/>
                <w:sz w:val="20"/>
                <w:szCs w:val="20"/>
              </w:rPr>
            </w:pPr>
          </w:p>
        </w:tc>
      </w:tr>
      <w:tr w:rsidR="007C37E3" w14:paraId="2659C652" w14:textId="77777777" w:rsidTr="00217A11">
        <w:tc>
          <w:tcPr>
            <w:tcW w:w="4253" w:type="dxa"/>
          </w:tcPr>
          <w:p w14:paraId="78BB1D36" w14:textId="3FD615C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92" w:type="dxa"/>
          </w:tcPr>
          <w:p w14:paraId="35467473" w14:textId="30A4861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82" w:type="dxa"/>
          </w:tcPr>
          <w:p w14:paraId="2264EE90" w14:textId="0306C1D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2136" w:type="dxa"/>
          </w:tcPr>
          <w:p w14:paraId="1520CCB4" w14:textId="77777777" w:rsidR="007C37E3" w:rsidRPr="008D0868" w:rsidRDefault="007C37E3" w:rsidP="007C37E3">
            <w:pPr>
              <w:jc w:val="both"/>
              <w:rPr>
                <w:rFonts w:ascii="Times New Roman" w:hAnsi="Times New Roman" w:cs="Times New Roman"/>
                <w:sz w:val="20"/>
                <w:szCs w:val="20"/>
              </w:rPr>
            </w:pPr>
          </w:p>
        </w:tc>
      </w:tr>
      <w:tr w:rsidR="007C37E3" w14:paraId="250ABA20" w14:textId="77777777" w:rsidTr="00217A11">
        <w:tc>
          <w:tcPr>
            <w:tcW w:w="4253" w:type="dxa"/>
          </w:tcPr>
          <w:p w14:paraId="1603A1D9" w14:textId="442A0AC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log seed removal proportion</w:t>
            </w:r>
          </w:p>
        </w:tc>
        <w:tc>
          <w:tcPr>
            <w:tcW w:w="992" w:type="dxa"/>
          </w:tcPr>
          <w:p w14:paraId="2464BFA6" w14:textId="4AB41D5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92" w:type="dxa"/>
          </w:tcPr>
          <w:p w14:paraId="4E53A006" w14:textId="32B926D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82" w:type="dxa"/>
          </w:tcPr>
          <w:p w14:paraId="48191786" w14:textId="6AEE2D7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136" w:type="dxa"/>
          </w:tcPr>
          <w:p w14:paraId="05A84FD1" w14:textId="70E0E8D4" w:rsidR="007C37E3" w:rsidRPr="00BF1C6A"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Rabelo</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(2021)</w:t>
            </w:r>
          </w:p>
        </w:tc>
      </w:tr>
      <w:tr w:rsidR="007C37E3" w14:paraId="2A1210E9" w14:textId="77777777" w:rsidTr="00217A11">
        <w:tc>
          <w:tcPr>
            <w:tcW w:w="4253" w:type="dxa"/>
          </w:tcPr>
          <w:p w14:paraId="154D0FB6" w14:textId="016CCB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Distance-slope log seed removal proportion</w:t>
            </w:r>
          </w:p>
        </w:tc>
        <w:tc>
          <w:tcPr>
            <w:tcW w:w="992" w:type="dxa"/>
          </w:tcPr>
          <w:p w14:paraId="486080AC" w14:textId="7AD6BA7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92" w:type="dxa"/>
          </w:tcPr>
          <w:p w14:paraId="173AE725" w14:textId="041454C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82" w:type="dxa"/>
          </w:tcPr>
          <w:p w14:paraId="3935323B" w14:textId="792EE60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136" w:type="dxa"/>
          </w:tcPr>
          <w:p w14:paraId="48D4E2EA" w14:textId="30BCA4BE" w:rsidR="007C37E3" w:rsidRPr="008D0868"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Rabelo</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(2021)</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Trevor D." w:date="2021-09-12T18:57:00Z" w:initials="TD">
    <w:p w14:paraId="3F490CAE" w14:textId="44BAE106" w:rsidR="003E5BF0" w:rsidRDefault="003E5BF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7"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490CAE"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E8CC18" w16cex:dateUtc="2021-09-12T22:57: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490CAE" w16cid:durableId="24E8CC18"/>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3951"/>
    <w:rsid w:val="00026EDA"/>
    <w:rsid w:val="00033F4B"/>
    <w:rsid w:val="000517BB"/>
    <w:rsid w:val="000641A9"/>
    <w:rsid w:val="000A1316"/>
    <w:rsid w:val="000C3469"/>
    <w:rsid w:val="000E45E7"/>
    <w:rsid w:val="000E79E9"/>
    <w:rsid w:val="00113075"/>
    <w:rsid w:val="001317F8"/>
    <w:rsid w:val="00161C1A"/>
    <w:rsid w:val="001C59E2"/>
    <w:rsid w:val="001C6C66"/>
    <w:rsid w:val="001D421E"/>
    <w:rsid w:val="001E25F7"/>
    <w:rsid w:val="001E3259"/>
    <w:rsid w:val="001F3015"/>
    <w:rsid w:val="00213382"/>
    <w:rsid w:val="00217A11"/>
    <w:rsid w:val="00226FD9"/>
    <w:rsid w:val="00230B60"/>
    <w:rsid w:val="00241794"/>
    <w:rsid w:val="002467C6"/>
    <w:rsid w:val="00254DBF"/>
    <w:rsid w:val="00255598"/>
    <w:rsid w:val="0026673F"/>
    <w:rsid w:val="002C1AAB"/>
    <w:rsid w:val="002D2387"/>
    <w:rsid w:val="00301546"/>
    <w:rsid w:val="003202DB"/>
    <w:rsid w:val="00340628"/>
    <w:rsid w:val="00351E3F"/>
    <w:rsid w:val="00375A42"/>
    <w:rsid w:val="00390D3A"/>
    <w:rsid w:val="00394968"/>
    <w:rsid w:val="003A7441"/>
    <w:rsid w:val="003D3274"/>
    <w:rsid w:val="003E5BF0"/>
    <w:rsid w:val="0041092C"/>
    <w:rsid w:val="004238AB"/>
    <w:rsid w:val="00465C24"/>
    <w:rsid w:val="00473CA1"/>
    <w:rsid w:val="0049382B"/>
    <w:rsid w:val="004C786F"/>
    <w:rsid w:val="004D3DE6"/>
    <w:rsid w:val="004F4059"/>
    <w:rsid w:val="00514CA6"/>
    <w:rsid w:val="00535993"/>
    <w:rsid w:val="00543FD8"/>
    <w:rsid w:val="00552D12"/>
    <w:rsid w:val="00556312"/>
    <w:rsid w:val="005709D2"/>
    <w:rsid w:val="00574CF3"/>
    <w:rsid w:val="0058576D"/>
    <w:rsid w:val="005876E4"/>
    <w:rsid w:val="005A7962"/>
    <w:rsid w:val="005B69F9"/>
    <w:rsid w:val="005C7838"/>
    <w:rsid w:val="005D0834"/>
    <w:rsid w:val="005D709F"/>
    <w:rsid w:val="005F1E15"/>
    <w:rsid w:val="0063176E"/>
    <w:rsid w:val="0065079B"/>
    <w:rsid w:val="0065340B"/>
    <w:rsid w:val="00661A9E"/>
    <w:rsid w:val="0067412B"/>
    <w:rsid w:val="00682EB7"/>
    <w:rsid w:val="00695D1A"/>
    <w:rsid w:val="006C1A80"/>
    <w:rsid w:val="006D4CBE"/>
    <w:rsid w:val="006E6F69"/>
    <w:rsid w:val="006F6C16"/>
    <w:rsid w:val="00700992"/>
    <w:rsid w:val="0070466A"/>
    <w:rsid w:val="00720983"/>
    <w:rsid w:val="00730B7B"/>
    <w:rsid w:val="00752D54"/>
    <w:rsid w:val="00753C9C"/>
    <w:rsid w:val="007A6419"/>
    <w:rsid w:val="007C37E3"/>
    <w:rsid w:val="007F461D"/>
    <w:rsid w:val="007F5339"/>
    <w:rsid w:val="0080292A"/>
    <w:rsid w:val="00834303"/>
    <w:rsid w:val="0085648A"/>
    <w:rsid w:val="00876AC6"/>
    <w:rsid w:val="008813A6"/>
    <w:rsid w:val="008C0BFA"/>
    <w:rsid w:val="008C2FB6"/>
    <w:rsid w:val="008D0868"/>
    <w:rsid w:val="008D796B"/>
    <w:rsid w:val="00915A0A"/>
    <w:rsid w:val="0093143D"/>
    <w:rsid w:val="00932CE5"/>
    <w:rsid w:val="009331B5"/>
    <w:rsid w:val="00935766"/>
    <w:rsid w:val="00936C0D"/>
    <w:rsid w:val="00942ED8"/>
    <w:rsid w:val="00962020"/>
    <w:rsid w:val="00967E7D"/>
    <w:rsid w:val="00991A4C"/>
    <w:rsid w:val="00993101"/>
    <w:rsid w:val="009C1FCD"/>
    <w:rsid w:val="009C7CBB"/>
    <w:rsid w:val="009F72E1"/>
    <w:rsid w:val="009F79FF"/>
    <w:rsid w:val="00A002E0"/>
    <w:rsid w:val="00A13166"/>
    <w:rsid w:val="00A2154B"/>
    <w:rsid w:val="00A35AA4"/>
    <w:rsid w:val="00A57FBD"/>
    <w:rsid w:val="00A61D95"/>
    <w:rsid w:val="00A739D7"/>
    <w:rsid w:val="00AA3FCD"/>
    <w:rsid w:val="00AC4A67"/>
    <w:rsid w:val="00AF12DA"/>
    <w:rsid w:val="00AF6F0C"/>
    <w:rsid w:val="00B25251"/>
    <w:rsid w:val="00B935C4"/>
    <w:rsid w:val="00BA4177"/>
    <w:rsid w:val="00BC5BA7"/>
    <w:rsid w:val="00BD5213"/>
    <w:rsid w:val="00BD724C"/>
    <w:rsid w:val="00BF1C6A"/>
    <w:rsid w:val="00C67984"/>
    <w:rsid w:val="00C826C6"/>
    <w:rsid w:val="00C87CE5"/>
    <w:rsid w:val="00C955AB"/>
    <w:rsid w:val="00CA5951"/>
    <w:rsid w:val="00CC16C9"/>
    <w:rsid w:val="00CC5315"/>
    <w:rsid w:val="00CC5D44"/>
    <w:rsid w:val="00CC70FE"/>
    <w:rsid w:val="00CC7C15"/>
    <w:rsid w:val="00CD09BA"/>
    <w:rsid w:val="00D02FFF"/>
    <w:rsid w:val="00D12808"/>
    <w:rsid w:val="00D2657E"/>
    <w:rsid w:val="00D326A4"/>
    <w:rsid w:val="00D40E15"/>
    <w:rsid w:val="00D46C0B"/>
    <w:rsid w:val="00D53D0A"/>
    <w:rsid w:val="00D63262"/>
    <w:rsid w:val="00D66C94"/>
    <w:rsid w:val="00D7434F"/>
    <w:rsid w:val="00D84E01"/>
    <w:rsid w:val="00D966EB"/>
    <w:rsid w:val="00DB378F"/>
    <w:rsid w:val="00DB4305"/>
    <w:rsid w:val="00DB6795"/>
    <w:rsid w:val="00DF5DBF"/>
    <w:rsid w:val="00E0434D"/>
    <w:rsid w:val="00E250BD"/>
    <w:rsid w:val="00E418D7"/>
    <w:rsid w:val="00E50BD6"/>
    <w:rsid w:val="00E76A78"/>
    <w:rsid w:val="00E93CE3"/>
    <w:rsid w:val="00E9755D"/>
    <w:rsid w:val="00EA1F0D"/>
    <w:rsid w:val="00EC4969"/>
    <w:rsid w:val="00EE1677"/>
    <w:rsid w:val="00EE4CB8"/>
    <w:rsid w:val="00F12F3E"/>
    <w:rsid w:val="00F45880"/>
    <w:rsid w:val="00F8221B"/>
    <w:rsid w:val="00F92AE6"/>
    <w:rsid w:val="00F94CB8"/>
    <w:rsid w:val="00FA19C4"/>
    <w:rsid w:val="00FC2072"/>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30530</TotalTime>
  <Pages>12</Pages>
  <Words>5662</Words>
  <Characters>32275</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39</cp:revision>
  <dcterms:created xsi:type="dcterms:W3CDTF">2021-05-28T18:54:00Z</dcterms:created>
  <dcterms:modified xsi:type="dcterms:W3CDTF">2021-12-15T16:07:00Z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