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 xml:space="preserve">Journal </w:t>
      </w:r>
      <w:proofErr w:type="gramStart"/>
      <w:r w:rsidRPr="00E05907">
        <w:rPr>
          <w:rFonts w:ascii="Times New Roman" w:hAnsi="Times New Roman" w:cs="Times New Roman"/>
          <w:b/>
          <w:bCs/>
          <w:sz w:val="24"/>
          <w:szCs w:val="24"/>
          <w:lang w:val="en-US"/>
        </w:rPr>
        <w:t>name</w:t>
      </w:r>
      <w:proofErr w:type="gramEnd"/>
    </w:p>
    <w:p w14:paraId="015C3F01" w14:textId="7F92A4A3" w:rsidR="004C7C86" w:rsidRPr="00253163" w:rsidRDefault="004C7C86" w:rsidP="00EA66FB">
      <w:pPr>
        <w:spacing w:after="120" w:line="480" w:lineRule="auto"/>
        <w:rPr>
          <w:rFonts w:ascii="Times New Roman" w:hAnsi="Times New Roman" w:cs="Times New Roman"/>
          <w:i/>
          <w:iCs/>
          <w:sz w:val="24"/>
          <w:szCs w:val="24"/>
          <w:lang w:val="en-US"/>
        </w:rPr>
      </w:pPr>
      <w:r w:rsidRPr="00253163">
        <w:rPr>
          <w:rFonts w:ascii="Times New Roman" w:hAnsi="Times New Roman" w:cs="Times New Roman"/>
          <w:i/>
          <w:iCs/>
          <w:sz w:val="24"/>
          <w:szCs w:val="24"/>
          <w:highlight w:val="yellow"/>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commentRangeStart w:id="2"/>
      <w:r w:rsidRPr="00E05907">
        <w:rPr>
          <w:rFonts w:ascii="Times New Roman" w:hAnsi="Times New Roman" w:cs="Times New Roman"/>
          <w:b/>
          <w:bCs/>
          <w:sz w:val="24"/>
          <w:szCs w:val="24"/>
          <w:lang w:val="en-US"/>
        </w:rPr>
        <w:t>Title</w:t>
      </w:r>
      <w:commentRangeEnd w:id="2"/>
      <w:r w:rsidR="00253163">
        <w:rPr>
          <w:rStyle w:val="CommentReference"/>
        </w:rPr>
        <w:commentReference w:id="2"/>
      </w:r>
    </w:p>
    <w:p w14:paraId="3F7EB5CE" w14:textId="698F66D8" w:rsidR="00253163" w:rsidRDefault="00253163" w:rsidP="00253163">
      <w:pPr>
        <w:spacing w:after="120" w:line="480" w:lineRule="auto"/>
        <w:jc w:val="both"/>
        <w:rPr>
          <w:rFonts w:ascii="Times New Roman" w:hAnsi="Times New Roman" w:cs="Times New Roman"/>
          <w:sz w:val="24"/>
          <w:szCs w:val="24"/>
          <w:lang w:val="en-US"/>
        </w:rPr>
      </w:pPr>
      <w:r w:rsidRPr="00253163">
        <w:rPr>
          <w:rFonts w:ascii="Times New Roman" w:hAnsi="Times New Roman" w:cs="Times New Roman"/>
          <w:sz w:val="24"/>
          <w:szCs w:val="24"/>
          <w:highlight w:val="yellow"/>
          <w:lang w:val="en-US"/>
        </w:rPr>
        <w:t>Comparing the relative contributions of primary and secondary dispersal in the spread of an invasive thistle</w:t>
      </w:r>
      <w:r w:rsidRPr="00253163">
        <w:rPr>
          <w:rFonts w:ascii="Times New Roman" w:hAnsi="Times New Roman" w:cs="Times New Roman"/>
          <w:sz w:val="24"/>
          <w:szCs w:val="24"/>
          <w:lang w:val="en-US"/>
        </w:rPr>
        <w:t xml:space="preserve"> </w:t>
      </w:r>
    </w:p>
    <w:p w14:paraId="2FAD6AF7" w14:textId="03DC8FA1"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2ACFB5F3" w:rsidR="004C7C86" w:rsidRPr="00E05907" w:rsidRDefault="004C7C86" w:rsidP="00253163">
      <w:pPr>
        <w:spacing w:after="120" w:line="480" w:lineRule="auto"/>
        <w:jc w:val="both"/>
        <w:rPr>
          <w:rFonts w:ascii="Times New Roman" w:hAnsi="Times New Roman" w:cs="Times New Roman"/>
          <w:sz w:val="24"/>
          <w:szCs w:val="24"/>
          <w:lang w:val="en-US"/>
        </w:rPr>
      </w:pPr>
      <w:r w:rsidRPr="00253163">
        <w:rPr>
          <w:rFonts w:ascii="Times New Roman" w:hAnsi="Times New Roman" w:cs="Times New Roman"/>
          <w:i/>
          <w:iCs/>
          <w:sz w:val="24"/>
          <w:szCs w:val="24"/>
          <w:lang w:val="en-US"/>
        </w:rPr>
        <w:t>Carduus nutans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climate change</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dispersal</w:t>
      </w:r>
      <w:r w:rsidR="00253163">
        <w:rPr>
          <w:rFonts w:ascii="Times New Roman" w:hAnsi="Times New Roman" w:cs="Times New Roman"/>
          <w:sz w:val="24"/>
          <w:szCs w:val="24"/>
          <w:lang w:val="en-US"/>
        </w:rPr>
        <w:t>;</w:t>
      </w:r>
      <w:r w:rsidR="0074509C" w:rsidRPr="00253163">
        <w:rPr>
          <w:rFonts w:ascii="Times New Roman" w:hAnsi="Times New Roman" w:cs="Times New Roman"/>
          <w:sz w:val="24"/>
          <w:szCs w:val="24"/>
          <w:lang w:val="en-US"/>
        </w:rPr>
        <w:t xml:space="preserve"> invasions</w:t>
      </w:r>
      <w:r w:rsidR="00253163">
        <w:rPr>
          <w:rFonts w:ascii="Times New Roman" w:hAnsi="Times New Roman" w:cs="Times New Roman"/>
          <w:sz w:val="24"/>
          <w:szCs w:val="24"/>
          <w:lang w:val="en-US"/>
        </w:rPr>
        <w:t>; individual-based models;</w:t>
      </w:r>
      <w:r w:rsidRPr="00253163">
        <w:rPr>
          <w:rFonts w:ascii="Times New Roman" w:hAnsi="Times New Roman" w:cs="Times New Roman"/>
          <w:sz w:val="24"/>
          <w:szCs w:val="24"/>
          <w:lang w:val="en-US"/>
        </w:rPr>
        <w:t xml:space="preserve"> invasive species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myrmecochory</w:t>
      </w:r>
      <w:r w:rsidR="00253163">
        <w:rPr>
          <w:rFonts w:ascii="Times New Roman" w:hAnsi="Times New Roman" w:cs="Times New Roman"/>
          <w:sz w:val="24"/>
          <w:szCs w:val="24"/>
          <w:lang w:val="en-US"/>
        </w:rPr>
        <w:t>;</w:t>
      </w:r>
      <w:r w:rsidR="00D37ADB" w:rsidRPr="00253163">
        <w:rPr>
          <w:rFonts w:ascii="Times New Roman" w:hAnsi="Times New Roman" w:cs="Times New Roman"/>
          <w:sz w:val="24"/>
          <w:szCs w:val="24"/>
          <w:lang w:val="en-US"/>
        </w:rPr>
        <w:t xml:space="preserve"> population spread models</w:t>
      </w:r>
      <w:r w:rsidR="00253163" w:rsidRPr="00253163">
        <w:rPr>
          <w:rFonts w:ascii="Times New Roman" w:hAnsi="Times New Roman" w:cs="Times New Roman"/>
          <w:sz w:val="24"/>
          <w:szCs w:val="24"/>
          <w:lang w:val="en-US"/>
        </w:rPr>
        <w:t xml:space="preserve">; weed; wind </w:t>
      </w:r>
      <w:proofErr w:type="gramStart"/>
      <w:r w:rsidR="00253163" w:rsidRPr="00253163">
        <w:rPr>
          <w:rFonts w:ascii="Times New Roman" w:hAnsi="Times New Roman" w:cs="Times New Roman"/>
          <w:sz w:val="24"/>
          <w:szCs w:val="24"/>
          <w:lang w:val="en-US"/>
        </w:rPr>
        <w:t>dispersal</w:t>
      </w:r>
      <w:proofErr w:type="gramEnd"/>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7A3350DB" w:rsidR="00E0434D" w:rsidRDefault="006C65BA" w:rsidP="00E9755D">
      <w:pPr>
        <w:spacing w:line="240" w:lineRule="auto"/>
        <w:ind w:firstLine="284"/>
        <w:jc w:val="both"/>
        <w:rPr>
          <w:rFonts w:ascii="Times New Roman" w:hAnsi="Times New Roman" w:cs="Times New Roman"/>
          <w:sz w:val="24"/>
          <w:szCs w:val="24"/>
        </w:rPr>
      </w:pPr>
      <w:r w:rsidRPr="006C65BA">
        <w:rPr>
          <w:rFonts w:ascii="Times New Roman" w:hAnsi="Times New Roman" w:cs="Times New Roman"/>
          <w:sz w:val="24"/>
          <w:szCs w:val="24"/>
          <w:highlight w:val="yellow"/>
        </w:rPr>
        <w:t>Need to complete the rest of the manuscript before adding an abstract; in the meantime, this text will serve as a placeholder.</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commentRangeStart w:id="3"/>
      <w:r>
        <w:rPr>
          <w:rFonts w:ascii="Times New Roman" w:hAnsi="Times New Roman" w:cs="Times New Roman"/>
          <w:b/>
          <w:bCs/>
          <w:sz w:val="32"/>
          <w:szCs w:val="32"/>
        </w:rPr>
        <w:t>Introduction</w:t>
      </w:r>
      <w:commentRangeEnd w:id="3"/>
      <w:r w:rsidR="006C65BA">
        <w:rPr>
          <w:rStyle w:val="CommentReference"/>
        </w:rPr>
        <w:commentReference w:id="3"/>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4" w:name="_Hlk86582345"/>
      <w:bookmarkEnd w:id="1"/>
      <w:r w:rsidRPr="005A129B">
        <w:rPr>
          <w:rFonts w:ascii="Times New Roman" w:hAnsi="Times New Roman" w:cs="Times New Roman"/>
          <w:sz w:val="24"/>
          <w:szCs w:val="24"/>
        </w:rPr>
        <w:t xml:space="preserve">In many organisms,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4D52F4F8"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kernel</w:t>
      </w:r>
      <w:r w:rsidR="008D62B4">
        <w:rPr>
          <w:rFonts w:ascii="Times New Roman" w:hAnsi="Times New Roman" w:cs="Times New Roman"/>
          <w:sz w:val="24"/>
          <w:szCs w:val="24"/>
        </w:rPr>
        <w:t>s</w:t>
      </w:r>
      <w:r w:rsidR="005023F1">
        <w:rPr>
          <w:rFonts w:ascii="Times New Roman" w:hAnsi="Times New Roman" w:cs="Times New Roman"/>
          <w:sz w:val="24"/>
          <w:szCs w:val="24"/>
        </w:rPr>
        <w:t xml:space="preserve">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w:t>
      </w:r>
      <w:r w:rsidR="00F31181">
        <w:rPr>
          <w:rFonts w:ascii="Times New Roman" w:hAnsi="Times New Roman" w:cs="Times New Roman"/>
          <w:sz w:val="24"/>
          <w:szCs w:val="24"/>
        </w:rPr>
        <w:t>their</w:t>
      </w:r>
      <w:r w:rsidRPr="005A129B">
        <w:rPr>
          <w:rFonts w:ascii="Times New Roman" w:hAnsi="Times New Roman" w:cs="Times New Roman"/>
          <w:sz w:val="24"/>
          <w:szCs w:val="24"/>
        </w:rPr>
        <w:t xml:space="preserve">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Kot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Pr="005A129B">
        <w:rPr>
          <w:rFonts w:ascii="Times New Roman" w:hAnsi="Times New Roman" w:cs="Times New Roman"/>
          <w:sz w:val="24"/>
          <w:szCs w:val="24"/>
        </w:rPr>
        <w:lastRenderedPageBreak/>
        <w:t xml:space="preserve">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r w:rsidR="00FD34A9">
        <w:rPr>
          <w:rFonts w:ascii="Times New Roman" w:hAnsi="Times New Roman" w:cs="Times New Roman"/>
          <w:sz w:val="24"/>
          <w:szCs w:val="24"/>
        </w:rPr>
        <w:t>and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15D637CE"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 xml:space="preserve">the spatial patterns of the insects and animals that disperse the seeds (Mokany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w:t>
      </w:r>
      <w:r w:rsidR="00485FA9">
        <w:rPr>
          <w:rFonts w:ascii="Times New Roman" w:hAnsi="Times New Roman" w:cs="Times New Roman"/>
          <w:sz w:val="24"/>
          <w:szCs w:val="24"/>
        </w:rPr>
        <w:t xml:space="preserve"> 2024a</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6AD7DA5D"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w:t>
      </w:r>
      <w:r w:rsidRPr="005A129B">
        <w:rPr>
          <w:rFonts w:ascii="Times New Roman" w:hAnsi="Times New Roman" w:cs="Times New Roman"/>
          <w:sz w:val="24"/>
          <w:szCs w:val="24"/>
        </w:rPr>
        <w:lastRenderedPageBreak/>
        <w:t>conditions? And third,</w:t>
      </w:r>
      <w:r w:rsidR="00901A9A">
        <w:rPr>
          <w:rFonts w:ascii="Times New Roman" w:hAnsi="Times New Roman" w:cs="Times New Roman"/>
          <w:sz w:val="24"/>
          <w:szCs w:val="24"/>
        </w:rPr>
        <w:t xml:space="preserve"> under </w:t>
      </w:r>
      <w:r w:rsidR="00A62C4A">
        <w:rPr>
          <w:rFonts w:ascii="Times New Roman" w:hAnsi="Times New Roman" w:cs="Times New Roman"/>
          <w:sz w:val="24"/>
          <w:szCs w:val="24"/>
        </w:rPr>
        <w:t>increased temperatures</w:t>
      </w:r>
      <w:r w:rsidR="00901A9A">
        <w:rPr>
          <w:rFonts w:ascii="Times New Roman" w:hAnsi="Times New Roman" w:cs="Times New Roman"/>
          <w:sz w:val="24"/>
          <w:szCs w:val="24"/>
        </w:rPr>
        <w:t>,</w:t>
      </w:r>
      <w:r w:rsidRPr="005A129B">
        <w:rPr>
          <w:rFonts w:ascii="Times New Roman" w:hAnsi="Times New Roman" w:cs="Times New Roman"/>
          <w:sz w:val="24"/>
          <w:szCs w:val="24"/>
        </w:rPr>
        <w:t xml:space="preserve"> how </w:t>
      </w:r>
      <w:r w:rsidR="00A62C4A">
        <w:rPr>
          <w:rFonts w:ascii="Times New Roman" w:hAnsi="Times New Roman" w:cs="Times New Roman"/>
          <w:sz w:val="24"/>
          <w:szCs w:val="24"/>
        </w:rPr>
        <w:t>might</w:t>
      </w:r>
      <w:r w:rsidRPr="005A129B">
        <w:rPr>
          <w:rFonts w:ascii="Times New Roman" w:hAnsi="Times New Roman" w:cs="Times New Roman"/>
          <w:sz w:val="24"/>
          <w:szCs w:val="24"/>
        </w:rPr>
        <w:t xml:space="preserve">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66FE58D6"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 xml:space="preserve">Materials and </w:t>
      </w:r>
      <w:r w:rsidR="00B437A9">
        <w:rPr>
          <w:rFonts w:ascii="Times New Roman" w:hAnsi="Times New Roman" w:cs="Times New Roman"/>
          <w:b/>
          <w:bCs/>
          <w:sz w:val="32"/>
          <w:szCs w:val="32"/>
        </w:rPr>
        <w:t>m</w:t>
      </w:r>
      <w:r w:rsidRPr="007C1F05">
        <w:rPr>
          <w:rFonts w:ascii="Times New Roman" w:hAnsi="Times New Roman" w:cs="Times New Roman"/>
          <w:b/>
          <w:bCs/>
          <w:sz w:val="32"/>
          <w:szCs w:val="32"/>
        </w:rPr>
        <w:t>ethods</w:t>
      </w:r>
    </w:p>
    <w:p w14:paraId="6CB22E3A" w14:textId="75295875" w:rsidR="00DB4305" w:rsidRPr="007C1F05" w:rsidRDefault="00DB4305" w:rsidP="00E9755D">
      <w:pPr>
        <w:spacing w:line="240" w:lineRule="auto"/>
        <w:jc w:val="both"/>
        <w:rPr>
          <w:rFonts w:ascii="Times New Roman" w:hAnsi="Times New Roman" w:cs="Times New Roman"/>
          <w:b/>
          <w:bCs/>
          <w:i/>
          <w:iCs/>
          <w:sz w:val="24"/>
          <w:szCs w:val="24"/>
        </w:rPr>
      </w:pPr>
      <w:r w:rsidRPr="00B72DCA">
        <w:rPr>
          <w:rFonts w:ascii="Times New Roman" w:hAnsi="Times New Roman" w:cs="Times New Roman"/>
          <w:b/>
          <w:bCs/>
          <w:i/>
          <w:iCs/>
          <w:sz w:val="24"/>
          <w:szCs w:val="24"/>
        </w:rPr>
        <w:t xml:space="preserve">Study </w:t>
      </w:r>
      <w:r w:rsidR="00B437A9" w:rsidRPr="00B72DCA">
        <w:rPr>
          <w:rFonts w:ascii="Times New Roman" w:hAnsi="Times New Roman" w:cs="Times New Roman"/>
          <w:b/>
          <w:bCs/>
          <w:i/>
          <w:iCs/>
          <w:sz w:val="24"/>
          <w:szCs w:val="24"/>
        </w:rPr>
        <w:t>s</w:t>
      </w:r>
      <w:r w:rsidRPr="00B72DCA">
        <w:rPr>
          <w:rFonts w:ascii="Times New Roman" w:hAnsi="Times New Roman" w:cs="Times New Roman"/>
          <w:b/>
          <w:bCs/>
          <w:i/>
          <w:iCs/>
          <w:sz w:val="24"/>
          <w:szCs w:val="24"/>
        </w:rPr>
        <w:t>pecies</w:t>
      </w:r>
    </w:p>
    <w:p w14:paraId="0B2C7024" w14:textId="5EEDB0CD"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4"/>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w:t>
      </w:r>
      <w:r w:rsidR="000D4872">
        <w:rPr>
          <w:rFonts w:ascii="Times New Roman" w:hAnsi="Times New Roman" w:cs="Times New Roman"/>
          <w:sz w:val="24"/>
          <w:szCs w:val="24"/>
        </w:rPr>
        <w:t>under</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w:t>
      </w:r>
      <w:r w:rsidR="00810AB6">
        <w:rPr>
          <w:rFonts w:ascii="Times New Roman" w:hAnsi="Times New Roman" w:cs="Times New Roman"/>
          <w:sz w:val="24"/>
          <w:szCs w:val="24"/>
        </w:rPr>
        <w:t xml:space="preserve"> </w:t>
      </w:r>
      <w:r w:rsidR="00D326A4">
        <w:rPr>
          <w:rFonts w:ascii="Times New Roman" w:hAnsi="Times New Roman" w:cs="Times New Roman"/>
          <w:sz w:val="24"/>
          <w:szCs w:val="24"/>
        </w:rPr>
        <w:t xml:space="preserv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sidR="000D4872">
        <w:rPr>
          <w:rFonts w:ascii="Times New Roman" w:hAnsi="Times New Roman" w:cs="Times New Roman"/>
          <w:sz w:val="24"/>
          <w:szCs w:val="24"/>
        </w:rPr>
        <w:t>,</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t>
      </w:r>
      <w:r w:rsidR="00810AB6">
        <w:rPr>
          <w:rFonts w:ascii="Times New Roman" w:hAnsi="Times New Roman" w:cs="Times New Roman"/>
          <w:sz w:val="24"/>
          <w:szCs w:val="24"/>
        </w:rPr>
        <w:t>while</w:t>
      </w:r>
      <w:r w:rsidR="00D326A4">
        <w:rPr>
          <w:rFonts w:ascii="Times New Roman" w:hAnsi="Times New Roman" w:cs="Times New Roman"/>
          <w:sz w:val="24"/>
          <w:szCs w:val="24"/>
        </w:rPr>
        <w:t xml:space="preserve"> individuals </w:t>
      </w:r>
      <w:r w:rsidR="00810AB6">
        <w:rPr>
          <w:rFonts w:ascii="Times New Roman" w:hAnsi="Times New Roman" w:cs="Times New Roman"/>
          <w:sz w:val="24"/>
          <w:szCs w:val="24"/>
        </w:rPr>
        <w:t xml:space="preserve">often </w:t>
      </w:r>
      <w:r w:rsidR="00D326A4">
        <w:rPr>
          <w:rFonts w:ascii="Times New Roman" w:hAnsi="Times New Roman" w:cs="Times New Roman"/>
          <w:sz w:val="24"/>
          <w:szCs w:val="24"/>
        </w:rPr>
        <w:t xml:space="preserve">complete </w:t>
      </w:r>
      <w:r w:rsidR="00810AB6">
        <w:rPr>
          <w:rFonts w:ascii="Times New Roman" w:hAnsi="Times New Roman" w:cs="Times New Roman"/>
          <w:sz w:val="24"/>
          <w:szCs w:val="24"/>
        </w:rPr>
        <w:t>this cycle</w:t>
      </w:r>
      <w:r w:rsidR="00D326A4">
        <w:rPr>
          <w:rFonts w:ascii="Times New Roman" w:hAnsi="Times New Roman" w:cs="Times New Roman"/>
          <w:sz w:val="24"/>
          <w:szCs w:val="24"/>
        </w:rPr>
        <w:t xml:space="preserv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w:t>
      </w:r>
      <w:r w:rsidR="00C9167F">
        <w:rPr>
          <w:rFonts w:ascii="Times New Roman" w:hAnsi="Times New Roman" w:cs="Times New Roman"/>
          <w:sz w:val="24"/>
          <w:szCs w:val="24"/>
        </w:rPr>
        <w:t xml:space="preserve"> wind</w:t>
      </w:r>
      <w:r w:rsidR="00514CA6">
        <w:rPr>
          <w:rFonts w:ascii="Times New Roman" w:hAnsi="Times New Roman" w:cs="Times New Roman"/>
          <w:sz w:val="24"/>
          <w:szCs w:val="24"/>
        </w:rPr>
        <w:t xml:space="preserv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w:t>
      </w:r>
      <w:r w:rsidR="00592812">
        <w:rPr>
          <w:rFonts w:ascii="Times New Roman" w:hAnsi="Times New Roman" w:cs="Times New Roman"/>
          <w:sz w:val="24"/>
          <w:szCs w:val="24"/>
        </w:rPr>
        <w:t xml:space="preserve"> facilitating</w:t>
      </w:r>
      <w:r w:rsidR="002467C6">
        <w:rPr>
          <w:rFonts w:ascii="Times New Roman" w:hAnsi="Times New Roman" w:cs="Times New Roman"/>
          <w:sz w:val="24"/>
          <w:szCs w:val="24"/>
        </w:rPr>
        <w:t xml:space="preserve">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F74C47">
        <w:rPr>
          <w:rFonts w:ascii="Times New Roman" w:hAnsi="Times New Roman" w:cs="Times New Roman"/>
          <w:sz w:val="24"/>
          <w:szCs w:val="24"/>
        </w:rPr>
        <w:t>;</w:t>
      </w:r>
      <w:r w:rsidR="002467C6">
        <w:rPr>
          <w:rFonts w:ascii="Times New Roman" w:hAnsi="Times New Roman" w:cs="Times New Roman"/>
          <w:sz w:val="24"/>
          <w:szCs w:val="24"/>
        </w:rPr>
        <w:t xml:space="preserve"> Drees and Shea </w:t>
      </w:r>
      <w:r w:rsidR="00485FA9" w:rsidRPr="00485FA9">
        <w:rPr>
          <w:rFonts w:ascii="Times New Roman" w:hAnsi="Times New Roman" w:cs="Times New Roman"/>
          <w:sz w:val="24"/>
          <w:szCs w:val="24"/>
        </w:rPr>
        <w:t>2024a</w:t>
      </w:r>
      <w:r w:rsidR="002467C6">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4C3C7C16" w:rsidR="00CC7C15" w:rsidRDefault="00CC7C15" w:rsidP="00CC7C15">
      <w:pPr>
        <w:spacing w:line="240" w:lineRule="auto"/>
        <w:jc w:val="both"/>
        <w:rPr>
          <w:rFonts w:ascii="Times New Roman" w:hAnsi="Times New Roman" w:cs="Times New Roman"/>
          <w:b/>
          <w:bCs/>
          <w:i/>
          <w:iCs/>
          <w:sz w:val="24"/>
          <w:szCs w:val="24"/>
        </w:rPr>
      </w:pPr>
      <w:r w:rsidRPr="00B512F8">
        <w:rPr>
          <w:rFonts w:ascii="Times New Roman" w:hAnsi="Times New Roman" w:cs="Times New Roman"/>
          <w:b/>
          <w:bCs/>
          <w:i/>
          <w:iCs/>
          <w:sz w:val="24"/>
          <w:szCs w:val="24"/>
        </w:rPr>
        <w:t xml:space="preserve">Demographic </w:t>
      </w:r>
      <w:r w:rsidR="00CC0BE4" w:rsidRPr="00B512F8">
        <w:rPr>
          <w:rFonts w:ascii="Times New Roman" w:hAnsi="Times New Roman" w:cs="Times New Roman"/>
          <w:b/>
          <w:bCs/>
          <w:i/>
          <w:iCs/>
          <w:sz w:val="24"/>
          <w:szCs w:val="24"/>
        </w:rPr>
        <w:t xml:space="preserve">data and </w:t>
      </w:r>
      <w:r w:rsidRPr="00B512F8">
        <w:rPr>
          <w:rFonts w:ascii="Times New Roman" w:hAnsi="Times New Roman" w:cs="Times New Roman"/>
          <w:b/>
          <w:bCs/>
          <w:i/>
          <w:iCs/>
          <w:sz w:val="24"/>
          <w:szCs w:val="24"/>
        </w:rPr>
        <w:t>models</w:t>
      </w:r>
    </w:p>
    <w:p w14:paraId="1EF1C1CB" w14:textId="27B8E716" w:rsidR="00CC0BE4" w:rsidRDefault="00CC0BE4" w:rsidP="00CC0BE4">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demographic data were obtained from a population grown as part of a previous experiment by Drees and Shea (2024b), where the experimental setup is discussed in </w:t>
      </w:r>
      <w:r w:rsidR="00B72DCA">
        <w:rPr>
          <w:rFonts w:ascii="Times New Roman" w:hAnsi="Times New Roman" w:cs="Times New Roman"/>
          <w:sz w:val="24"/>
          <w:szCs w:val="24"/>
        </w:rPr>
        <w:t>more</w:t>
      </w:r>
      <w:r>
        <w:rPr>
          <w:rFonts w:ascii="Times New Roman" w:hAnsi="Times New Roman" w:cs="Times New Roman"/>
          <w:sz w:val="24"/>
          <w:szCs w:val="24"/>
        </w:rPr>
        <w:t xml:space="preserve"> detail. We repeat the salient details here for completeness. In this experiment, control and ambient warming treatments were applied to </w:t>
      </w:r>
      <w:r>
        <w:rPr>
          <w:rFonts w:ascii="Times New Roman" w:hAnsi="Times New Roman" w:cs="Times New Roman"/>
          <w:i/>
          <w:iCs/>
          <w:sz w:val="24"/>
          <w:szCs w:val="24"/>
        </w:rPr>
        <w:t>C. nutans</w:t>
      </w:r>
      <w:r>
        <w:rPr>
          <w:rFonts w:ascii="Times New Roman" w:hAnsi="Times New Roman" w:cs="Times New Roman"/>
          <w:sz w:val="24"/>
          <w:szCs w:val="24"/>
        </w:rPr>
        <w:t xml:space="preserve"> individuals to assess how increased growing temperatures approximately 0.6 </w:t>
      </w:r>
      <w:r>
        <w:rPr>
          <w:rFonts w:ascii="Calibri" w:hAnsi="Calibri" w:cs="Calibri"/>
          <w:sz w:val="24"/>
          <w:szCs w:val="24"/>
        </w:rPr>
        <w:t>°</w:t>
      </w:r>
      <w:r>
        <w:rPr>
          <w:rFonts w:ascii="Times New Roman" w:hAnsi="Times New Roman" w:cs="Times New Roman"/>
          <w:sz w:val="24"/>
          <w:szCs w:val="24"/>
        </w:rPr>
        <w:t xml:space="preserve">C above ambient affect the distribution of flower head heights. Individuals in this experiment were started from seeds, all of which were obtained from </w:t>
      </w:r>
      <w:proofErr w:type="gramStart"/>
      <w:r>
        <w:rPr>
          <w:rFonts w:ascii="Times New Roman" w:hAnsi="Times New Roman" w:cs="Times New Roman"/>
          <w:sz w:val="24"/>
          <w:szCs w:val="24"/>
        </w:rPr>
        <w:t>naturally-occurring</w:t>
      </w:r>
      <w:proofErr w:type="gramEnd"/>
      <w:r>
        <w:rPr>
          <w:rFonts w:ascii="Times New Roman" w:hAnsi="Times New Roman" w:cs="Times New Roman"/>
          <w:sz w:val="24"/>
          <w:szCs w:val="24"/>
        </w:rPr>
        <w:t xml:space="preserve"> individuals, in a greenhouse for approximately one month before transplant; after transplanting in the autumn, </w:t>
      </w:r>
      <w:r w:rsidR="00F54626">
        <w:rPr>
          <w:rFonts w:ascii="Times New Roman" w:hAnsi="Times New Roman" w:cs="Times New Roman"/>
          <w:sz w:val="24"/>
          <w:szCs w:val="24"/>
        </w:rPr>
        <w:t>measurements on initial rosette diameter were captured</w:t>
      </w:r>
      <w:r w:rsidR="0000648F">
        <w:rPr>
          <w:rFonts w:ascii="Times New Roman" w:hAnsi="Times New Roman" w:cs="Times New Roman"/>
          <w:sz w:val="24"/>
          <w:szCs w:val="24"/>
        </w:rPr>
        <w:t>, and were captured again in the spring</w:t>
      </w:r>
      <w:r>
        <w:rPr>
          <w:rFonts w:ascii="Times New Roman" w:hAnsi="Times New Roman" w:cs="Times New Roman"/>
          <w:sz w:val="24"/>
          <w:szCs w:val="24"/>
        </w:rPr>
        <w:t xml:space="preserve"> before individuals bolted</w:t>
      </w:r>
      <w:r w:rsidR="00F54626">
        <w:rPr>
          <w:rFonts w:ascii="Times New Roman" w:hAnsi="Times New Roman" w:cs="Times New Roman"/>
          <w:sz w:val="24"/>
          <w:szCs w:val="24"/>
        </w:rPr>
        <w:t xml:space="preserve">. Survival rate was </w:t>
      </w:r>
      <w:r w:rsidR="0000648F">
        <w:rPr>
          <w:rFonts w:ascii="Times New Roman" w:hAnsi="Times New Roman" w:cs="Times New Roman"/>
          <w:sz w:val="24"/>
          <w:szCs w:val="24"/>
        </w:rPr>
        <w:t>estimated</w:t>
      </w:r>
      <w:r w:rsidR="00F54626">
        <w:rPr>
          <w:rFonts w:ascii="Times New Roman" w:hAnsi="Times New Roman" w:cs="Times New Roman"/>
          <w:sz w:val="24"/>
          <w:szCs w:val="24"/>
        </w:rPr>
        <w:t xml:space="preserve"> as well, with most individuals that were alive for the initial rosette measurement also surviving over the winter.</w:t>
      </w:r>
      <w:r>
        <w:rPr>
          <w:rFonts w:ascii="Times New Roman" w:hAnsi="Times New Roman" w:cs="Times New Roman"/>
          <w:sz w:val="24"/>
          <w:szCs w:val="24"/>
        </w:rPr>
        <w:t xml:space="preserve"> Almost all </w:t>
      </w:r>
      <w:r w:rsidR="00F54626">
        <w:rPr>
          <w:rFonts w:ascii="Times New Roman" w:hAnsi="Times New Roman" w:cs="Times New Roman"/>
          <w:sz w:val="24"/>
          <w:szCs w:val="24"/>
        </w:rPr>
        <w:t xml:space="preserve">surviving </w:t>
      </w:r>
      <w:r>
        <w:rPr>
          <w:rFonts w:ascii="Times New Roman" w:hAnsi="Times New Roman" w:cs="Times New Roman"/>
          <w:sz w:val="24"/>
          <w:szCs w:val="24"/>
        </w:rPr>
        <w:t xml:space="preserve">individuals </w:t>
      </w:r>
      <w:r w:rsidR="00F54626">
        <w:rPr>
          <w:rFonts w:ascii="Times New Roman" w:hAnsi="Times New Roman" w:cs="Times New Roman"/>
          <w:sz w:val="24"/>
          <w:szCs w:val="24"/>
        </w:rPr>
        <w:t xml:space="preserve">reproduced and </w:t>
      </w:r>
      <w:r>
        <w:rPr>
          <w:rFonts w:ascii="Times New Roman" w:hAnsi="Times New Roman" w:cs="Times New Roman"/>
          <w:sz w:val="24"/>
          <w:szCs w:val="24"/>
        </w:rPr>
        <w:t>completed their life cycle within a year</w:t>
      </w:r>
      <w:r w:rsidR="0000648F">
        <w:rPr>
          <w:rFonts w:ascii="Times New Roman" w:hAnsi="Times New Roman" w:cs="Times New Roman"/>
          <w:sz w:val="24"/>
          <w:szCs w:val="24"/>
        </w:rPr>
        <w:t xml:space="preserve"> of germination</w:t>
      </w:r>
      <w:r w:rsidR="00C041B4">
        <w:rPr>
          <w:rFonts w:ascii="Times New Roman" w:hAnsi="Times New Roman" w:cs="Times New Roman"/>
          <w:sz w:val="24"/>
          <w:szCs w:val="24"/>
        </w:rPr>
        <w:t xml:space="preserve"> regardless of treatment</w:t>
      </w:r>
      <w:r>
        <w:rPr>
          <w:rFonts w:ascii="Times New Roman" w:hAnsi="Times New Roman" w:cs="Times New Roman"/>
          <w:sz w:val="24"/>
          <w:szCs w:val="24"/>
        </w:rPr>
        <w:t xml:space="preserve">, reaching senescence at the end of the following summer. During </w:t>
      </w:r>
      <w:r w:rsidR="00F54626">
        <w:rPr>
          <w:rFonts w:ascii="Times New Roman" w:hAnsi="Times New Roman" w:cs="Times New Roman"/>
          <w:sz w:val="24"/>
          <w:szCs w:val="24"/>
        </w:rPr>
        <w:t>the reproductive period</w:t>
      </w:r>
      <w:r>
        <w:rPr>
          <w:rFonts w:ascii="Times New Roman" w:hAnsi="Times New Roman" w:cs="Times New Roman"/>
          <w:sz w:val="24"/>
          <w:szCs w:val="24"/>
        </w:rPr>
        <w:t xml:space="preserve">, flowering status was recorded, as were the heights of </w:t>
      </w:r>
      <w:r w:rsidR="0000648F">
        <w:rPr>
          <w:rFonts w:ascii="Times New Roman" w:hAnsi="Times New Roman" w:cs="Times New Roman"/>
          <w:sz w:val="24"/>
          <w:szCs w:val="24"/>
        </w:rPr>
        <w:t>all</w:t>
      </w:r>
      <w:r>
        <w:rPr>
          <w:rFonts w:ascii="Times New Roman" w:hAnsi="Times New Roman" w:cs="Times New Roman"/>
          <w:sz w:val="24"/>
          <w:szCs w:val="24"/>
        </w:rPr>
        <w:t xml:space="preserve"> flower head</w:t>
      </w:r>
      <w:r w:rsidR="0000648F">
        <w:rPr>
          <w:rFonts w:ascii="Times New Roman" w:hAnsi="Times New Roman" w:cs="Times New Roman"/>
          <w:sz w:val="24"/>
          <w:szCs w:val="24"/>
        </w:rPr>
        <w:t>s</w:t>
      </w:r>
      <w:r>
        <w:rPr>
          <w:rFonts w:ascii="Times New Roman" w:hAnsi="Times New Roman" w:cs="Times New Roman"/>
          <w:sz w:val="24"/>
          <w:szCs w:val="24"/>
        </w:rPr>
        <w:t xml:space="preserve">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w:t>
      </w:r>
      <w:r w:rsidR="00413CE7">
        <w:rPr>
          <w:rFonts w:ascii="Times New Roman" w:hAnsi="Times New Roman" w:cs="Times New Roman"/>
          <w:sz w:val="24"/>
          <w:szCs w:val="24"/>
        </w:rPr>
        <w:t xml:space="preserve"> S</w:t>
      </w:r>
      <w:r>
        <w:rPr>
          <w:rFonts w:ascii="Times New Roman" w:hAnsi="Times New Roman" w:cs="Times New Roman"/>
          <w:sz w:val="24"/>
          <w:szCs w:val="24"/>
        </w:rPr>
        <w:t xml:space="preserve">ome parameters </w:t>
      </w:r>
      <w:r w:rsidR="005B0E2C">
        <w:rPr>
          <w:rFonts w:ascii="Times New Roman" w:hAnsi="Times New Roman" w:cs="Times New Roman"/>
          <w:sz w:val="24"/>
          <w:szCs w:val="24"/>
        </w:rPr>
        <w:t>including</w:t>
      </w:r>
      <w:r>
        <w:rPr>
          <w:rFonts w:ascii="Times New Roman" w:hAnsi="Times New Roman" w:cs="Times New Roman"/>
          <w:sz w:val="24"/>
          <w:szCs w:val="24"/>
        </w:rPr>
        <w:t xml:space="preserve"> seed production</w:t>
      </w:r>
      <w:r w:rsidR="00413CE7">
        <w:rPr>
          <w:rFonts w:ascii="Times New Roman" w:hAnsi="Times New Roman" w:cs="Times New Roman"/>
          <w:sz w:val="24"/>
          <w:szCs w:val="24"/>
        </w:rPr>
        <w:t>, establishment rate,</w:t>
      </w:r>
      <w:r>
        <w:rPr>
          <w:rFonts w:ascii="Times New Roman" w:hAnsi="Times New Roman" w:cs="Times New Roman"/>
          <w:sz w:val="24"/>
          <w:szCs w:val="24"/>
        </w:rPr>
        <w:t xml:space="preserve"> and </w:t>
      </w:r>
      <w:r w:rsidR="00413CE7">
        <w:rPr>
          <w:rFonts w:ascii="Times New Roman" w:hAnsi="Times New Roman" w:cs="Times New Roman"/>
          <w:sz w:val="24"/>
          <w:szCs w:val="24"/>
        </w:rPr>
        <w:t xml:space="preserve">several </w:t>
      </w:r>
      <w:r>
        <w:rPr>
          <w:rFonts w:ascii="Times New Roman" w:hAnsi="Times New Roman" w:cs="Times New Roman"/>
          <w:sz w:val="24"/>
          <w:szCs w:val="24"/>
        </w:rPr>
        <w:t xml:space="preserve">vital rates for seed bank dynamics were outside the scope of Drees and Shea (2024b) and could thus not be derived using </w:t>
      </w:r>
      <w:r w:rsidR="00413CE7">
        <w:rPr>
          <w:rFonts w:ascii="Times New Roman" w:hAnsi="Times New Roman" w:cs="Times New Roman"/>
          <w:sz w:val="24"/>
          <w:szCs w:val="24"/>
        </w:rPr>
        <w:t>the data therein</w:t>
      </w:r>
      <w:r w:rsidR="00A518DF">
        <w:rPr>
          <w:rFonts w:ascii="Times New Roman" w:hAnsi="Times New Roman" w:cs="Times New Roman"/>
          <w:sz w:val="24"/>
          <w:szCs w:val="24"/>
        </w:rPr>
        <w:t>; these parameters, necessary for constructing the population spread model,</w:t>
      </w:r>
      <w:r>
        <w:rPr>
          <w:rFonts w:ascii="Times New Roman" w:hAnsi="Times New Roman" w:cs="Times New Roman"/>
          <w:sz w:val="24"/>
          <w:szCs w:val="24"/>
        </w:rPr>
        <w:t xml:space="preserve"> were instead </w:t>
      </w:r>
      <w:r w:rsidR="00413CE7">
        <w:rPr>
          <w:rFonts w:ascii="Times New Roman" w:hAnsi="Times New Roman" w:cs="Times New Roman"/>
          <w:sz w:val="24"/>
          <w:szCs w:val="24"/>
        </w:rPr>
        <w:t>sourced</w:t>
      </w:r>
      <w:r>
        <w:rPr>
          <w:rFonts w:ascii="Times New Roman" w:hAnsi="Times New Roman" w:cs="Times New Roman"/>
          <w:sz w:val="24"/>
          <w:szCs w:val="24"/>
        </w:rPr>
        <w:t xml:space="preserve"> from similar experiments (</w:t>
      </w:r>
      <w:r>
        <w:rPr>
          <w:rFonts w:ascii="Times New Roman" w:hAnsi="Times New Roman" w:cs="Times New Roman"/>
          <w:color w:val="222222"/>
          <w:sz w:val="24"/>
          <w:szCs w:val="24"/>
          <w:shd w:val="clear" w:color="auto" w:fill="FFFFFF"/>
        </w:rPr>
        <w:t xml:space="preserve">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2011</w:t>
      </w:r>
      <w:r>
        <w:rPr>
          <w:rFonts w:ascii="Times New Roman" w:hAnsi="Times New Roman" w:cs="Times New Roman"/>
          <w:sz w:val="24"/>
          <w:szCs w:val="24"/>
        </w:rPr>
        <w:t>).</w:t>
      </w:r>
    </w:p>
    <w:p w14:paraId="3018A930" w14:textId="2B1A22B7" w:rsidR="0025381A" w:rsidRDefault="007B0BE0" w:rsidP="00F66913">
      <w:pPr>
        <w:ind w:firstLine="284"/>
        <w:jc w:val="both"/>
        <w:rPr>
          <w:rFonts w:ascii="Times New Roman" w:hAnsi="Times New Roman" w:cs="Times New Roman"/>
          <w:sz w:val="24"/>
          <w:szCs w:val="24"/>
        </w:rPr>
      </w:pPr>
      <w:r w:rsidRPr="00485FA9">
        <w:rPr>
          <w:rFonts w:ascii="Times New Roman" w:hAnsi="Times New Roman" w:cs="Times New Roman"/>
          <w:sz w:val="24"/>
          <w:szCs w:val="24"/>
        </w:rPr>
        <w:lastRenderedPageBreak/>
        <w:t xml:space="preserve">All </w:t>
      </w:r>
      <w:r w:rsidR="006A6D70">
        <w:rPr>
          <w:rFonts w:ascii="Times New Roman" w:hAnsi="Times New Roman" w:cs="Times New Roman"/>
          <w:sz w:val="24"/>
          <w:szCs w:val="24"/>
        </w:rPr>
        <w:t xml:space="preserve">demographic, dispersal, and population </w:t>
      </w:r>
      <w:proofErr w:type="spellStart"/>
      <w:r w:rsidR="006A6D70">
        <w:rPr>
          <w:rFonts w:ascii="Times New Roman" w:hAnsi="Times New Roman" w:cs="Times New Roman"/>
          <w:sz w:val="24"/>
          <w:szCs w:val="24"/>
        </w:rPr>
        <w:t>wavespeed</w:t>
      </w:r>
      <w:proofErr w:type="spellEnd"/>
      <w:r w:rsidR="006A6D70">
        <w:rPr>
          <w:rFonts w:ascii="Times New Roman" w:hAnsi="Times New Roman" w:cs="Times New Roman"/>
          <w:sz w:val="24"/>
          <w:szCs w:val="24"/>
        </w:rPr>
        <w:t xml:space="preserve"> </w:t>
      </w:r>
      <w:r w:rsidRPr="00485FA9">
        <w:rPr>
          <w:rFonts w:ascii="Times New Roman" w:hAnsi="Times New Roman" w:cs="Times New Roman"/>
          <w:sz w:val="24"/>
          <w:szCs w:val="24"/>
        </w:rPr>
        <w:t>analyses</w:t>
      </w:r>
      <w:r w:rsidR="006A6D70">
        <w:rPr>
          <w:rFonts w:ascii="Times New Roman" w:hAnsi="Times New Roman" w:cs="Times New Roman"/>
          <w:sz w:val="24"/>
          <w:szCs w:val="24"/>
        </w:rPr>
        <w:t xml:space="preserve"> </w:t>
      </w:r>
      <w:r w:rsidRPr="00485FA9">
        <w:rPr>
          <w:rFonts w:ascii="Times New Roman" w:hAnsi="Times New Roman" w:cs="Times New Roman"/>
          <w:sz w:val="24"/>
          <w:szCs w:val="24"/>
        </w:rPr>
        <w:t xml:space="preserve">were performed in </w:t>
      </w:r>
      <w:r w:rsidR="004C7605" w:rsidRPr="00485FA9">
        <w:rPr>
          <w:rFonts w:ascii="Times New Roman" w:hAnsi="Times New Roman" w:cs="Times New Roman"/>
          <w:sz w:val="24"/>
          <w:szCs w:val="24"/>
        </w:rPr>
        <w:t>R version 4.2.2 (R Development Core Team 2022)</w:t>
      </w:r>
      <w:r w:rsidR="003E3D53" w:rsidRPr="00485FA9">
        <w:rPr>
          <w:rFonts w:ascii="Times New Roman" w:hAnsi="Times New Roman" w:cs="Times New Roman"/>
          <w:sz w:val="24"/>
          <w:szCs w:val="24"/>
        </w:rPr>
        <w:t xml:space="preserve">. </w:t>
      </w:r>
      <w:r w:rsidR="006A6D70">
        <w:rPr>
          <w:rFonts w:ascii="Times New Roman" w:hAnsi="Times New Roman" w:cs="Times New Roman"/>
          <w:sz w:val="24"/>
          <w:szCs w:val="24"/>
        </w:rPr>
        <w:t>R</w:t>
      </w:r>
      <w:r w:rsidR="002B55B0">
        <w:rPr>
          <w:rFonts w:ascii="Times New Roman" w:hAnsi="Times New Roman" w:cs="Times New Roman"/>
          <w:sz w:val="24"/>
          <w:szCs w:val="24"/>
        </w:rPr>
        <w:t xml:space="preserve">osette size upon establishment, </w:t>
      </w:r>
      <w:r w:rsidR="00F66913">
        <w:rPr>
          <w:rFonts w:ascii="Times New Roman" w:hAnsi="Times New Roman" w:cs="Times New Roman"/>
          <w:sz w:val="24"/>
          <w:szCs w:val="24"/>
        </w:rPr>
        <w:t xml:space="preserve">rosette </w:t>
      </w:r>
      <w:r w:rsidR="002B55B0">
        <w:rPr>
          <w:rFonts w:ascii="Times New Roman" w:hAnsi="Times New Roman" w:cs="Times New Roman"/>
          <w:sz w:val="24"/>
          <w:szCs w:val="24"/>
        </w:rPr>
        <w:t>growth, flower head count, and flower head height</w:t>
      </w:r>
      <w:r w:rsidR="00962565">
        <w:rPr>
          <w:rFonts w:ascii="Times New Roman" w:hAnsi="Times New Roman" w:cs="Times New Roman"/>
          <w:sz w:val="24"/>
          <w:szCs w:val="24"/>
        </w:rPr>
        <w:t xml:space="preserve"> </w:t>
      </w:r>
      <w:r w:rsidR="00F66913">
        <w:rPr>
          <w:rFonts w:ascii="Times New Roman" w:hAnsi="Times New Roman" w:cs="Times New Roman"/>
          <w:sz w:val="24"/>
          <w:szCs w:val="24"/>
        </w:rPr>
        <w:t>were</w:t>
      </w:r>
      <w:r w:rsidR="00E3461B">
        <w:rPr>
          <w:rFonts w:ascii="Times New Roman" w:hAnsi="Times New Roman" w:cs="Times New Roman"/>
          <w:sz w:val="24"/>
          <w:szCs w:val="24"/>
        </w:rPr>
        <w:t xml:space="preserve"> all</w:t>
      </w:r>
      <w:r w:rsidR="00F66913">
        <w:rPr>
          <w:rFonts w:ascii="Times New Roman" w:hAnsi="Times New Roman" w:cs="Times New Roman"/>
          <w:sz w:val="24"/>
          <w:szCs w:val="24"/>
        </w:rPr>
        <w:t xml:space="preserve"> fit as</w:t>
      </w:r>
      <w:r w:rsidR="00962565">
        <w:rPr>
          <w:rFonts w:ascii="Times New Roman" w:hAnsi="Times New Roman" w:cs="Times New Roman"/>
          <w:sz w:val="24"/>
          <w:szCs w:val="24"/>
        </w:rPr>
        <w:t xml:space="preserve"> </w:t>
      </w:r>
      <w:r w:rsidR="00962565" w:rsidRPr="00485FA9">
        <w:rPr>
          <w:rFonts w:ascii="Times New Roman" w:hAnsi="Times New Roman" w:cs="Times New Roman"/>
          <w:sz w:val="24"/>
          <w:szCs w:val="24"/>
        </w:rPr>
        <w:t xml:space="preserve">linear mixed-effects models </w:t>
      </w:r>
      <w:r w:rsidR="00962565">
        <w:rPr>
          <w:rFonts w:ascii="Times New Roman" w:hAnsi="Times New Roman" w:cs="Times New Roman"/>
          <w:sz w:val="24"/>
          <w:szCs w:val="24"/>
        </w:rPr>
        <w:t xml:space="preserve">using </w:t>
      </w:r>
      <w:proofErr w:type="spellStart"/>
      <w:r w:rsidR="00962565" w:rsidRPr="00485FA9">
        <w:rPr>
          <w:rFonts w:ascii="Consolas" w:hAnsi="Consolas" w:cs="Times New Roman"/>
          <w:b/>
          <w:bCs/>
          <w:sz w:val="23"/>
          <w:szCs w:val="23"/>
        </w:rPr>
        <w:t>lmer</w:t>
      </w:r>
      <w:proofErr w:type="spellEnd"/>
      <w:r w:rsidR="00962565" w:rsidRPr="00485FA9">
        <w:rPr>
          <w:rFonts w:ascii="Times New Roman" w:hAnsi="Times New Roman" w:cs="Times New Roman"/>
          <w:sz w:val="24"/>
          <w:szCs w:val="24"/>
        </w:rPr>
        <w:t xml:space="preserve"> from the package </w:t>
      </w:r>
      <w:r w:rsidR="00962565" w:rsidRPr="00485FA9">
        <w:rPr>
          <w:rFonts w:ascii="Consolas" w:hAnsi="Consolas" w:cs="Times New Roman"/>
          <w:b/>
          <w:bCs/>
          <w:sz w:val="23"/>
          <w:szCs w:val="23"/>
        </w:rPr>
        <w:t>lme4</w:t>
      </w:r>
      <w:r w:rsidR="00962565" w:rsidRPr="00485FA9">
        <w:rPr>
          <w:rFonts w:ascii="Times New Roman" w:hAnsi="Times New Roman" w:cs="Times New Roman"/>
          <w:sz w:val="24"/>
          <w:szCs w:val="24"/>
        </w:rPr>
        <w:t xml:space="preserve"> </w:t>
      </w:r>
      <w:r w:rsidR="00962565" w:rsidRPr="00485FA9">
        <w:rPr>
          <w:rFonts w:ascii="Times New Roman" w:hAnsi="Times New Roman" w:cs="Times New Roman"/>
          <w:sz w:val="24"/>
          <w:szCs w:val="24"/>
          <w:lang w:val="en-US"/>
        </w:rPr>
        <w:t>version 1.1-31</w:t>
      </w:r>
      <w:r w:rsidR="00962565">
        <w:rPr>
          <w:rFonts w:ascii="Times New Roman" w:hAnsi="Times New Roman" w:cs="Times New Roman"/>
          <w:sz w:val="24"/>
          <w:szCs w:val="24"/>
          <w:lang w:val="en-US"/>
        </w:rPr>
        <w:t xml:space="preserve"> (Bates </w:t>
      </w:r>
      <w:r w:rsidR="00962565">
        <w:rPr>
          <w:rFonts w:ascii="Times New Roman" w:hAnsi="Times New Roman" w:cs="Times New Roman"/>
          <w:i/>
          <w:iCs/>
          <w:sz w:val="24"/>
          <w:szCs w:val="24"/>
          <w:lang w:val="en-US"/>
        </w:rPr>
        <w:t>et al.</w:t>
      </w:r>
      <w:r w:rsidR="00962565" w:rsidRPr="00962565">
        <w:rPr>
          <w:rFonts w:ascii="Times New Roman" w:hAnsi="Times New Roman" w:cs="Times New Roman"/>
          <w:sz w:val="24"/>
          <w:szCs w:val="24"/>
          <w:lang w:val="en-US"/>
        </w:rPr>
        <w:t xml:space="preserve"> 2022</w:t>
      </w:r>
      <w:r w:rsidR="00962565">
        <w:rPr>
          <w:rFonts w:ascii="Times New Roman" w:hAnsi="Times New Roman" w:cs="Times New Roman"/>
          <w:sz w:val="24"/>
          <w:szCs w:val="24"/>
          <w:lang w:val="en-US"/>
        </w:rPr>
        <w:t>)</w:t>
      </w:r>
      <w:r w:rsidR="00962565">
        <w:rPr>
          <w:rFonts w:ascii="Times New Roman" w:hAnsi="Times New Roman" w:cs="Times New Roman"/>
          <w:sz w:val="24"/>
          <w:szCs w:val="24"/>
        </w:rPr>
        <w:t>;</w:t>
      </w:r>
      <w:r w:rsidR="00B512F8">
        <w:rPr>
          <w:rFonts w:ascii="Times New Roman" w:hAnsi="Times New Roman" w:cs="Times New Roman"/>
          <w:sz w:val="24"/>
          <w:szCs w:val="24"/>
        </w:rPr>
        <w:t xml:space="preserve"> these </w:t>
      </w:r>
      <w:r w:rsidR="00B512F8">
        <w:rPr>
          <w:rFonts w:ascii="Times New Roman" w:hAnsi="Times New Roman" w:cs="Times New Roman"/>
          <w:sz w:val="24"/>
          <w:szCs w:val="24"/>
          <w:lang w:val="en-US"/>
        </w:rPr>
        <w:t>models</w:t>
      </w:r>
      <w:r w:rsidR="00B512F8">
        <w:rPr>
          <w:rFonts w:ascii="Times New Roman" w:hAnsi="Times New Roman" w:cs="Times New Roman"/>
          <w:sz w:val="24"/>
          <w:szCs w:val="24"/>
        </w:rPr>
        <w:t xml:space="preserve"> are described in greater detail in Appendix S1</w:t>
      </w:r>
      <w:r w:rsidR="00B512F8">
        <w:rPr>
          <w:rFonts w:ascii="Times New Roman" w:hAnsi="Times New Roman" w:cs="Times New Roman"/>
          <w:sz w:val="24"/>
          <w:szCs w:val="24"/>
        </w:rPr>
        <w:t>, and</w:t>
      </w:r>
      <w:r w:rsidR="00962565">
        <w:rPr>
          <w:rFonts w:ascii="Times New Roman" w:hAnsi="Times New Roman" w:cs="Times New Roman"/>
          <w:sz w:val="24"/>
          <w:szCs w:val="24"/>
        </w:rPr>
        <w:t xml:space="preserve"> parameter estimates for these models are given in Appendix S1, Table S1. For most of these models, a Gaussian response was </w:t>
      </w:r>
      <w:r w:rsidR="00F83E34">
        <w:rPr>
          <w:rFonts w:ascii="Times New Roman" w:hAnsi="Times New Roman" w:cs="Times New Roman"/>
          <w:sz w:val="24"/>
          <w:szCs w:val="24"/>
        </w:rPr>
        <w:t>fit using</w:t>
      </w:r>
      <w:r w:rsidR="00962565">
        <w:rPr>
          <w:rFonts w:ascii="Times New Roman" w:hAnsi="Times New Roman" w:cs="Times New Roman"/>
          <w:sz w:val="24"/>
          <w:szCs w:val="24"/>
        </w:rPr>
        <w:t xml:space="preserve"> warming treatment and rosette size as fixed effects, </w:t>
      </w:r>
      <w:r w:rsidR="00E75202">
        <w:rPr>
          <w:rFonts w:ascii="Times New Roman" w:hAnsi="Times New Roman" w:cs="Times New Roman"/>
          <w:sz w:val="24"/>
          <w:szCs w:val="24"/>
        </w:rPr>
        <w:t xml:space="preserve">which also included </w:t>
      </w:r>
      <w:r w:rsidR="00962565">
        <w:rPr>
          <w:rFonts w:ascii="Times New Roman" w:hAnsi="Times New Roman" w:cs="Times New Roman"/>
          <w:sz w:val="24"/>
          <w:szCs w:val="24"/>
        </w:rPr>
        <w:t>a</w:t>
      </w:r>
      <w:r w:rsidR="006A6D70">
        <w:rPr>
          <w:rFonts w:ascii="Times New Roman" w:hAnsi="Times New Roman" w:cs="Times New Roman"/>
          <w:sz w:val="24"/>
          <w:szCs w:val="24"/>
        </w:rPr>
        <w:t xml:space="preserve"> fixed</w:t>
      </w:r>
      <w:r w:rsidR="00962565">
        <w:rPr>
          <w:rFonts w:ascii="Times New Roman" w:hAnsi="Times New Roman" w:cs="Times New Roman"/>
          <w:sz w:val="24"/>
          <w:szCs w:val="24"/>
        </w:rPr>
        <w:t xml:space="preserve"> interaction </w:t>
      </w:r>
      <w:r w:rsidR="002D2395">
        <w:rPr>
          <w:rFonts w:ascii="Times New Roman" w:hAnsi="Times New Roman" w:cs="Times New Roman"/>
          <w:sz w:val="24"/>
          <w:szCs w:val="24"/>
        </w:rPr>
        <w:t xml:space="preserve">effect </w:t>
      </w:r>
      <w:r w:rsidR="00962565">
        <w:rPr>
          <w:rFonts w:ascii="Times New Roman" w:hAnsi="Times New Roman" w:cs="Times New Roman"/>
          <w:sz w:val="24"/>
          <w:szCs w:val="24"/>
        </w:rPr>
        <w:t xml:space="preserve">between </w:t>
      </w:r>
      <w:r w:rsidR="002D2395">
        <w:rPr>
          <w:rFonts w:ascii="Times New Roman" w:hAnsi="Times New Roman" w:cs="Times New Roman"/>
          <w:sz w:val="24"/>
          <w:szCs w:val="24"/>
        </w:rPr>
        <w:t>the two</w:t>
      </w:r>
      <w:r w:rsidR="006A6D70">
        <w:rPr>
          <w:rFonts w:ascii="Times New Roman" w:hAnsi="Times New Roman" w:cs="Times New Roman"/>
          <w:sz w:val="24"/>
          <w:szCs w:val="24"/>
        </w:rPr>
        <w:t xml:space="preserve"> </w:t>
      </w:r>
      <w:proofErr w:type="gramStart"/>
      <w:r w:rsidR="006A6D70">
        <w:rPr>
          <w:rFonts w:ascii="Times New Roman" w:hAnsi="Times New Roman" w:cs="Times New Roman"/>
          <w:sz w:val="24"/>
          <w:szCs w:val="24"/>
        </w:rPr>
        <w:t>aforementioned effects</w:t>
      </w:r>
      <w:proofErr w:type="gramEnd"/>
      <w:r w:rsidR="00962565">
        <w:rPr>
          <w:rFonts w:ascii="Times New Roman" w:hAnsi="Times New Roman" w:cs="Times New Roman"/>
          <w:sz w:val="24"/>
          <w:szCs w:val="24"/>
        </w:rPr>
        <w:t>, and experimental block as a random effect.</w:t>
      </w:r>
      <w:r w:rsidR="006A6D70">
        <w:rPr>
          <w:rFonts w:ascii="Times New Roman" w:hAnsi="Times New Roman" w:cs="Times New Roman"/>
          <w:sz w:val="24"/>
          <w:szCs w:val="24"/>
        </w:rPr>
        <w:t xml:space="preserve"> </w:t>
      </w:r>
      <w:r w:rsidR="000255A9">
        <w:rPr>
          <w:rFonts w:ascii="Times New Roman" w:hAnsi="Times New Roman" w:cs="Times New Roman"/>
          <w:sz w:val="24"/>
          <w:szCs w:val="24"/>
        </w:rPr>
        <w:t xml:space="preserve">When fitting models, </w:t>
      </w:r>
      <w:r w:rsidR="00E75202">
        <w:rPr>
          <w:rFonts w:ascii="Times New Roman" w:hAnsi="Times New Roman" w:cs="Times New Roman"/>
          <w:sz w:val="24"/>
          <w:szCs w:val="24"/>
        </w:rPr>
        <w:t>since</w:t>
      </w:r>
      <w:r w:rsidR="000255A9">
        <w:rPr>
          <w:rFonts w:ascii="Times New Roman" w:hAnsi="Times New Roman" w:cs="Times New Roman"/>
          <w:sz w:val="24"/>
          <w:szCs w:val="24"/>
        </w:rPr>
        <w:t xml:space="preserve"> data from Drees and Shea (2024b) </w:t>
      </w:r>
      <w:r w:rsidR="00375BC2">
        <w:rPr>
          <w:rFonts w:ascii="Times New Roman" w:hAnsi="Times New Roman" w:cs="Times New Roman"/>
          <w:sz w:val="24"/>
          <w:szCs w:val="24"/>
        </w:rPr>
        <w:t>contain</w:t>
      </w:r>
      <w:r w:rsidR="000255A9">
        <w:rPr>
          <w:rFonts w:ascii="Times New Roman" w:hAnsi="Times New Roman" w:cs="Times New Roman"/>
          <w:sz w:val="24"/>
          <w:szCs w:val="24"/>
        </w:rPr>
        <w:t xml:space="preserve"> </w:t>
      </w:r>
      <w:r w:rsidR="000255A9" w:rsidRPr="00B65D15">
        <w:rPr>
          <w:rFonts w:ascii="Times New Roman" w:hAnsi="Times New Roman" w:cs="Times New Roman"/>
          <w:sz w:val="24"/>
          <w:szCs w:val="24"/>
          <w:lang w:val="en-US"/>
        </w:rPr>
        <w:t>multiple individuals within a single experimental unit</w:t>
      </w:r>
      <w:r w:rsidR="000255A9">
        <w:rPr>
          <w:rFonts w:ascii="Times New Roman" w:hAnsi="Times New Roman" w:cs="Times New Roman"/>
          <w:sz w:val="24"/>
          <w:szCs w:val="24"/>
          <w:lang w:val="en-US"/>
        </w:rPr>
        <w:t>,</w:t>
      </w:r>
      <w:r w:rsidR="000255A9">
        <w:rPr>
          <w:rFonts w:ascii="Times New Roman" w:hAnsi="Times New Roman" w:cs="Times New Roman"/>
          <w:sz w:val="24"/>
          <w:szCs w:val="24"/>
        </w:rPr>
        <w:t xml:space="preserve"> predictor and response variables were plot-averaged where applicable.</w:t>
      </w:r>
      <w:r w:rsidR="00962565">
        <w:rPr>
          <w:rFonts w:ascii="Times New Roman" w:hAnsi="Times New Roman" w:cs="Times New Roman"/>
          <w:sz w:val="24"/>
          <w:szCs w:val="24"/>
        </w:rPr>
        <w:t xml:space="preserve"> </w:t>
      </w:r>
      <w:r w:rsidR="002D2395">
        <w:rPr>
          <w:rFonts w:ascii="Times New Roman" w:hAnsi="Times New Roman" w:cs="Times New Roman"/>
          <w:sz w:val="24"/>
          <w:szCs w:val="24"/>
        </w:rPr>
        <w:t>M</w:t>
      </w:r>
      <w:r w:rsidR="00962565" w:rsidRPr="00485FA9">
        <w:rPr>
          <w:rFonts w:ascii="Times New Roman" w:hAnsi="Times New Roman" w:cs="Times New Roman"/>
          <w:sz w:val="24"/>
          <w:szCs w:val="24"/>
        </w:rPr>
        <w:t>odel selection was</w:t>
      </w:r>
      <w:r w:rsidR="006A6D70">
        <w:rPr>
          <w:rFonts w:ascii="Times New Roman" w:hAnsi="Times New Roman" w:cs="Times New Roman"/>
          <w:sz w:val="24"/>
          <w:szCs w:val="24"/>
        </w:rPr>
        <w:t xml:space="preserve"> then</w:t>
      </w:r>
      <w:r w:rsidR="00962565" w:rsidRPr="00485FA9">
        <w:rPr>
          <w:rFonts w:ascii="Times New Roman" w:hAnsi="Times New Roman" w:cs="Times New Roman"/>
          <w:sz w:val="24"/>
          <w:szCs w:val="24"/>
        </w:rPr>
        <w:t xml:space="preserve"> performed</w:t>
      </w:r>
      <w:r w:rsidR="002D2395">
        <w:rPr>
          <w:rFonts w:ascii="Times New Roman" w:hAnsi="Times New Roman" w:cs="Times New Roman"/>
          <w:sz w:val="24"/>
          <w:szCs w:val="24"/>
        </w:rPr>
        <w:t xml:space="preserve"> for each model</w:t>
      </w:r>
      <w:r w:rsidR="00962565" w:rsidRPr="00485FA9">
        <w:rPr>
          <w:rFonts w:ascii="Times New Roman" w:hAnsi="Times New Roman" w:cs="Times New Roman"/>
          <w:sz w:val="24"/>
          <w:szCs w:val="24"/>
        </w:rPr>
        <w:t xml:space="preserve"> </w:t>
      </w:r>
      <w:r w:rsidR="00E3461B">
        <w:rPr>
          <w:rFonts w:ascii="Times New Roman" w:hAnsi="Times New Roman" w:cs="Times New Roman"/>
          <w:sz w:val="24"/>
          <w:szCs w:val="24"/>
        </w:rPr>
        <w:t>by</w:t>
      </w:r>
      <w:r w:rsidR="00F47AE2">
        <w:rPr>
          <w:rFonts w:ascii="Times New Roman" w:hAnsi="Times New Roman" w:cs="Times New Roman"/>
          <w:sz w:val="24"/>
          <w:szCs w:val="24"/>
        </w:rPr>
        <w:t xml:space="preserve"> removing terms to</w:t>
      </w:r>
      <w:r w:rsidR="00E3461B">
        <w:rPr>
          <w:rFonts w:ascii="Times New Roman" w:hAnsi="Times New Roman" w:cs="Times New Roman"/>
          <w:sz w:val="24"/>
          <w:szCs w:val="24"/>
        </w:rPr>
        <w:t xml:space="preserve"> minimis</w:t>
      </w:r>
      <w:r w:rsidR="00F47AE2">
        <w:rPr>
          <w:rFonts w:ascii="Times New Roman" w:hAnsi="Times New Roman" w:cs="Times New Roman"/>
          <w:sz w:val="24"/>
          <w:szCs w:val="24"/>
        </w:rPr>
        <w:t>e</w:t>
      </w:r>
      <w:r w:rsidR="00962565" w:rsidRPr="00485FA9">
        <w:rPr>
          <w:rFonts w:ascii="Times New Roman" w:hAnsi="Times New Roman" w:cs="Times New Roman"/>
          <w:sz w:val="24"/>
          <w:szCs w:val="24"/>
        </w:rPr>
        <w:t xml:space="preserve"> Akaike’s information criterion (AIC).</w:t>
      </w:r>
      <w:r w:rsidR="00F47AE2">
        <w:rPr>
          <w:rFonts w:ascii="Times New Roman" w:hAnsi="Times New Roman" w:cs="Times New Roman"/>
          <w:sz w:val="24"/>
          <w:szCs w:val="24"/>
        </w:rPr>
        <w:t xml:space="preserve"> </w:t>
      </w:r>
      <w:r w:rsidR="00E75202">
        <w:rPr>
          <w:rFonts w:ascii="Times New Roman" w:hAnsi="Times New Roman" w:cs="Times New Roman"/>
          <w:sz w:val="24"/>
          <w:szCs w:val="24"/>
        </w:rPr>
        <w:t>These</w:t>
      </w:r>
      <w:r w:rsidR="002D2395">
        <w:rPr>
          <w:rFonts w:ascii="Times New Roman" w:hAnsi="Times New Roman" w:cs="Times New Roman"/>
          <w:sz w:val="24"/>
          <w:szCs w:val="24"/>
        </w:rPr>
        <w:t xml:space="preserve"> models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w:t>
      </w:r>
      <w:r w:rsidR="00F47AE2">
        <w:rPr>
          <w:rFonts w:ascii="Times New Roman" w:hAnsi="Times New Roman" w:cs="Times New Roman"/>
          <w:sz w:val="24"/>
          <w:szCs w:val="24"/>
        </w:rPr>
        <w:t>w</w:t>
      </w:r>
      <w:r w:rsidR="0025381A">
        <w:rPr>
          <w:rFonts w:ascii="Times New Roman" w:hAnsi="Times New Roman" w:cs="Times New Roman"/>
          <w:sz w:val="24"/>
          <w:szCs w:val="24"/>
        </w:rPr>
        <w:t xml:space="preserve">hen used in </w:t>
      </w:r>
      <w:proofErr w:type="spellStart"/>
      <w:r w:rsidR="0025381A">
        <w:rPr>
          <w:rFonts w:ascii="Times New Roman" w:hAnsi="Times New Roman" w:cs="Times New Roman"/>
          <w:sz w:val="24"/>
          <w:szCs w:val="24"/>
        </w:rPr>
        <w:t>wavespeed</w:t>
      </w:r>
      <w:proofErr w:type="spellEnd"/>
      <w:r w:rsidR="0025381A">
        <w:rPr>
          <w:rFonts w:ascii="Times New Roman" w:hAnsi="Times New Roman" w:cs="Times New Roman"/>
          <w:sz w:val="24"/>
          <w:szCs w:val="24"/>
        </w:rPr>
        <w:t xml:space="preserve"> simulations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had both deterministic and stochastic components; the former consisted of the model intercept and fixed effects (where applicable), and the latter of a normally distributed term with a mean of zero and standard deviation derived from model errors. This stochastic term allow</w:t>
      </w:r>
      <w:r w:rsidR="00F47AE2">
        <w:rPr>
          <w:rFonts w:ascii="Times New Roman" w:hAnsi="Times New Roman" w:cs="Times New Roman"/>
          <w:sz w:val="24"/>
          <w:szCs w:val="24"/>
        </w:rPr>
        <w:t>ed</w:t>
      </w:r>
      <w:r w:rsidR="0025381A">
        <w:rPr>
          <w:rFonts w:ascii="Times New Roman" w:hAnsi="Times New Roman" w:cs="Times New Roman"/>
          <w:sz w:val="24"/>
          <w:szCs w:val="24"/>
        </w:rPr>
        <w:t xml:space="preserve"> </w:t>
      </w:r>
      <w:r w:rsidR="000255A9">
        <w:rPr>
          <w:rFonts w:ascii="Times New Roman" w:hAnsi="Times New Roman" w:cs="Times New Roman"/>
          <w:sz w:val="24"/>
          <w:szCs w:val="24"/>
        </w:rPr>
        <w:t>us to capture</w:t>
      </w:r>
      <w:r w:rsidR="0025381A">
        <w:rPr>
          <w:rFonts w:ascii="Times New Roman" w:hAnsi="Times New Roman" w:cs="Times New Roman"/>
          <w:sz w:val="24"/>
          <w:szCs w:val="24"/>
        </w:rPr>
        <w:t xml:space="preserve"> demographic variation</w:t>
      </w:r>
      <w:r w:rsidR="000255A9">
        <w:rPr>
          <w:rFonts w:ascii="Times New Roman" w:hAnsi="Times New Roman" w:cs="Times New Roman"/>
          <w:sz w:val="24"/>
          <w:szCs w:val="24"/>
        </w:rPr>
        <w:t xml:space="preserve"> within our simulations</w:t>
      </w:r>
      <w:r w:rsidR="0025381A">
        <w:rPr>
          <w:rFonts w:ascii="Times New Roman" w:hAnsi="Times New Roman" w:cs="Times New Roman"/>
          <w:sz w:val="24"/>
          <w:szCs w:val="24"/>
        </w:rPr>
        <w:t xml:space="preserve"> </w:t>
      </w:r>
      <w:r w:rsidR="002D2395">
        <w:rPr>
          <w:rFonts w:ascii="Times New Roman" w:hAnsi="Times New Roman" w:cs="Times New Roman"/>
          <w:sz w:val="24"/>
          <w:szCs w:val="24"/>
        </w:rPr>
        <w:t>and determin</w:t>
      </w:r>
      <w:r w:rsidR="000255A9">
        <w:rPr>
          <w:rFonts w:ascii="Times New Roman" w:hAnsi="Times New Roman" w:cs="Times New Roman"/>
          <w:sz w:val="24"/>
          <w:szCs w:val="24"/>
        </w:rPr>
        <w:t>e</w:t>
      </w:r>
      <w:r w:rsidR="0025381A">
        <w:rPr>
          <w:rFonts w:ascii="Times New Roman" w:hAnsi="Times New Roman" w:cs="Times New Roman"/>
          <w:sz w:val="24"/>
          <w:szCs w:val="24"/>
        </w:rPr>
        <w:t xml:space="preserve"> whether this variation has </w:t>
      </w:r>
      <w:r w:rsidR="002D2395">
        <w:rPr>
          <w:rFonts w:ascii="Times New Roman" w:hAnsi="Times New Roman" w:cs="Times New Roman"/>
          <w:sz w:val="24"/>
          <w:szCs w:val="24"/>
        </w:rPr>
        <w:t>any</w:t>
      </w:r>
      <w:r w:rsidR="000255A9">
        <w:rPr>
          <w:rFonts w:ascii="Times New Roman" w:hAnsi="Times New Roman" w:cs="Times New Roman"/>
          <w:sz w:val="24"/>
          <w:szCs w:val="24"/>
        </w:rPr>
        <w:t xml:space="preserve"> noticeable</w:t>
      </w:r>
      <w:r w:rsidR="0025381A">
        <w:rPr>
          <w:rFonts w:ascii="Times New Roman" w:hAnsi="Times New Roman" w:cs="Times New Roman"/>
          <w:sz w:val="24"/>
          <w:szCs w:val="24"/>
        </w:rPr>
        <w:t xml:space="preserve"> effects on </w:t>
      </w:r>
      <w:proofErr w:type="spellStart"/>
      <w:r w:rsidR="0025381A">
        <w:rPr>
          <w:rFonts w:ascii="Times New Roman" w:hAnsi="Times New Roman" w:cs="Times New Roman"/>
          <w:sz w:val="24"/>
          <w:szCs w:val="24"/>
        </w:rPr>
        <w:t>wavespeeds</w:t>
      </w:r>
      <w:proofErr w:type="spellEnd"/>
      <w:r w:rsidR="0025381A">
        <w:rPr>
          <w:rFonts w:ascii="Times New Roman" w:hAnsi="Times New Roman" w:cs="Times New Roman"/>
          <w:sz w:val="24"/>
          <w:szCs w:val="24"/>
        </w:rPr>
        <w:t>.</w:t>
      </w:r>
    </w:p>
    <w:p w14:paraId="5290B366" w14:textId="4496AC2F" w:rsidR="007507C8" w:rsidRDefault="00F83E34" w:rsidP="00E3461B">
      <w:pPr>
        <w:ind w:firstLine="284"/>
        <w:jc w:val="both"/>
        <w:rPr>
          <w:rFonts w:ascii="Times New Roman" w:hAnsi="Times New Roman" w:cs="Times New Roman"/>
          <w:sz w:val="24"/>
          <w:szCs w:val="24"/>
        </w:rPr>
      </w:pPr>
      <w:r>
        <w:rPr>
          <w:rFonts w:ascii="Times New Roman" w:hAnsi="Times New Roman" w:cs="Times New Roman"/>
          <w:sz w:val="24"/>
          <w:szCs w:val="24"/>
        </w:rPr>
        <w:t>Post-establishment s</w:t>
      </w:r>
      <w:r w:rsidR="00F66913">
        <w:rPr>
          <w:rFonts w:ascii="Times New Roman" w:hAnsi="Times New Roman" w:cs="Times New Roman"/>
          <w:sz w:val="24"/>
          <w:szCs w:val="24"/>
        </w:rPr>
        <w:t xml:space="preserve">urvival and </w:t>
      </w:r>
      <w:r w:rsidR="000174F0">
        <w:rPr>
          <w:rFonts w:ascii="Times New Roman" w:hAnsi="Times New Roman" w:cs="Times New Roman"/>
          <w:sz w:val="24"/>
          <w:szCs w:val="24"/>
        </w:rPr>
        <w:t>bolting/</w:t>
      </w:r>
      <w:r w:rsidR="00F66913">
        <w:rPr>
          <w:rFonts w:ascii="Times New Roman" w:hAnsi="Times New Roman" w:cs="Times New Roman"/>
          <w:sz w:val="24"/>
          <w:szCs w:val="24"/>
        </w:rPr>
        <w:t xml:space="preserve">flowering rates were initially fit as </w:t>
      </w:r>
      <w:r w:rsidR="00F66913" w:rsidRPr="00F66913">
        <w:rPr>
          <w:rFonts w:ascii="Times New Roman" w:hAnsi="Times New Roman" w:cs="Times New Roman"/>
          <w:sz w:val="24"/>
          <w:szCs w:val="24"/>
        </w:rPr>
        <w:t>mixed effects generalized linear model</w:t>
      </w:r>
      <w:r w:rsidR="00F66913">
        <w:rPr>
          <w:rFonts w:ascii="Times New Roman" w:hAnsi="Times New Roman" w:cs="Times New Roman"/>
          <w:sz w:val="24"/>
          <w:szCs w:val="24"/>
        </w:rPr>
        <w:t>s</w:t>
      </w:r>
      <w:r w:rsidR="00F66913" w:rsidRPr="00F66913">
        <w:rPr>
          <w:rFonts w:ascii="Times New Roman" w:hAnsi="Times New Roman" w:cs="Times New Roman"/>
          <w:sz w:val="24"/>
          <w:szCs w:val="24"/>
        </w:rPr>
        <w:t xml:space="preserve"> (GLM</w:t>
      </w:r>
      <w:r w:rsidR="000174F0">
        <w:rPr>
          <w:rFonts w:ascii="Times New Roman" w:hAnsi="Times New Roman" w:cs="Times New Roman"/>
          <w:sz w:val="24"/>
          <w:szCs w:val="24"/>
        </w:rPr>
        <w:t>s</w:t>
      </w:r>
      <w:r w:rsidR="00F66913" w:rsidRPr="00F66913">
        <w:rPr>
          <w:rFonts w:ascii="Times New Roman" w:hAnsi="Times New Roman" w:cs="Times New Roman"/>
          <w:sz w:val="24"/>
          <w:szCs w:val="24"/>
        </w:rPr>
        <w:t>) with a logit link</w:t>
      </w:r>
      <w:r w:rsidR="00F66913">
        <w:rPr>
          <w:rFonts w:ascii="Times New Roman" w:hAnsi="Times New Roman" w:cs="Times New Roman"/>
          <w:sz w:val="24"/>
          <w:szCs w:val="24"/>
        </w:rPr>
        <w:t>, warming treatment and rosette size as fixed effects (plus an interaction term)</w:t>
      </w:r>
      <w:r w:rsidR="000E44AB">
        <w:rPr>
          <w:rFonts w:ascii="Times New Roman" w:hAnsi="Times New Roman" w:cs="Times New Roman"/>
          <w:sz w:val="24"/>
          <w:szCs w:val="24"/>
        </w:rPr>
        <w:t>,</w:t>
      </w:r>
      <w:r w:rsidR="00F66913">
        <w:rPr>
          <w:rFonts w:ascii="Times New Roman" w:hAnsi="Times New Roman" w:cs="Times New Roman"/>
          <w:sz w:val="24"/>
          <w:szCs w:val="24"/>
        </w:rPr>
        <w:t xml:space="preserve"> and experimental block as a random effect</w:t>
      </w:r>
      <w:r w:rsidR="00F66913" w:rsidRPr="00F66913">
        <w:rPr>
          <w:rFonts w:ascii="Times New Roman" w:hAnsi="Times New Roman" w:cs="Times New Roman"/>
          <w:sz w:val="24"/>
          <w:szCs w:val="24"/>
        </w:rPr>
        <w:t>. However, this was deemed infeasible because almost all individuals that established survived</w:t>
      </w:r>
      <w:r w:rsidR="00F66913">
        <w:rPr>
          <w:rFonts w:ascii="Times New Roman" w:hAnsi="Times New Roman" w:cs="Times New Roman"/>
          <w:sz w:val="24"/>
          <w:szCs w:val="24"/>
        </w:rPr>
        <w:t xml:space="preserve"> and flowered</w:t>
      </w:r>
      <w:r w:rsidR="00F66913" w:rsidRPr="00F66913">
        <w:rPr>
          <w:rFonts w:ascii="Times New Roman" w:hAnsi="Times New Roman" w:cs="Times New Roman"/>
          <w:sz w:val="24"/>
          <w:szCs w:val="24"/>
        </w:rPr>
        <w:t xml:space="preserve"> for both the warmed and </w:t>
      </w:r>
      <w:proofErr w:type="spellStart"/>
      <w:r w:rsidR="00F66913" w:rsidRPr="00F66913">
        <w:rPr>
          <w:rFonts w:ascii="Times New Roman" w:hAnsi="Times New Roman" w:cs="Times New Roman"/>
          <w:sz w:val="24"/>
          <w:szCs w:val="24"/>
        </w:rPr>
        <w:t>unwarmed</w:t>
      </w:r>
      <w:proofErr w:type="spellEnd"/>
      <w:r w:rsidR="00F66913" w:rsidRPr="00F66913">
        <w:rPr>
          <w:rFonts w:ascii="Times New Roman" w:hAnsi="Times New Roman" w:cs="Times New Roman"/>
          <w:sz w:val="24"/>
          <w:szCs w:val="24"/>
        </w:rPr>
        <w:t xml:space="preserve"> treatment groups, causing convergence issues and potential small-sample bias</w:t>
      </w:r>
      <w:r w:rsidR="00F66913">
        <w:rPr>
          <w:rFonts w:ascii="Times New Roman" w:hAnsi="Times New Roman" w:cs="Times New Roman"/>
          <w:sz w:val="24"/>
          <w:szCs w:val="24"/>
        </w:rPr>
        <w:t xml:space="preserve">. Thus, </w:t>
      </w:r>
      <w:r w:rsidR="009C2D93">
        <w:rPr>
          <w:rFonts w:ascii="Times New Roman" w:hAnsi="Times New Roman" w:cs="Times New Roman"/>
          <w:sz w:val="24"/>
          <w:szCs w:val="24"/>
        </w:rPr>
        <w:t xml:space="preserve">both </w:t>
      </w:r>
      <w:r w:rsidR="00F66913">
        <w:rPr>
          <w:rFonts w:ascii="Times New Roman" w:hAnsi="Times New Roman" w:cs="Times New Roman"/>
          <w:sz w:val="24"/>
          <w:szCs w:val="24"/>
        </w:rPr>
        <w:t xml:space="preserve">survival and flowering were </w:t>
      </w:r>
      <w:r w:rsidR="00E078EC">
        <w:rPr>
          <w:rFonts w:ascii="Times New Roman" w:hAnsi="Times New Roman" w:cs="Times New Roman"/>
          <w:sz w:val="24"/>
          <w:szCs w:val="24"/>
        </w:rPr>
        <w:t xml:space="preserve">simply </w:t>
      </w:r>
      <w:r w:rsidR="00F66913">
        <w:rPr>
          <w:rFonts w:ascii="Times New Roman" w:hAnsi="Times New Roman" w:cs="Times New Roman"/>
          <w:sz w:val="24"/>
          <w:szCs w:val="24"/>
        </w:rPr>
        <w:t>expressed as flat rate</w:t>
      </w:r>
      <w:r w:rsidR="000E44AB">
        <w:rPr>
          <w:rFonts w:ascii="Times New Roman" w:hAnsi="Times New Roman" w:cs="Times New Roman"/>
          <w:sz w:val="24"/>
          <w:szCs w:val="24"/>
        </w:rPr>
        <w:t>s</w:t>
      </w:r>
      <w:r w:rsidR="00F66913">
        <w:rPr>
          <w:rFonts w:ascii="Times New Roman" w:hAnsi="Times New Roman" w:cs="Times New Roman"/>
          <w:sz w:val="24"/>
          <w:szCs w:val="24"/>
        </w:rPr>
        <w:t>.</w:t>
      </w:r>
      <w:r w:rsidR="0025381A">
        <w:rPr>
          <w:rFonts w:ascii="Times New Roman" w:hAnsi="Times New Roman" w:cs="Times New Roman"/>
          <w:sz w:val="24"/>
          <w:szCs w:val="24"/>
        </w:rPr>
        <w:t xml:space="preserve"> When used in the </w:t>
      </w:r>
      <w:proofErr w:type="spellStart"/>
      <w:r w:rsidR="0025381A">
        <w:rPr>
          <w:rFonts w:ascii="Times New Roman" w:hAnsi="Times New Roman" w:cs="Times New Roman"/>
          <w:sz w:val="24"/>
          <w:szCs w:val="24"/>
        </w:rPr>
        <w:t>wavespeed</w:t>
      </w:r>
      <w:proofErr w:type="spellEnd"/>
      <w:r w:rsidR="0025381A">
        <w:rPr>
          <w:rFonts w:ascii="Times New Roman" w:hAnsi="Times New Roman" w:cs="Times New Roman"/>
          <w:sz w:val="24"/>
          <w:szCs w:val="24"/>
        </w:rPr>
        <w:t xml:space="preserve"> simulations,</w:t>
      </w:r>
      <w:r w:rsidR="0025381A" w:rsidRPr="0025381A">
        <w:rPr>
          <w:rFonts w:ascii="Times New Roman" w:hAnsi="Times New Roman" w:cs="Times New Roman"/>
          <w:sz w:val="24"/>
          <w:szCs w:val="24"/>
        </w:rPr>
        <w:t xml:space="preserve"> </w:t>
      </w:r>
      <w:r w:rsidR="002274A4">
        <w:rPr>
          <w:rFonts w:ascii="Times New Roman" w:hAnsi="Times New Roman" w:cs="Times New Roman"/>
          <w:sz w:val="24"/>
          <w:szCs w:val="24"/>
        </w:rPr>
        <w:t xml:space="preserve">the </w:t>
      </w:r>
      <w:r w:rsidR="0025381A" w:rsidRPr="0025381A">
        <w:rPr>
          <w:rFonts w:ascii="Times New Roman" w:hAnsi="Times New Roman" w:cs="Times New Roman"/>
          <w:sz w:val="24"/>
          <w:szCs w:val="24"/>
        </w:rPr>
        <w:t>survival</w:t>
      </w:r>
      <w:r w:rsidR="0025381A">
        <w:rPr>
          <w:rFonts w:ascii="Times New Roman" w:hAnsi="Times New Roman" w:cs="Times New Roman"/>
          <w:sz w:val="24"/>
          <w:szCs w:val="24"/>
        </w:rPr>
        <w:t xml:space="preserve"> and flowering</w:t>
      </w:r>
      <w:r w:rsidR="00395A1F">
        <w:rPr>
          <w:rFonts w:ascii="Times New Roman" w:hAnsi="Times New Roman" w:cs="Times New Roman"/>
          <w:sz w:val="24"/>
          <w:szCs w:val="24"/>
        </w:rPr>
        <w:t xml:space="preserve"> outcomes</w:t>
      </w:r>
      <w:r w:rsidR="0025381A" w:rsidRPr="0025381A">
        <w:rPr>
          <w:rFonts w:ascii="Times New Roman" w:hAnsi="Times New Roman" w:cs="Times New Roman"/>
          <w:sz w:val="24"/>
          <w:szCs w:val="24"/>
        </w:rPr>
        <w:t xml:space="preserve"> for a given individual w</w:t>
      </w:r>
      <w:r w:rsidR="0025381A">
        <w:rPr>
          <w:rFonts w:ascii="Times New Roman" w:hAnsi="Times New Roman" w:cs="Times New Roman"/>
          <w:sz w:val="24"/>
          <w:szCs w:val="24"/>
        </w:rPr>
        <w:t>ere</w:t>
      </w:r>
      <w:r w:rsidR="0025381A" w:rsidRPr="0025381A">
        <w:rPr>
          <w:rFonts w:ascii="Times New Roman" w:hAnsi="Times New Roman" w:cs="Times New Roman"/>
          <w:sz w:val="24"/>
          <w:szCs w:val="24"/>
        </w:rPr>
        <w:t xml:space="preserve"> </w:t>
      </w:r>
      <w:r w:rsidR="00E3461B">
        <w:rPr>
          <w:rFonts w:ascii="Times New Roman" w:hAnsi="Times New Roman" w:cs="Times New Roman"/>
          <w:sz w:val="24"/>
          <w:szCs w:val="24"/>
        </w:rPr>
        <w:t>stochastic</w:t>
      </w:r>
      <w:r w:rsidR="009C2D93">
        <w:rPr>
          <w:rFonts w:ascii="Times New Roman" w:hAnsi="Times New Roman" w:cs="Times New Roman"/>
          <w:sz w:val="24"/>
          <w:szCs w:val="24"/>
        </w:rPr>
        <w:t xml:space="preserve"> </w:t>
      </w:r>
      <w:r w:rsidR="00E3461B">
        <w:rPr>
          <w:rFonts w:ascii="Times New Roman" w:hAnsi="Times New Roman" w:cs="Times New Roman"/>
          <w:sz w:val="24"/>
          <w:szCs w:val="24"/>
        </w:rPr>
        <w:t xml:space="preserve">and </w:t>
      </w:r>
      <w:r w:rsidR="0025381A">
        <w:rPr>
          <w:rFonts w:ascii="Times New Roman" w:hAnsi="Times New Roman" w:cs="Times New Roman"/>
          <w:sz w:val="24"/>
          <w:szCs w:val="24"/>
        </w:rPr>
        <w:t>determined</w:t>
      </w:r>
      <w:r w:rsidR="0025381A" w:rsidRPr="0025381A">
        <w:rPr>
          <w:rFonts w:ascii="Times New Roman" w:hAnsi="Times New Roman" w:cs="Times New Roman"/>
          <w:sz w:val="24"/>
          <w:szCs w:val="24"/>
        </w:rPr>
        <w:t xml:space="preserve"> by sampling from a Bernoulli distribution with probability of success equal to the </w:t>
      </w:r>
      <w:proofErr w:type="gramStart"/>
      <w:r w:rsidR="0025381A" w:rsidRPr="0025381A">
        <w:rPr>
          <w:rFonts w:ascii="Times New Roman" w:hAnsi="Times New Roman" w:cs="Times New Roman"/>
          <w:sz w:val="24"/>
          <w:szCs w:val="24"/>
        </w:rPr>
        <w:t>aforementioned survival</w:t>
      </w:r>
      <w:proofErr w:type="gramEnd"/>
      <w:r w:rsidR="0025381A" w:rsidRPr="0025381A">
        <w:rPr>
          <w:rFonts w:ascii="Times New Roman" w:hAnsi="Times New Roman" w:cs="Times New Roman"/>
          <w:sz w:val="24"/>
          <w:szCs w:val="24"/>
        </w:rPr>
        <w:t xml:space="preserve"> </w:t>
      </w:r>
      <w:r w:rsidR="0025381A">
        <w:rPr>
          <w:rFonts w:ascii="Times New Roman" w:hAnsi="Times New Roman" w:cs="Times New Roman"/>
          <w:sz w:val="24"/>
          <w:szCs w:val="24"/>
        </w:rPr>
        <w:t xml:space="preserve">and flowering </w:t>
      </w:r>
      <w:r w:rsidR="0025381A" w:rsidRPr="0025381A">
        <w:rPr>
          <w:rFonts w:ascii="Times New Roman" w:hAnsi="Times New Roman" w:cs="Times New Roman"/>
          <w:sz w:val="24"/>
          <w:szCs w:val="24"/>
        </w:rPr>
        <w:t>rate</w:t>
      </w:r>
      <w:r w:rsidR="0025381A">
        <w:rPr>
          <w:rFonts w:ascii="Times New Roman" w:hAnsi="Times New Roman" w:cs="Times New Roman"/>
          <w:sz w:val="24"/>
          <w:szCs w:val="24"/>
        </w:rPr>
        <w:t>s</w:t>
      </w:r>
      <w:r w:rsidR="0025381A" w:rsidRPr="0025381A">
        <w:rPr>
          <w:rFonts w:ascii="Times New Roman" w:hAnsi="Times New Roman" w:cs="Times New Roman"/>
          <w:sz w:val="24"/>
          <w:szCs w:val="24"/>
        </w:rPr>
        <w:t>.</w:t>
      </w:r>
    </w:p>
    <w:p w14:paraId="43734828" w14:textId="416BCDE2" w:rsidR="003F7586" w:rsidRDefault="007507C8" w:rsidP="00A95848">
      <w:pPr>
        <w:ind w:firstLine="284"/>
        <w:jc w:val="both"/>
        <w:rPr>
          <w:rFonts w:ascii="Times New Roman" w:hAnsi="Times New Roman" w:cs="Times New Roman"/>
          <w:color w:val="222222"/>
          <w:sz w:val="24"/>
          <w:szCs w:val="24"/>
          <w:shd w:val="clear" w:color="auto" w:fill="FFFFFF"/>
        </w:rPr>
      </w:pPr>
      <w:r>
        <w:rPr>
          <w:rFonts w:ascii="Times New Roman" w:hAnsi="Times New Roman" w:cs="Times New Roman"/>
          <w:sz w:val="24"/>
          <w:szCs w:val="24"/>
        </w:rPr>
        <w:t>P</w:t>
      </w:r>
      <w:r w:rsidR="0025381A">
        <w:rPr>
          <w:rFonts w:ascii="Times New Roman" w:hAnsi="Times New Roman" w:cs="Times New Roman"/>
          <w:sz w:val="24"/>
          <w:szCs w:val="24"/>
        </w:rPr>
        <w:t>er-capitulum seed production</w:t>
      </w:r>
      <w:r w:rsidR="000E44AB">
        <w:rPr>
          <w:rFonts w:ascii="Times New Roman" w:hAnsi="Times New Roman" w:cs="Times New Roman"/>
          <w:sz w:val="24"/>
          <w:szCs w:val="24"/>
        </w:rPr>
        <w:t xml:space="preserve"> and</w:t>
      </w:r>
      <w:r w:rsidR="0025381A">
        <w:rPr>
          <w:rFonts w:ascii="Times New Roman" w:hAnsi="Times New Roman" w:cs="Times New Roman"/>
          <w:sz w:val="24"/>
          <w:szCs w:val="24"/>
        </w:rPr>
        <w:t xml:space="preserve"> </w:t>
      </w:r>
      <w:proofErr w:type="spellStart"/>
      <w:r w:rsidR="0025381A">
        <w:rPr>
          <w:rFonts w:ascii="Times New Roman" w:hAnsi="Times New Roman" w:cs="Times New Roman"/>
          <w:sz w:val="24"/>
          <w:szCs w:val="24"/>
        </w:rPr>
        <w:t>florivory</w:t>
      </w:r>
      <w:proofErr w:type="spellEnd"/>
      <w:r w:rsidR="0025381A">
        <w:rPr>
          <w:rFonts w:ascii="Times New Roman" w:hAnsi="Times New Roman" w:cs="Times New Roman"/>
          <w:sz w:val="24"/>
          <w:szCs w:val="24"/>
        </w:rPr>
        <w:t>,</w:t>
      </w:r>
      <w:r w:rsidR="000E44AB">
        <w:rPr>
          <w:rFonts w:ascii="Times New Roman" w:hAnsi="Times New Roman" w:cs="Times New Roman"/>
          <w:sz w:val="24"/>
          <w:szCs w:val="24"/>
        </w:rPr>
        <w:t xml:space="preserve"> which were </w:t>
      </w:r>
      <w:r w:rsidR="0056188E">
        <w:rPr>
          <w:rFonts w:ascii="Times New Roman" w:hAnsi="Times New Roman" w:cs="Times New Roman"/>
          <w:sz w:val="24"/>
          <w:szCs w:val="24"/>
        </w:rPr>
        <w:t>multiplied together</w:t>
      </w:r>
      <w:r w:rsidR="000E44AB">
        <w:rPr>
          <w:rFonts w:ascii="Times New Roman" w:hAnsi="Times New Roman" w:cs="Times New Roman"/>
          <w:sz w:val="24"/>
          <w:szCs w:val="24"/>
        </w:rPr>
        <w:t xml:space="preserve"> to estimate the number of </w:t>
      </w:r>
      <w:r w:rsidR="001F36FB">
        <w:rPr>
          <w:rFonts w:ascii="Times New Roman" w:hAnsi="Times New Roman" w:cs="Times New Roman"/>
          <w:sz w:val="24"/>
          <w:szCs w:val="24"/>
        </w:rPr>
        <w:t xml:space="preserve">viable </w:t>
      </w:r>
      <w:r w:rsidR="000E44AB">
        <w:rPr>
          <w:rFonts w:ascii="Times New Roman" w:hAnsi="Times New Roman" w:cs="Times New Roman"/>
          <w:sz w:val="24"/>
          <w:szCs w:val="24"/>
        </w:rPr>
        <w:t>seeds per flower head that were available for dispersal, were both modelled as flat rates</w:t>
      </w:r>
      <w:r w:rsidR="0056188E">
        <w:rPr>
          <w:rFonts w:ascii="Times New Roman" w:hAnsi="Times New Roman" w:cs="Times New Roman"/>
          <w:sz w:val="24"/>
          <w:szCs w:val="24"/>
        </w:rPr>
        <w:t xml:space="preserve"> and were not expressed stochastically in the </w:t>
      </w:r>
      <w:proofErr w:type="spellStart"/>
      <w:r w:rsidR="0056188E">
        <w:rPr>
          <w:rFonts w:ascii="Times New Roman" w:hAnsi="Times New Roman" w:cs="Times New Roman"/>
          <w:sz w:val="24"/>
          <w:szCs w:val="24"/>
        </w:rPr>
        <w:t>wavespeed</w:t>
      </w:r>
      <w:proofErr w:type="spellEnd"/>
      <w:r w:rsidR="0056188E">
        <w:rPr>
          <w:rFonts w:ascii="Times New Roman" w:hAnsi="Times New Roman" w:cs="Times New Roman"/>
          <w:sz w:val="24"/>
          <w:szCs w:val="24"/>
        </w:rPr>
        <w:t xml:space="preserve"> model</w:t>
      </w:r>
      <w:r w:rsidR="000E44AB">
        <w:rPr>
          <w:rFonts w:ascii="Times New Roman" w:hAnsi="Times New Roman" w:cs="Times New Roman"/>
          <w:sz w:val="24"/>
          <w:szCs w:val="24"/>
        </w:rPr>
        <w:t>.</w:t>
      </w:r>
      <w:r w:rsidR="00F66913">
        <w:rPr>
          <w:rFonts w:ascii="Times New Roman" w:hAnsi="Times New Roman" w:cs="Times New Roman"/>
          <w:sz w:val="24"/>
          <w:szCs w:val="24"/>
        </w:rPr>
        <w:t xml:space="preserve"> </w:t>
      </w:r>
      <w:r w:rsidR="003F7586">
        <w:rPr>
          <w:rFonts w:ascii="Times New Roman" w:hAnsi="Times New Roman" w:cs="Times New Roman"/>
          <w:sz w:val="24"/>
          <w:szCs w:val="24"/>
        </w:rPr>
        <w:t>Additional seed-related demographic parameters such as</w:t>
      </w:r>
      <w:r w:rsidR="000E44AB">
        <w:rPr>
          <w:rFonts w:ascii="Times New Roman" w:hAnsi="Times New Roman" w:cs="Times New Roman"/>
          <w:sz w:val="24"/>
          <w:szCs w:val="24"/>
        </w:rPr>
        <w:t xml:space="preserve"> e</w:t>
      </w:r>
      <w:r w:rsidR="00F66913">
        <w:rPr>
          <w:rFonts w:ascii="Times New Roman" w:hAnsi="Times New Roman" w:cs="Times New Roman"/>
          <w:sz w:val="24"/>
          <w:szCs w:val="24"/>
        </w:rPr>
        <w:t xml:space="preserve">stablishment from </w:t>
      </w:r>
      <w:r w:rsidR="000E44AB">
        <w:rPr>
          <w:rFonts w:ascii="Times New Roman" w:hAnsi="Times New Roman" w:cs="Times New Roman"/>
          <w:sz w:val="24"/>
          <w:szCs w:val="24"/>
        </w:rPr>
        <w:t xml:space="preserve">dispersed </w:t>
      </w:r>
      <w:r w:rsidR="00F66913">
        <w:rPr>
          <w:rFonts w:ascii="Times New Roman" w:hAnsi="Times New Roman" w:cs="Times New Roman"/>
          <w:sz w:val="24"/>
          <w:szCs w:val="24"/>
        </w:rPr>
        <w:t>seed</w:t>
      </w:r>
      <w:r w:rsidR="000E44AB">
        <w:rPr>
          <w:rFonts w:ascii="Times New Roman" w:hAnsi="Times New Roman" w:cs="Times New Roman"/>
          <w:sz w:val="24"/>
          <w:szCs w:val="24"/>
        </w:rPr>
        <w:t>s</w:t>
      </w:r>
      <w:r w:rsidR="00F66913">
        <w:rPr>
          <w:rFonts w:ascii="Times New Roman" w:hAnsi="Times New Roman" w:cs="Times New Roman"/>
          <w:sz w:val="24"/>
          <w:szCs w:val="24"/>
        </w:rPr>
        <w:t>, seed survival in the seed bank,</w:t>
      </w:r>
      <w:r w:rsidR="0025381A">
        <w:rPr>
          <w:rFonts w:ascii="Times New Roman" w:hAnsi="Times New Roman" w:cs="Times New Roman"/>
          <w:sz w:val="24"/>
          <w:szCs w:val="24"/>
        </w:rPr>
        <w:t xml:space="preserve"> establishment from the seed bank, </w:t>
      </w:r>
      <w:r>
        <w:rPr>
          <w:rFonts w:ascii="Times New Roman" w:hAnsi="Times New Roman" w:cs="Times New Roman"/>
          <w:sz w:val="24"/>
          <w:szCs w:val="24"/>
        </w:rPr>
        <w:t xml:space="preserve">and </w:t>
      </w:r>
      <w:r w:rsidR="0025381A">
        <w:rPr>
          <w:rFonts w:ascii="Times New Roman" w:hAnsi="Times New Roman" w:cs="Times New Roman"/>
          <w:sz w:val="24"/>
          <w:szCs w:val="24"/>
        </w:rPr>
        <w:t xml:space="preserve">entry into the seed bank were </w:t>
      </w:r>
      <w:r w:rsidR="003F7586">
        <w:rPr>
          <w:rFonts w:ascii="Times New Roman" w:hAnsi="Times New Roman" w:cs="Times New Roman"/>
          <w:sz w:val="24"/>
          <w:szCs w:val="24"/>
        </w:rPr>
        <w:t xml:space="preserve">also </w:t>
      </w:r>
      <w:r w:rsidR="00B93D50">
        <w:rPr>
          <w:rFonts w:ascii="Times New Roman" w:hAnsi="Times New Roman" w:cs="Times New Roman"/>
          <w:sz w:val="24"/>
          <w:szCs w:val="24"/>
        </w:rPr>
        <w:t>modelled as flat rates</w:t>
      </w:r>
      <w:r w:rsidR="00395A1F">
        <w:rPr>
          <w:rFonts w:ascii="Times New Roman" w:hAnsi="Times New Roman" w:cs="Times New Roman"/>
          <w:sz w:val="24"/>
          <w:szCs w:val="24"/>
        </w:rPr>
        <w:t>, though were expressed stochastically</w:t>
      </w:r>
      <w:r w:rsidR="001F36FB">
        <w:rPr>
          <w:rFonts w:ascii="Times New Roman" w:hAnsi="Times New Roman" w:cs="Times New Roman"/>
          <w:sz w:val="24"/>
          <w:szCs w:val="24"/>
        </w:rPr>
        <w:t xml:space="preserve"> </w:t>
      </w:r>
      <w:r w:rsidR="001F36FB" w:rsidRPr="00755FFD">
        <w:rPr>
          <w:rFonts w:ascii="Times New Roman" w:hAnsi="Times New Roman" w:cs="Times New Roman"/>
          <w:sz w:val="24"/>
          <w:szCs w:val="24"/>
        </w:rPr>
        <w:t>using a Bernoulli distribution</w:t>
      </w:r>
      <w:r w:rsidR="003F7586">
        <w:rPr>
          <w:rFonts w:ascii="Times New Roman" w:hAnsi="Times New Roman" w:cs="Times New Roman"/>
          <w:color w:val="222222"/>
          <w:sz w:val="24"/>
          <w:szCs w:val="24"/>
          <w:shd w:val="clear" w:color="auto" w:fill="FFFFFF"/>
        </w:rPr>
        <w:t xml:space="preserve">. More information on these </w:t>
      </w:r>
      <w:r w:rsidR="000136BE">
        <w:rPr>
          <w:rFonts w:ascii="Times New Roman" w:hAnsi="Times New Roman" w:cs="Times New Roman"/>
          <w:color w:val="222222"/>
          <w:sz w:val="24"/>
          <w:szCs w:val="24"/>
          <w:shd w:val="clear" w:color="auto" w:fill="FFFFFF"/>
        </w:rPr>
        <w:t>parameters</w:t>
      </w:r>
      <w:r w:rsidR="003F7586">
        <w:rPr>
          <w:rFonts w:ascii="Times New Roman" w:hAnsi="Times New Roman" w:cs="Times New Roman"/>
          <w:color w:val="222222"/>
          <w:sz w:val="24"/>
          <w:szCs w:val="24"/>
          <w:shd w:val="clear" w:color="auto" w:fill="FFFFFF"/>
        </w:rPr>
        <w:t xml:space="preserve">, which </w:t>
      </w:r>
      <w:r w:rsidR="0078283E">
        <w:rPr>
          <w:rFonts w:ascii="Times New Roman" w:hAnsi="Times New Roman" w:cs="Times New Roman"/>
          <w:color w:val="222222"/>
          <w:sz w:val="24"/>
          <w:szCs w:val="24"/>
          <w:shd w:val="clear" w:color="auto" w:fill="FFFFFF"/>
        </w:rPr>
        <w:t>were</w:t>
      </w:r>
      <w:r w:rsidR="003F7586">
        <w:rPr>
          <w:rFonts w:ascii="Times New Roman" w:hAnsi="Times New Roman" w:cs="Times New Roman"/>
          <w:color w:val="222222"/>
          <w:sz w:val="24"/>
          <w:szCs w:val="24"/>
          <w:shd w:val="clear" w:color="auto" w:fill="FFFFFF"/>
        </w:rPr>
        <w:t xml:space="preserve"> all sourced from Zhang </w:t>
      </w:r>
      <w:r w:rsidR="003F7586">
        <w:rPr>
          <w:rFonts w:ascii="Times New Roman" w:hAnsi="Times New Roman" w:cs="Times New Roman"/>
          <w:i/>
          <w:iCs/>
          <w:color w:val="222222"/>
          <w:sz w:val="24"/>
          <w:szCs w:val="24"/>
          <w:shd w:val="clear" w:color="auto" w:fill="FFFFFF"/>
        </w:rPr>
        <w:t>et al</w:t>
      </w:r>
      <w:r w:rsidR="003F7586">
        <w:rPr>
          <w:rFonts w:ascii="Times New Roman" w:hAnsi="Times New Roman" w:cs="Times New Roman"/>
          <w:color w:val="222222"/>
          <w:sz w:val="24"/>
          <w:szCs w:val="24"/>
          <w:shd w:val="clear" w:color="auto" w:fill="FFFFFF"/>
        </w:rPr>
        <w:t xml:space="preserve">. (2011), and how they </w:t>
      </w:r>
      <w:r w:rsidR="00D14C51">
        <w:rPr>
          <w:rFonts w:ascii="Times New Roman" w:hAnsi="Times New Roman" w:cs="Times New Roman"/>
          <w:color w:val="222222"/>
          <w:sz w:val="24"/>
          <w:szCs w:val="24"/>
          <w:shd w:val="clear" w:color="auto" w:fill="FFFFFF"/>
        </w:rPr>
        <w:t>were</w:t>
      </w:r>
      <w:r w:rsidR="003F7586">
        <w:rPr>
          <w:rFonts w:ascii="Times New Roman" w:hAnsi="Times New Roman" w:cs="Times New Roman"/>
          <w:color w:val="222222"/>
          <w:sz w:val="24"/>
          <w:szCs w:val="24"/>
          <w:shd w:val="clear" w:color="auto" w:fill="FFFFFF"/>
        </w:rPr>
        <w:t xml:space="preserve"> used in the model can be found in Appendix S1.</w:t>
      </w:r>
    </w:p>
    <w:p w14:paraId="77947AFB" w14:textId="77777777" w:rsidR="00A62C4A" w:rsidRPr="00A95848" w:rsidRDefault="00A62C4A" w:rsidP="00A95848">
      <w:pPr>
        <w:ind w:firstLine="284"/>
        <w:jc w:val="both"/>
        <w:rPr>
          <w:rFonts w:ascii="Times New Roman" w:hAnsi="Times New Roman" w:cs="Times New Roman"/>
          <w:color w:val="222222"/>
          <w:sz w:val="24"/>
          <w:szCs w:val="24"/>
          <w:shd w:val="clear" w:color="auto" w:fill="FFFFFF"/>
        </w:rPr>
      </w:pPr>
    </w:p>
    <w:p w14:paraId="4567E2E7" w14:textId="2E5110AB" w:rsidR="001317F8" w:rsidRPr="004174DB" w:rsidRDefault="001317F8" w:rsidP="001317F8">
      <w:pPr>
        <w:spacing w:line="240" w:lineRule="auto"/>
        <w:jc w:val="both"/>
        <w:rPr>
          <w:rFonts w:ascii="Times New Roman" w:hAnsi="Times New Roman" w:cs="Times New Roman"/>
          <w:b/>
          <w:bCs/>
          <w:i/>
          <w:iCs/>
          <w:sz w:val="24"/>
          <w:szCs w:val="24"/>
        </w:rPr>
      </w:pPr>
      <w:r w:rsidRPr="004174DB">
        <w:rPr>
          <w:rFonts w:ascii="Times New Roman" w:hAnsi="Times New Roman" w:cs="Times New Roman"/>
          <w:b/>
          <w:bCs/>
          <w:i/>
          <w:iCs/>
          <w:sz w:val="24"/>
          <w:szCs w:val="24"/>
        </w:rPr>
        <w:t>Dispersal</w:t>
      </w:r>
      <w:r w:rsidR="00CC0BE4" w:rsidRPr="004174DB">
        <w:rPr>
          <w:rFonts w:ascii="Times New Roman" w:hAnsi="Times New Roman" w:cs="Times New Roman"/>
          <w:b/>
          <w:bCs/>
          <w:i/>
          <w:iCs/>
          <w:sz w:val="24"/>
          <w:szCs w:val="24"/>
        </w:rPr>
        <w:t xml:space="preserve"> data and</w:t>
      </w:r>
      <w:r w:rsidRPr="004174DB">
        <w:rPr>
          <w:rFonts w:ascii="Times New Roman" w:hAnsi="Times New Roman" w:cs="Times New Roman"/>
          <w:b/>
          <w:bCs/>
          <w:i/>
          <w:iCs/>
          <w:sz w:val="24"/>
          <w:szCs w:val="24"/>
        </w:rPr>
        <w:t xml:space="preserve"> models</w:t>
      </w:r>
    </w:p>
    <w:p w14:paraId="3D78938E" w14:textId="1883291B" w:rsidR="001317F8" w:rsidRPr="004174DB" w:rsidRDefault="00BC4231"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Only a small proportion of seeds within each flower head were released for wind dispersal (</w:t>
      </w:r>
      <w:r w:rsidRPr="009B5233">
        <w:rPr>
          <w:rFonts w:ascii="Times New Roman" w:hAnsi="Times New Roman" w:cs="Times New Roman"/>
          <w:sz w:val="24"/>
          <w:szCs w:val="24"/>
        </w:rPr>
        <w:t xml:space="preserve">Teller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2016</w:t>
      </w:r>
      <w:r>
        <w:rPr>
          <w:rFonts w:ascii="Times New Roman" w:hAnsi="Times New Roman" w:cs="Times New Roman"/>
          <w:sz w:val="24"/>
          <w:szCs w:val="24"/>
        </w:rPr>
        <w:t xml:space="preserve">); seeds not released </w:t>
      </w:r>
      <w:r w:rsidRPr="00755FFD">
        <w:rPr>
          <w:rFonts w:ascii="Times New Roman" w:hAnsi="Times New Roman" w:cs="Times New Roman"/>
          <w:sz w:val="24"/>
          <w:szCs w:val="24"/>
        </w:rPr>
        <w:t>were assumed to travel zero distance</w:t>
      </w:r>
      <w:r>
        <w:rPr>
          <w:rFonts w:ascii="Times New Roman" w:hAnsi="Times New Roman" w:cs="Times New Roman"/>
          <w:sz w:val="24"/>
          <w:szCs w:val="24"/>
        </w:rPr>
        <w:t xml:space="preserve">, </w:t>
      </w:r>
      <w:r w:rsidRPr="00755FFD">
        <w:rPr>
          <w:rFonts w:ascii="Times New Roman" w:hAnsi="Times New Roman" w:cs="Times New Roman"/>
          <w:sz w:val="24"/>
          <w:szCs w:val="24"/>
        </w:rPr>
        <w:t xml:space="preserve">representing flower heads decaying and falling </w:t>
      </w:r>
      <w:r>
        <w:rPr>
          <w:rFonts w:ascii="Times New Roman" w:hAnsi="Times New Roman" w:cs="Times New Roman"/>
          <w:sz w:val="24"/>
          <w:szCs w:val="24"/>
        </w:rPr>
        <w:t>in place</w:t>
      </w:r>
      <w:r w:rsidRPr="00755FFD">
        <w:rPr>
          <w:rFonts w:ascii="Times New Roman" w:hAnsi="Times New Roman" w:cs="Times New Roman"/>
          <w:sz w:val="24"/>
          <w:szCs w:val="24"/>
        </w:rPr>
        <w:t xml:space="preserve"> with remaining seeds intact</w:t>
      </w:r>
      <w:r>
        <w:rPr>
          <w:rFonts w:ascii="Times New Roman" w:hAnsi="Times New Roman" w:cs="Times New Roman"/>
          <w:sz w:val="24"/>
          <w:szCs w:val="24"/>
        </w:rPr>
        <w:t>.</w:t>
      </w:r>
      <w:r w:rsidRPr="004174DB">
        <w:rPr>
          <w:rFonts w:ascii="Times New Roman" w:hAnsi="Times New Roman" w:cs="Times New Roman"/>
          <w:sz w:val="24"/>
          <w:szCs w:val="24"/>
        </w:rPr>
        <w:t xml:space="preserve"> </w:t>
      </w:r>
      <w:r>
        <w:rPr>
          <w:rFonts w:ascii="Times New Roman" w:hAnsi="Times New Roman" w:cs="Times New Roman"/>
          <w:sz w:val="24"/>
          <w:szCs w:val="24"/>
        </w:rPr>
        <w:t xml:space="preserve">For the seeds that were released, </w:t>
      </w:r>
      <w:r w:rsidR="002C1AAB" w:rsidRPr="004174DB">
        <w:rPr>
          <w:rFonts w:ascii="Times New Roman" w:hAnsi="Times New Roman" w:cs="Times New Roman"/>
          <w:sz w:val="24"/>
          <w:szCs w:val="24"/>
        </w:rPr>
        <w:t>wind dispersal events were</w:t>
      </w:r>
      <w:r w:rsidR="001317F8" w:rsidRPr="004174DB">
        <w:rPr>
          <w:rFonts w:ascii="Times New Roman" w:hAnsi="Times New Roman" w:cs="Times New Roman"/>
          <w:sz w:val="24"/>
          <w:szCs w:val="24"/>
        </w:rPr>
        <w:t xml:space="preserve"> modelled using the Wald analytical long-distance dispersal (WALD) model</w:t>
      </w:r>
      <w:r w:rsidR="002C1AAB" w:rsidRPr="004174DB">
        <w:rPr>
          <w:rFonts w:ascii="Times New Roman" w:hAnsi="Times New Roman" w:cs="Times New Roman"/>
          <w:sz w:val="24"/>
          <w:szCs w:val="24"/>
        </w:rPr>
        <w:t>,</w:t>
      </w:r>
      <w:r w:rsidR="001317F8" w:rsidRPr="004174DB">
        <w:rPr>
          <w:rFonts w:ascii="Times New Roman" w:hAnsi="Times New Roman" w:cs="Times New Roman"/>
          <w:sz w:val="24"/>
          <w:szCs w:val="24"/>
        </w:rPr>
        <w:t xml:space="preserve"> </w:t>
      </w:r>
      <w:r w:rsidR="002C1AAB" w:rsidRPr="004174DB">
        <w:rPr>
          <w:rFonts w:ascii="Times New Roman" w:hAnsi="Times New Roman" w:cs="Times New Roman"/>
          <w:sz w:val="24"/>
          <w:szCs w:val="24"/>
        </w:rPr>
        <w:t>a</w:t>
      </w:r>
      <w:r w:rsidR="001317F8" w:rsidRPr="004174DB">
        <w:rPr>
          <w:rFonts w:ascii="Times New Roman" w:hAnsi="Times New Roman" w:cs="Times New Roman"/>
          <w:sz w:val="24"/>
          <w:szCs w:val="24"/>
        </w:rPr>
        <w:t xml:space="preserve"> mechanistic</w:t>
      </w:r>
      <w:r w:rsidR="002C1AAB" w:rsidRPr="004174DB">
        <w:rPr>
          <w:rFonts w:ascii="Times New Roman" w:hAnsi="Times New Roman" w:cs="Times New Roman"/>
          <w:sz w:val="24"/>
          <w:szCs w:val="24"/>
        </w:rPr>
        <w:t xml:space="preserve"> fluid dynamics</w:t>
      </w:r>
      <w:r w:rsidR="001317F8" w:rsidRPr="004174DB">
        <w:rPr>
          <w:rFonts w:ascii="Times New Roman" w:hAnsi="Times New Roman" w:cs="Times New Roman"/>
          <w:sz w:val="24"/>
          <w:szCs w:val="24"/>
        </w:rPr>
        <w:t xml:space="preserve"> model</w:t>
      </w:r>
      <w:r w:rsidR="002C1AAB" w:rsidRPr="004174DB">
        <w:rPr>
          <w:rFonts w:ascii="Times New Roman" w:hAnsi="Times New Roman" w:cs="Times New Roman"/>
          <w:sz w:val="24"/>
          <w:szCs w:val="24"/>
        </w:rPr>
        <w:t xml:space="preserve"> that uses </w:t>
      </w:r>
      <w:r w:rsidR="005F2F44">
        <w:rPr>
          <w:rFonts w:ascii="Times New Roman" w:hAnsi="Times New Roman" w:cs="Times New Roman"/>
          <w:sz w:val="24"/>
          <w:szCs w:val="24"/>
        </w:rPr>
        <w:t xml:space="preserve">various </w:t>
      </w:r>
      <w:r w:rsidR="002C1AAB" w:rsidRPr="004174DB">
        <w:rPr>
          <w:rFonts w:ascii="Times New Roman" w:hAnsi="Times New Roman" w:cs="Times New Roman"/>
          <w:sz w:val="24"/>
          <w:szCs w:val="24"/>
        </w:rPr>
        <w:t xml:space="preserve">factors such as wind speed and seed </w:t>
      </w:r>
      <w:r w:rsidR="002C1AAB" w:rsidRPr="004174DB">
        <w:rPr>
          <w:rFonts w:ascii="Times New Roman" w:hAnsi="Times New Roman" w:cs="Times New Roman"/>
          <w:sz w:val="24"/>
          <w:szCs w:val="24"/>
        </w:rPr>
        <w:lastRenderedPageBreak/>
        <w:t xml:space="preserve">terminal velocity to quantify the </w:t>
      </w:r>
      <w:r w:rsidR="004174DB" w:rsidRPr="004174DB">
        <w:rPr>
          <w:rFonts w:ascii="Times New Roman" w:hAnsi="Times New Roman" w:cs="Times New Roman"/>
          <w:sz w:val="24"/>
          <w:szCs w:val="24"/>
        </w:rPr>
        <w:t xml:space="preserve">probability </w:t>
      </w:r>
      <w:r w:rsidR="002C1AAB" w:rsidRPr="004174DB">
        <w:rPr>
          <w:rFonts w:ascii="Times New Roman" w:hAnsi="Times New Roman" w:cs="Times New Roman"/>
          <w:sz w:val="24"/>
          <w:szCs w:val="24"/>
        </w:rPr>
        <w:t xml:space="preserve">distribution of propagule dispersal distances. Under several </w:t>
      </w:r>
      <w:r w:rsidR="004174DB" w:rsidRPr="004174DB">
        <w:rPr>
          <w:rFonts w:ascii="Times New Roman" w:hAnsi="Times New Roman" w:cs="Times New Roman"/>
          <w:sz w:val="24"/>
          <w:szCs w:val="24"/>
        </w:rPr>
        <w:t xml:space="preserve">simplifying </w:t>
      </w:r>
      <w:r w:rsidR="002C1AAB" w:rsidRPr="004174DB">
        <w:rPr>
          <w:rFonts w:ascii="Times New Roman" w:hAnsi="Times New Roman" w:cs="Times New Roman"/>
          <w:sz w:val="24"/>
          <w:szCs w:val="24"/>
        </w:rPr>
        <w:t xml:space="preserve">assumptions discussed in greater detail by Katul </w:t>
      </w:r>
      <w:r w:rsidR="002C1AAB" w:rsidRPr="004174DB">
        <w:rPr>
          <w:rFonts w:ascii="Times New Roman" w:hAnsi="Times New Roman" w:cs="Times New Roman"/>
          <w:i/>
          <w:iCs/>
          <w:sz w:val="24"/>
          <w:szCs w:val="24"/>
        </w:rPr>
        <w:t>et al</w:t>
      </w:r>
      <w:r w:rsidR="002C1AAB" w:rsidRPr="004174DB">
        <w:rPr>
          <w:rFonts w:ascii="Times New Roman" w:hAnsi="Times New Roman" w:cs="Times New Roman"/>
          <w:sz w:val="24"/>
          <w:szCs w:val="24"/>
        </w:rPr>
        <w:t xml:space="preserve">. (2005), this model </w:t>
      </w:r>
      <w:r w:rsidR="004174DB" w:rsidRPr="004174DB">
        <w:rPr>
          <w:rFonts w:ascii="Times New Roman" w:hAnsi="Times New Roman" w:cs="Times New Roman"/>
          <w:sz w:val="24"/>
          <w:szCs w:val="24"/>
        </w:rPr>
        <w:t>can be expressed as</w:t>
      </w:r>
      <w:r w:rsidR="002C1AAB" w:rsidRPr="004174DB">
        <w:rPr>
          <w:rFonts w:ascii="Times New Roman" w:hAnsi="Times New Roman" w:cs="Times New Roman"/>
          <w:sz w:val="24"/>
          <w:szCs w:val="24"/>
        </w:rPr>
        <w:t xml:space="preserve"> an inverse Gaussian dispersal kernel of the </w:t>
      </w:r>
      <w:proofErr w:type="gramStart"/>
      <w:r w:rsidR="002C1AAB" w:rsidRPr="004174DB">
        <w:rPr>
          <w:rFonts w:ascii="Times New Roman" w:hAnsi="Times New Roman" w:cs="Times New Roman"/>
          <w:sz w:val="24"/>
          <w:szCs w:val="24"/>
        </w:rPr>
        <w:t>form</w:t>
      </w:r>
      <w:proofErr w:type="gramEnd"/>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4252"/>
        <w:gridCol w:w="2551"/>
      </w:tblGrid>
      <w:tr w:rsidR="008D796B" w:rsidRPr="004174DB" w14:paraId="22B32590" w14:textId="77777777" w:rsidTr="00B17AC6">
        <w:tc>
          <w:tcPr>
            <w:tcW w:w="2439" w:type="dxa"/>
          </w:tcPr>
          <w:p w14:paraId="1B53219B" w14:textId="77777777" w:rsidR="008D796B" w:rsidRPr="004174D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Pr="004174D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Pr="004174DB" w:rsidRDefault="008D796B" w:rsidP="007B0BE0">
            <w:pPr>
              <w:spacing w:after="120" w:line="259" w:lineRule="auto"/>
              <w:jc w:val="right"/>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t>[1]</w:t>
            </w:r>
          </w:p>
        </w:tc>
      </w:tr>
    </w:tbl>
    <w:p w14:paraId="7D732591" w14:textId="6D40E53B" w:rsidR="001317F8" w:rsidRPr="004174DB" w:rsidRDefault="001317F8" w:rsidP="007B0BE0">
      <w:pPr>
        <w:spacing w:before="120" w:after="120"/>
        <w:jc w:val="both"/>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4174DB">
        <w:rPr>
          <w:rFonts w:ascii="Times New Roman" w:eastAsiaTheme="minorEastAsia" w:hAnsi="Times New Roman" w:cs="Times New Roman"/>
          <w:sz w:val="24"/>
          <w:szCs w:val="24"/>
        </w:rPr>
        <w:t xml:space="preserve"> denotes distance</w:t>
      </w:r>
      <w:r w:rsidR="002C1AAB" w:rsidRPr="004174DB">
        <w:rPr>
          <w:rFonts w:ascii="Times New Roman" w:eastAsiaTheme="minorEastAsia" w:hAnsi="Times New Roman" w:cs="Times New Roman"/>
          <w:sz w:val="24"/>
          <w:szCs w:val="24"/>
        </w:rPr>
        <w:t xml:space="preserve"> from the point of seed release</w:t>
      </w:r>
      <w:r w:rsidRPr="004174DB">
        <w:rPr>
          <w:rFonts w:ascii="Times New Roman" w:eastAsiaTheme="minorEastAsia" w:hAnsi="Times New Roman" w:cs="Times New Roman"/>
          <w:sz w:val="24"/>
          <w:szCs w:val="24"/>
        </w:rPr>
        <w:t xml:space="preserve">. The </w:t>
      </w:r>
      <w:r w:rsidR="002C1AAB" w:rsidRPr="004174DB">
        <w:rPr>
          <w:rFonts w:ascii="Times New Roman" w:eastAsiaTheme="minorEastAsia" w:hAnsi="Times New Roman" w:cs="Times New Roman"/>
          <w:sz w:val="24"/>
          <w:szCs w:val="24"/>
        </w:rPr>
        <w:t>quantity</w:t>
      </w:r>
      <w:r w:rsidRPr="004174DB">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4174DB">
        <w:rPr>
          <w:rFonts w:ascii="Times New Roman" w:eastAsiaTheme="minorEastAsia" w:hAnsi="Times New Roman" w:cs="Times New Roman"/>
          <w:sz w:val="24"/>
          <w:szCs w:val="24"/>
        </w:rPr>
        <w:t xml:space="preserve"> </w:t>
      </w:r>
      <w:r w:rsidR="002C1AAB" w:rsidRPr="004174D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4174DB">
        <w:rPr>
          <w:rFonts w:ascii="Times New Roman" w:eastAsiaTheme="minorEastAsia" w:hAnsi="Times New Roman" w:cs="Times New Roman"/>
          <w:sz w:val="24"/>
          <w:szCs w:val="24"/>
        </w:rPr>
        <w:t xml:space="preserve"> </w:t>
      </w:r>
      <w:r w:rsidR="002C1AAB" w:rsidRPr="004174DB">
        <w:rPr>
          <w:rFonts w:ascii="Times New Roman" w:eastAsiaTheme="minorEastAsia" w:hAnsi="Times New Roman" w:cs="Times New Roman"/>
          <w:sz w:val="24"/>
          <w:szCs w:val="24"/>
        </w:rPr>
        <w:t>represents a scale parameter; these two parameters can be calculated using</w:t>
      </w:r>
      <w:r w:rsidRPr="004174DB">
        <w:rPr>
          <w:rFonts w:ascii="Times New Roman" w:eastAsiaTheme="minorEastAsia" w:hAnsi="Times New Roman" w:cs="Times New Roman"/>
          <w:sz w:val="24"/>
          <w:szCs w:val="24"/>
        </w:rPr>
        <w:t xml:space="preserve"> functions of seed</w:t>
      </w:r>
      <w:r w:rsidR="002C1AAB" w:rsidRPr="004174D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sidRPr="004174D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sidRPr="004174DB">
        <w:rPr>
          <w:rFonts w:ascii="Times New Roman" w:eastAsiaTheme="minorEastAsia" w:hAnsi="Times New Roman" w:cs="Times New Roman"/>
          <w:sz w:val="24"/>
          <w:szCs w:val="24"/>
        </w:rPr>
        <w:t>,</w:t>
      </w:r>
      <w:r w:rsidRPr="004174DB">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4174DB">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4174DB">
        <w:rPr>
          <w:rFonts w:ascii="Times New Roman" w:eastAsiaTheme="minorEastAsia" w:hAnsi="Times New Roman" w:cs="Times New Roman"/>
          <w:sz w:val="24"/>
          <w:szCs w:val="24"/>
        </w:rPr>
        <w:t>.</w:t>
      </w:r>
      <w:r w:rsidR="002C1AAB" w:rsidRPr="004174DB">
        <w:rPr>
          <w:rFonts w:ascii="Times New Roman" w:eastAsiaTheme="minorEastAsia" w:hAnsi="Times New Roman" w:cs="Times New Roman"/>
          <w:sz w:val="24"/>
          <w:szCs w:val="24"/>
        </w:rPr>
        <w:t xml:space="preserve"> </w:t>
      </w:r>
      <w:r w:rsidR="0093143D" w:rsidRPr="004174DB">
        <w:rPr>
          <w:rFonts w:ascii="Times New Roman" w:eastAsiaTheme="minorEastAsia" w:hAnsi="Times New Roman" w:cs="Times New Roman"/>
          <w:sz w:val="24"/>
          <w:szCs w:val="24"/>
        </w:rPr>
        <w:t>Additional</w:t>
      </w:r>
      <w:r w:rsidR="002C1AAB" w:rsidRPr="004174DB">
        <w:rPr>
          <w:rFonts w:ascii="Times New Roman" w:eastAsiaTheme="minorEastAsia" w:hAnsi="Times New Roman" w:cs="Times New Roman"/>
          <w:sz w:val="24"/>
          <w:szCs w:val="24"/>
        </w:rPr>
        <w:t xml:space="preserve"> information on </w:t>
      </w:r>
      <w:r w:rsidR="0093143D" w:rsidRPr="004174DB">
        <w:rPr>
          <w:rFonts w:ascii="Times New Roman" w:eastAsiaTheme="minorEastAsia" w:hAnsi="Times New Roman" w:cs="Times New Roman"/>
          <w:sz w:val="24"/>
          <w:szCs w:val="24"/>
        </w:rPr>
        <w:t xml:space="preserve">how the WALD model can be used in </w:t>
      </w:r>
      <w:r w:rsidR="0093143D" w:rsidRPr="004174DB">
        <w:rPr>
          <w:rFonts w:ascii="Times New Roman" w:eastAsiaTheme="minorEastAsia" w:hAnsi="Times New Roman" w:cs="Times New Roman"/>
          <w:i/>
          <w:iCs/>
          <w:sz w:val="24"/>
          <w:szCs w:val="24"/>
        </w:rPr>
        <w:t>C. nutans</w:t>
      </w:r>
      <w:r w:rsidR="00514E10" w:rsidRPr="004174DB">
        <w:rPr>
          <w:rFonts w:ascii="Times New Roman" w:eastAsiaTheme="minorEastAsia" w:hAnsi="Times New Roman" w:cs="Times New Roman"/>
          <w:i/>
          <w:iCs/>
          <w:sz w:val="24"/>
          <w:szCs w:val="24"/>
        </w:rPr>
        <w:t xml:space="preserve">, </w:t>
      </w:r>
      <w:r w:rsidR="0093143D" w:rsidRPr="004174DB">
        <w:rPr>
          <w:rFonts w:ascii="Times New Roman" w:eastAsiaTheme="minorEastAsia" w:hAnsi="Times New Roman" w:cs="Times New Roman"/>
          <w:sz w:val="24"/>
          <w:szCs w:val="24"/>
        </w:rPr>
        <w:t>as well as necessary corrections for wind speed at different release heights, can be found in</w:t>
      </w:r>
      <w:r w:rsidR="00CD7071" w:rsidRPr="004174DB">
        <w:rPr>
          <w:rFonts w:ascii="Times New Roman" w:eastAsiaTheme="minorEastAsia" w:hAnsi="Times New Roman" w:cs="Times New Roman"/>
          <w:sz w:val="24"/>
          <w:szCs w:val="24"/>
        </w:rPr>
        <w:t xml:space="preserve"> </w:t>
      </w:r>
      <w:r w:rsidR="00D4686A">
        <w:rPr>
          <w:rFonts w:ascii="Times New Roman" w:eastAsiaTheme="minorEastAsia" w:hAnsi="Times New Roman" w:cs="Times New Roman"/>
          <w:sz w:val="24"/>
          <w:szCs w:val="24"/>
        </w:rPr>
        <w:t>prior</w:t>
      </w:r>
      <w:r w:rsidR="00CD7071" w:rsidRPr="004174DB">
        <w:rPr>
          <w:rFonts w:ascii="Times New Roman" w:eastAsiaTheme="minorEastAsia" w:hAnsi="Times New Roman" w:cs="Times New Roman"/>
          <w:sz w:val="24"/>
          <w:szCs w:val="24"/>
        </w:rPr>
        <w:t xml:space="preserve"> publications (e.g. </w:t>
      </w:r>
      <w:proofErr w:type="spellStart"/>
      <w:r w:rsidR="00CD7071" w:rsidRPr="004174DB">
        <w:rPr>
          <w:rFonts w:ascii="Times New Roman" w:eastAsiaTheme="minorEastAsia" w:hAnsi="Times New Roman" w:cs="Times New Roman"/>
          <w:sz w:val="24"/>
          <w:szCs w:val="24"/>
        </w:rPr>
        <w:t>Skarpaas</w:t>
      </w:r>
      <w:proofErr w:type="spellEnd"/>
      <w:r w:rsidR="00CD7071" w:rsidRPr="004174DB">
        <w:rPr>
          <w:rFonts w:ascii="Times New Roman" w:eastAsiaTheme="minorEastAsia" w:hAnsi="Times New Roman" w:cs="Times New Roman"/>
          <w:sz w:val="24"/>
          <w:szCs w:val="24"/>
        </w:rPr>
        <w:t xml:space="preserve"> and Shea 2007; Drees and Shea 2024b; etc.).</w:t>
      </w:r>
      <w:r w:rsidR="00D4686A">
        <w:rPr>
          <w:rFonts w:ascii="Times New Roman" w:eastAsiaTheme="minorEastAsia" w:hAnsi="Times New Roman" w:cs="Times New Roman"/>
          <w:sz w:val="24"/>
          <w:szCs w:val="24"/>
        </w:rPr>
        <w:t xml:space="preserve"> A vegetation height of 15 cm was used when correcting the wind speeds and estimating </w:t>
      </w:r>
      <m:oMath>
        <m:r>
          <w:rPr>
            <w:rFonts w:ascii="Cambria Math" w:eastAsiaTheme="minorEastAsia" w:hAnsi="Cambria Math" w:cs="Times New Roman"/>
            <w:sz w:val="24"/>
            <w:szCs w:val="24"/>
          </w:rPr>
          <m:t>σ</m:t>
        </m:r>
      </m:oMath>
      <w:r w:rsidR="00D4686A">
        <w:rPr>
          <w:rFonts w:ascii="Times New Roman" w:eastAsiaTheme="minorEastAsia" w:hAnsi="Times New Roman" w:cs="Times New Roman"/>
          <w:sz w:val="24"/>
          <w:szCs w:val="24"/>
        </w:rPr>
        <w:t xml:space="preserve">, as this height was approximately equal to that at which </w:t>
      </w:r>
      <w:r w:rsidR="00C44915">
        <w:rPr>
          <w:rFonts w:ascii="Times New Roman" w:eastAsiaTheme="minorEastAsia" w:hAnsi="Times New Roman" w:cs="Times New Roman"/>
          <w:sz w:val="24"/>
          <w:szCs w:val="24"/>
        </w:rPr>
        <w:t>growth</w:t>
      </w:r>
      <w:r w:rsidR="00D4686A">
        <w:rPr>
          <w:rFonts w:ascii="Times New Roman" w:eastAsiaTheme="minorEastAsia" w:hAnsi="Times New Roman" w:cs="Times New Roman"/>
          <w:sz w:val="24"/>
          <w:szCs w:val="24"/>
        </w:rPr>
        <w:t xml:space="preserve"> surrounding the experimental thistles was trimmed.</w:t>
      </w:r>
    </w:p>
    <w:p w14:paraId="7EC2E7E5" w14:textId="306DC217" w:rsidR="001317F8" w:rsidRPr="009A0457" w:rsidRDefault="0093143D" w:rsidP="007B0BE0">
      <w:pPr>
        <w:spacing w:after="120"/>
        <w:ind w:firstLine="284"/>
        <w:jc w:val="both"/>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 xml:space="preserve">Given the WALD model is typically evaluated using mean wind speed and terminal velocity, it may not capture the full range of possible dispersal distances in instances where variation in these parameters is </w:t>
      </w:r>
      <w:r w:rsidR="00592633">
        <w:rPr>
          <w:rFonts w:ascii="Times New Roman" w:eastAsiaTheme="minorEastAsia" w:hAnsi="Times New Roman" w:cs="Times New Roman"/>
          <w:sz w:val="24"/>
          <w:szCs w:val="24"/>
        </w:rPr>
        <w:t>substantial</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As such,</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we design</w:t>
      </w:r>
      <w:r w:rsidR="002F2DE7">
        <w:rPr>
          <w:rFonts w:ascii="Times New Roman" w:eastAsiaTheme="minorEastAsia" w:hAnsi="Times New Roman" w:cs="Times New Roman"/>
          <w:sz w:val="24"/>
          <w:szCs w:val="24"/>
        </w:rPr>
        <w:t>ed</w:t>
      </w:r>
      <w:r w:rsidR="009A0457">
        <w:rPr>
          <w:rFonts w:ascii="Times New Roman" w:eastAsiaTheme="minorEastAsia" w:hAnsi="Times New Roman" w:cs="Times New Roman"/>
          <w:sz w:val="24"/>
          <w:szCs w:val="24"/>
        </w:rPr>
        <w:t xml:space="preserve"> our</w:t>
      </w:r>
      <w:r w:rsidR="00C44915">
        <w:rPr>
          <w:rFonts w:ascii="Times New Roman" w:eastAsiaTheme="minorEastAsia" w:hAnsi="Times New Roman" w:cs="Times New Roman"/>
          <w:sz w:val="24"/>
          <w:szCs w:val="24"/>
        </w:rPr>
        <w:t xml:space="preserve"> dispersal</w:t>
      </w:r>
      <w:r w:rsidR="009A0457">
        <w:rPr>
          <w:rFonts w:ascii="Times New Roman" w:eastAsiaTheme="minorEastAsia" w:hAnsi="Times New Roman" w:cs="Times New Roman"/>
          <w:sz w:val="24"/>
          <w:szCs w:val="24"/>
        </w:rPr>
        <w:t xml:space="preserve"> models to capture variation</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in</w:t>
      </w:r>
      <w:r w:rsidRPr="009A0457">
        <w:rPr>
          <w:rFonts w:ascii="Times New Roman" w:eastAsiaTheme="minorEastAsia" w:hAnsi="Times New Roman" w:cs="Times New Roman"/>
          <w:sz w:val="24"/>
          <w:szCs w:val="24"/>
        </w:rPr>
        <w:t xml:space="preserve"> wind speeds</w:t>
      </w:r>
      <w:r w:rsidR="00C44915">
        <w:rPr>
          <w:rFonts w:ascii="Times New Roman" w:eastAsiaTheme="minorEastAsia" w:hAnsi="Times New Roman" w:cs="Times New Roman"/>
          <w:sz w:val="24"/>
          <w:szCs w:val="24"/>
        </w:rPr>
        <w:t xml:space="preserve"> and</w:t>
      </w:r>
      <w:r w:rsidRPr="009A0457">
        <w:rPr>
          <w:rFonts w:ascii="Times New Roman" w:eastAsiaTheme="minorEastAsia" w:hAnsi="Times New Roman" w:cs="Times New Roman"/>
          <w:sz w:val="24"/>
          <w:szCs w:val="24"/>
        </w:rPr>
        <w:t xml:space="preserve"> seed terminal velocities</w:t>
      </w:r>
      <w:r w:rsidR="00C44915">
        <w:rPr>
          <w:rFonts w:ascii="Times New Roman" w:eastAsiaTheme="minorEastAsia" w:hAnsi="Times New Roman" w:cs="Times New Roman"/>
          <w:sz w:val="24"/>
          <w:szCs w:val="24"/>
        </w:rPr>
        <w:t xml:space="preserve"> </w:t>
      </w:r>
      <w:r w:rsidR="00440464">
        <w:rPr>
          <w:rFonts w:ascii="Times New Roman" w:eastAsiaTheme="minorEastAsia" w:hAnsi="Times New Roman" w:cs="Times New Roman"/>
          <w:sz w:val="24"/>
          <w:szCs w:val="24"/>
        </w:rPr>
        <w:t>so</w:t>
      </w:r>
      <w:r w:rsidR="00C44915">
        <w:rPr>
          <w:rFonts w:ascii="Times New Roman" w:eastAsiaTheme="minorEastAsia" w:hAnsi="Times New Roman" w:cs="Times New Roman"/>
          <w:sz w:val="24"/>
          <w:szCs w:val="24"/>
        </w:rPr>
        <w:t xml:space="preserve"> that for a given seed release height</w:t>
      </w:r>
      <w:r w:rsidR="009A0457">
        <w:rPr>
          <w:rFonts w:ascii="Times New Roman" w:eastAsiaTheme="minorEastAsia" w:hAnsi="Times New Roman" w:cs="Times New Roman"/>
          <w:sz w:val="24"/>
          <w:szCs w:val="24"/>
        </w:rPr>
        <w:t xml:space="preserve">, the distribution </w:t>
      </w:r>
      <w:r w:rsidR="00D4686A">
        <w:rPr>
          <w:rFonts w:ascii="Times New Roman" w:eastAsiaTheme="minorEastAsia" w:hAnsi="Times New Roman" w:cs="Times New Roman"/>
          <w:sz w:val="24"/>
          <w:szCs w:val="24"/>
        </w:rPr>
        <w:t xml:space="preserve">of </w:t>
      </w:r>
      <w:r w:rsidR="009A0457">
        <w:rPr>
          <w:rFonts w:ascii="Times New Roman" w:eastAsiaTheme="minorEastAsia" w:hAnsi="Times New Roman" w:cs="Times New Roman"/>
          <w:sz w:val="24"/>
          <w:szCs w:val="24"/>
        </w:rPr>
        <w:t>dispersal distances can be expressed</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 xml:space="preserve">using the </w:t>
      </w:r>
      <w:proofErr w:type="gramStart"/>
      <w:r w:rsidR="009A0457">
        <w:rPr>
          <w:rFonts w:ascii="Times New Roman" w:eastAsiaTheme="minorEastAsia" w:hAnsi="Times New Roman" w:cs="Times New Roman"/>
          <w:sz w:val="24"/>
          <w:szCs w:val="24"/>
        </w:rPr>
        <w:t>kernel</w:t>
      </w:r>
      <w:proofErr w:type="gramEnd"/>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387"/>
        <w:gridCol w:w="2073"/>
      </w:tblGrid>
      <w:tr w:rsidR="008D796B" w:rsidRPr="009A0457" w14:paraId="01CBE8B5" w14:textId="77777777" w:rsidTr="00B17AC6">
        <w:tc>
          <w:tcPr>
            <w:tcW w:w="1843" w:type="dxa"/>
          </w:tcPr>
          <w:p w14:paraId="1302B4DB" w14:textId="77777777" w:rsidR="008D796B" w:rsidRPr="009A0457" w:rsidRDefault="008D796B" w:rsidP="007B0BE0">
            <w:pPr>
              <w:spacing w:after="120" w:line="259" w:lineRule="auto"/>
              <w:jc w:val="both"/>
              <w:rPr>
                <w:rFonts w:ascii="Times New Roman" w:eastAsiaTheme="minorEastAsia" w:hAnsi="Times New Roman" w:cs="Times New Roman"/>
                <w:sz w:val="24"/>
                <w:szCs w:val="24"/>
              </w:rPr>
            </w:pPr>
          </w:p>
        </w:tc>
        <w:tc>
          <w:tcPr>
            <w:tcW w:w="5387" w:type="dxa"/>
            <w:vAlign w:val="center"/>
          </w:tcPr>
          <w:p w14:paraId="69E0FFCF" w14:textId="12F53151" w:rsidR="008D796B" w:rsidRPr="009A0457"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r>
                      <w:rPr>
                        <w:rFonts w:ascii="Cambria Math" w:hAnsi="Cambria Math" w:cs="Times New Roman"/>
                        <w:sz w:val="24"/>
                        <w:szCs w:val="24"/>
                      </w:rPr>
                      <m:t xml:space="preserve"> dFdU</m:t>
                    </m:r>
                  </m:e>
                </m:nary>
              </m:oMath>
            </m:oMathPara>
          </w:p>
        </w:tc>
        <w:tc>
          <w:tcPr>
            <w:tcW w:w="2073" w:type="dxa"/>
            <w:vAlign w:val="center"/>
          </w:tcPr>
          <w:p w14:paraId="77C2A8A0" w14:textId="2FA4E3B9" w:rsidR="008D796B" w:rsidRPr="009A0457" w:rsidRDefault="008D796B" w:rsidP="007B0BE0">
            <w:pPr>
              <w:spacing w:after="120" w:line="259" w:lineRule="auto"/>
              <w:jc w:val="right"/>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[2]</w:t>
            </w:r>
          </w:p>
        </w:tc>
      </w:tr>
    </w:tbl>
    <w:p w14:paraId="6E31BCD7" w14:textId="37CEBA36" w:rsidR="0093143D" w:rsidRDefault="0093143D" w:rsidP="007B0BE0">
      <w:pPr>
        <w:spacing w:before="120" w:after="120"/>
        <w:jc w:val="both"/>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C44915">
        <w:rPr>
          <w:rFonts w:ascii="Times New Roman" w:eastAsiaTheme="minorEastAsia" w:hAnsi="Times New Roman" w:cs="Times New Roman"/>
          <w:sz w:val="24"/>
          <w:szCs w:val="24"/>
        </w:rPr>
        <w:t xml:space="preserve"> and</w:t>
      </w:r>
      <w:r w:rsidR="00DB378F" w:rsidRPr="009A045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Pr="009A0457">
        <w:rPr>
          <w:rFonts w:ascii="Times New Roman" w:eastAsiaTheme="minorEastAsia" w:hAnsi="Times New Roman" w:cs="Times New Roman"/>
          <w:sz w:val="24"/>
          <w:szCs w:val="24"/>
        </w:rPr>
        <w:t xml:space="preserve"> are the probability density functions for seed terminal velocity</w:t>
      </w:r>
      <w:r w:rsidR="00C44915">
        <w:rPr>
          <w:rFonts w:ascii="Times New Roman" w:eastAsiaTheme="minorEastAsia" w:hAnsi="Times New Roman" w:cs="Times New Roman"/>
          <w:sz w:val="24"/>
          <w:szCs w:val="24"/>
        </w:rPr>
        <w:t xml:space="preserve"> and</w:t>
      </w:r>
      <w:r w:rsidR="00DB378F" w:rsidRPr="009A0457">
        <w:rPr>
          <w:rFonts w:ascii="Times New Roman" w:eastAsiaTheme="minorEastAsia" w:hAnsi="Times New Roman" w:cs="Times New Roman"/>
          <w:sz w:val="24"/>
          <w:szCs w:val="24"/>
        </w:rPr>
        <w:t xml:space="preserve"> </w:t>
      </w:r>
      <w:r w:rsidRPr="009A0457">
        <w:rPr>
          <w:rFonts w:ascii="Times New Roman" w:eastAsiaTheme="minorEastAsia" w:hAnsi="Times New Roman" w:cs="Times New Roman"/>
          <w:sz w:val="24"/>
          <w:szCs w:val="24"/>
        </w:rPr>
        <w:t>wind speed</w:t>
      </w:r>
      <w:r w:rsidR="00DB378F" w:rsidRPr="009A0457">
        <w:rPr>
          <w:rFonts w:ascii="Times New Roman" w:eastAsiaTheme="minorEastAsia" w:hAnsi="Times New Roman" w:cs="Times New Roman"/>
          <w:sz w:val="24"/>
          <w:szCs w:val="24"/>
        </w:rPr>
        <w:t>,</w:t>
      </w:r>
      <w:r w:rsidRPr="009A0457">
        <w:rPr>
          <w:rFonts w:ascii="Times New Roman" w:eastAsiaTheme="minorEastAsia" w:hAnsi="Times New Roman" w:cs="Times New Roman"/>
          <w:sz w:val="24"/>
          <w:szCs w:val="24"/>
        </w:rPr>
        <w:t xml:space="preserve"> respectively</w:t>
      </w:r>
      <w:r w:rsidR="003534F4">
        <w:rPr>
          <w:rFonts w:ascii="Times New Roman" w:eastAsiaTheme="minorEastAsia" w:hAnsi="Times New Roman" w:cs="Times New Roman"/>
          <w:sz w:val="24"/>
          <w:szCs w:val="24"/>
        </w:rPr>
        <w:t xml:space="preserve">, </w:t>
      </w:r>
      <w:r w:rsidR="003534F4" w:rsidRPr="003534F4">
        <w:rPr>
          <w:rFonts w:ascii="Times New Roman" w:eastAsiaTheme="minorEastAsia" w:hAnsi="Times New Roman" w:cs="Times New Roman"/>
          <w:sz w:val="24"/>
          <w:szCs w:val="24"/>
        </w:rPr>
        <w:t xml:space="preserve">and </w:t>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oMath>
      <w:r w:rsidR="003534F4">
        <w:rPr>
          <w:rFonts w:ascii="Times New Roman" w:eastAsiaTheme="minorEastAsia" w:hAnsi="Times New Roman" w:cs="Times New Roman"/>
          <w:sz w:val="24"/>
          <w:szCs w:val="24"/>
        </w:rPr>
        <w:t xml:space="preserve"> </w:t>
      </w:r>
      <w:r w:rsidR="003534F4" w:rsidRPr="003534F4">
        <w:rPr>
          <w:rFonts w:ascii="Times New Roman" w:eastAsiaTheme="minorEastAsia" w:hAnsi="Times New Roman" w:cs="Times New Roman"/>
          <w:sz w:val="24"/>
          <w:szCs w:val="24"/>
        </w:rPr>
        <w:t xml:space="preserve">is the dispersal kernel in Equation 1 </w:t>
      </w:r>
      <w:r w:rsidR="003534F4">
        <w:rPr>
          <w:rFonts w:ascii="Times New Roman" w:eastAsiaTheme="minorEastAsia" w:hAnsi="Times New Roman" w:cs="Times New Roman"/>
          <w:sz w:val="24"/>
          <w:szCs w:val="24"/>
        </w:rPr>
        <w:t xml:space="preserve">but </w:t>
      </w:r>
      <w:r w:rsidR="003534F4" w:rsidRPr="003534F4">
        <w:rPr>
          <w:rFonts w:ascii="Times New Roman" w:eastAsiaTheme="minorEastAsia" w:hAnsi="Times New Roman" w:cs="Times New Roman"/>
          <w:sz w:val="24"/>
          <w:szCs w:val="24"/>
        </w:rPr>
        <w:t>using variable wind speeds and terminal velocities rather than fixed values</w:t>
      </w:r>
      <w:r w:rsidR="00DB378F" w:rsidRPr="009A0457">
        <w:rPr>
          <w:rFonts w:ascii="Times New Roman" w:eastAsiaTheme="minorEastAsia" w:hAnsi="Times New Roman" w:cs="Times New Roman"/>
          <w:sz w:val="24"/>
          <w:szCs w:val="24"/>
        </w:rPr>
        <w:t>.</w:t>
      </w:r>
      <w:r w:rsidR="00C44915">
        <w:rPr>
          <w:rFonts w:ascii="Times New Roman" w:eastAsiaTheme="minorEastAsia" w:hAnsi="Times New Roman" w:cs="Times New Roman"/>
          <w:sz w:val="24"/>
          <w:szCs w:val="24"/>
        </w:rPr>
        <w:t xml:space="preserve"> </w:t>
      </w:r>
      <w:r w:rsidR="001B0285" w:rsidRPr="009A0457">
        <w:rPr>
          <w:rFonts w:ascii="Times New Roman" w:eastAsiaTheme="minorEastAsia" w:hAnsi="Times New Roman" w:cs="Times New Roman"/>
          <w:sz w:val="24"/>
          <w:szCs w:val="24"/>
        </w:rPr>
        <w:t>Wind speed data were obtained from a local weather station a few kilometres from the study site, and terminal velocity data from seed drop experiments in a laboratory setting</w:t>
      </w:r>
      <w:r w:rsidR="004F6724">
        <w:rPr>
          <w:rFonts w:ascii="Times New Roman" w:eastAsiaTheme="minorEastAsia" w:hAnsi="Times New Roman" w:cs="Times New Roman"/>
          <w:sz w:val="24"/>
          <w:szCs w:val="24"/>
        </w:rPr>
        <w:t>.</w:t>
      </w:r>
      <w:r w:rsidR="001B0285" w:rsidRPr="009A0457">
        <w:rPr>
          <w:rFonts w:ascii="Times New Roman" w:eastAsiaTheme="minorEastAsia" w:hAnsi="Times New Roman" w:cs="Times New Roman"/>
          <w:sz w:val="24"/>
          <w:szCs w:val="24"/>
        </w:rPr>
        <w:t xml:space="preserve"> </w:t>
      </w:r>
      <w:r w:rsidR="004F6724">
        <w:rPr>
          <w:rFonts w:ascii="Times New Roman" w:eastAsiaTheme="minorEastAsia" w:hAnsi="Times New Roman" w:cs="Times New Roman"/>
          <w:sz w:val="24"/>
          <w:szCs w:val="24"/>
        </w:rPr>
        <w:t>Probability d</w:t>
      </w:r>
      <w:r w:rsidR="001B0285" w:rsidRPr="009A0457">
        <w:rPr>
          <w:rFonts w:ascii="Times New Roman" w:eastAsiaTheme="minorEastAsia" w:hAnsi="Times New Roman" w:cs="Times New Roman"/>
          <w:sz w:val="24"/>
          <w:szCs w:val="24"/>
        </w:rPr>
        <w:t>istributions for these</w:t>
      </w:r>
      <w:r w:rsidR="00C44915">
        <w:rPr>
          <w:rFonts w:ascii="Times New Roman" w:eastAsiaTheme="minorEastAsia" w:hAnsi="Times New Roman" w:cs="Times New Roman"/>
          <w:sz w:val="24"/>
          <w:szCs w:val="24"/>
        </w:rPr>
        <w:t xml:space="preserve"> two</w:t>
      </w:r>
      <w:r w:rsidR="001B0285" w:rsidRPr="009A0457">
        <w:rPr>
          <w:rFonts w:ascii="Times New Roman" w:eastAsiaTheme="minorEastAsia" w:hAnsi="Times New Roman" w:cs="Times New Roman"/>
          <w:sz w:val="24"/>
          <w:szCs w:val="24"/>
        </w:rPr>
        <w:t xml:space="preserve"> variables were parameterised as Weibull and lognormal, respectively, so that the mean and variance can easily be </w:t>
      </w:r>
      <w:r w:rsidR="00E5322E" w:rsidRPr="009A0457">
        <w:rPr>
          <w:rFonts w:ascii="Times New Roman" w:eastAsiaTheme="minorEastAsia" w:hAnsi="Times New Roman" w:cs="Times New Roman"/>
          <w:sz w:val="24"/>
          <w:szCs w:val="24"/>
        </w:rPr>
        <w:t>changed</w:t>
      </w:r>
      <w:r w:rsidR="00814071" w:rsidRPr="009A0457">
        <w:rPr>
          <w:rFonts w:ascii="Times New Roman" w:eastAsiaTheme="minorEastAsia" w:hAnsi="Times New Roman" w:cs="Times New Roman"/>
          <w:sz w:val="24"/>
          <w:szCs w:val="24"/>
        </w:rPr>
        <w:t xml:space="preserve"> as part of sensitivity analyses</w:t>
      </w:r>
      <w:r w:rsidR="004F6724">
        <w:rPr>
          <w:rFonts w:ascii="Times New Roman" w:eastAsiaTheme="minorEastAsia" w:hAnsi="Times New Roman" w:cs="Times New Roman"/>
          <w:sz w:val="24"/>
          <w:szCs w:val="24"/>
        </w:rPr>
        <w:t>; see Appendix S1 for more details.</w:t>
      </w:r>
      <w:r w:rsidR="003534F4">
        <w:rPr>
          <w:rFonts w:ascii="Times New Roman" w:eastAsiaTheme="minorEastAsia" w:hAnsi="Times New Roman" w:cs="Times New Roman"/>
          <w:sz w:val="24"/>
          <w:szCs w:val="24"/>
        </w:rPr>
        <w:t xml:space="preserve"> </w:t>
      </w:r>
      <w:r w:rsidR="00C44915">
        <w:rPr>
          <w:rFonts w:ascii="Times New Roman" w:eastAsiaTheme="minorEastAsia" w:hAnsi="Times New Roman" w:cs="Times New Roman"/>
          <w:sz w:val="24"/>
          <w:szCs w:val="24"/>
        </w:rPr>
        <w:t>In addition</w:t>
      </w:r>
      <w:r w:rsidR="003534F4">
        <w:rPr>
          <w:rFonts w:ascii="Times New Roman" w:eastAsiaTheme="minorEastAsia" w:hAnsi="Times New Roman" w:cs="Times New Roman"/>
          <w:sz w:val="24"/>
          <w:szCs w:val="24"/>
        </w:rPr>
        <w:t xml:space="preserve"> to the variation in wind speed and seed terminal velocity</w:t>
      </w:r>
      <w:r w:rsidR="00C44915">
        <w:rPr>
          <w:rFonts w:ascii="Times New Roman" w:eastAsiaTheme="minorEastAsia" w:hAnsi="Times New Roman" w:cs="Times New Roman"/>
          <w:sz w:val="24"/>
          <w:szCs w:val="24"/>
        </w:rPr>
        <w:t xml:space="preserve">, </w:t>
      </w:r>
      <w:r w:rsidR="003534F4">
        <w:rPr>
          <w:rFonts w:ascii="Times New Roman" w:eastAsiaTheme="minorEastAsia" w:hAnsi="Times New Roman" w:cs="Times New Roman"/>
          <w:sz w:val="24"/>
          <w:szCs w:val="24"/>
        </w:rPr>
        <w:t xml:space="preserve">we also </w:t>
      </w:r>
      <w:r w:rsidR="007F3BEA">
        <w:rPr>
          <w:rFonts w:ascii="Times New Roman" w:eastAsiaTheme="minorEastAsia" w:hAnsi="Times New Roman" w:cs="Times New Roman"/>
          <w:sz w:val="24"/>
          <w:szCs w:val="24"/>
        </w:rPr>
        <w:t xml:space="preserve">capture variation in seed release height, another key determinant of dispersal distance, </w:t>
      </w:r>
      <w:r w:rsidR="00B86240">
        <w:rPr>
          <w:rFonts w:ascii="Times New Roman" w:eastAsiaTheme="minorEastAsia" w:hAnsi="Times New Roman" w:cs="Times New Roman"/>
          <w:sz w:val="24"/>
          <w:szCs w:val="24"/>
        </w:rPr>
        <w:t>through</w:t>
      </w:r>
      <w:r w:rsidR="007F3BEA">
        <w:rPr>
          <w:rFonts w:ascii="Times New Roman" w:eastAsiaTheme="minorEastAsia" w:hAnsi="Times New Roman" w:cs="Times New Roman"/>
          <w:sz w:val="24"/>
          <w:szCs w:val="24"/>
        </w:rPr>
        <w:t xml:space="preserve"> the</w:t>
      </w:r>
      <w:r w:rsidR="003534F4">
        <w:rPr>
          <w:rFonts w:ascii="Times New Roman" w:eastAsiaTheme="minorEastAsia" w:hAnsi="Times New Roman" w:cs="Times New Roman"/>
          <w:sz w:val="24"/>
          <w:szCs w:val="24"/>
        </w:rPr>
        <w:t xml:space="preserve"> stochastic component of our capitulum height demographic model</w:t>
      </w:r>
      <w:r w:rsidR="007F3BEA">
        <w:rPr>
          <w:rFonts w:ascii="Times New Roman" w:eastAsiaTheme="minorEastAsia" w:hAnsi="Times New Roman" w:cs="Times New Roman"/>
          <w:sz w:val="24"/>
          <w:szCs w:val="24"/>
        </w:rPr>
        <w:t>. A</w:t>
      </w:r>
      <w:r w:rsidR="00C44915">
        <w:rPr>
          <w:rFonts w:ascii="Times New Roman" w:eastAsiaTheme="minorEastAsia" w:hAnsi="Times New Roman" w:cs="Times New Roman"/>
          <w:sz w:val="24"/>
          <w:szCs w:val="24"/>
        </w:rPr>
        <w:t xml:space="preserve">ccounting for </w:t>
      </w:r>
      <w:r w:rsidR="007F3BEA">
        <w:rPr>
          <w:rFonts w:ascii="Times New Roman" w:eastAsiaTheme="minorEastAsia" w:hAnsi="Times New Roman" w:cs="Times New Roman"/>
          <w:sz w:val="24"/>
          <w:szCs w:val="24"/>
        </w:rPr>
        <w:t xml:space="preserve">this </w:t>
      </w:r>
      <w:r w:rsidR="00C44915">
        <w:rPr>
          <w:rFonts w:ascii="Times New Roman" w:eastAsiaTheme="minorEastAsia" w:hAnsi="Times New Roman" w:cs="Times New Roman"/>
          <w:sz w:val="24"/>
          <w:szCs w:val="24"/>
        </w:rPr>
        <w:t xml:space="preserve">variation in </w:t>
      </w:r>
      <w:r w:rsidR="003534F4">
        <w:rPr>
          <w:rFonts w:ascii="Times New Roman" w:eastAsiaTheme="minorEastAsia" w:hAnsi="Times New Roman" w:cs="Times New Roman"/>
          <w:sz w:val="24"/>
          <w:szCs w:val="24"/>
        </w:rPr>
        <w:t xml:space="preserve">seed </w:t>
      </w:r>
      <w:r w:rsidR="00C44915">
        <w:rPr>
          <w:rFonts w:ascii="Times New Roman" w:eastAsiaTheme="minorEastAsia" w:hAnsi="Times New Roman" w:cs="Times New Roman"/>
          <w:sz w:val="24"/>
          <w:szCs w:val="24"/>
        </w:rPr>
        <w:t xml:space="preserve">release heights can result in more representative </w:t>
      </w:r>
      <w:r w:rsidR="000339AE">
        <w:rPr>
          <w:rFonts w:ascii="Times New Roman" w:eastAsiaTheme="minorEastAsia" w:hAnsi="Times New Roman" w:cs="Times New Roman"/>
          <w:sz w:val="24"/>
          <w:szCs w:val="24"/>
        </w:rPr>
        <w:t xml:space="preserve">dispersal </w:t>
      </w:r>
      <w:r w:rsidR="00C44915">
        <w:rPr>
          <w:rFonts w:ascii="Times New Roman" w:eastAsiaTheme="minorEastAsia" w:hAnsi="Times New Roman" w:cs="Times New Roman"/>
          <w:sz w:val="24"/>
          <w:szCs w:val="24"/>
        </w:rPr>
        <w:t xml:space="preserve">estimates than </w:t>
      </w:r>
      <w:r w:rsidR="000339AE">
        <w:rPr>
          <w:rFonts w:ascii="Times New Roman" w:eastAsiaTheme="minorEastAsia" w:hAnsi="Times New Roman" w:cs="Times New Roman"/>
          <w:sz w:val="24"/>
          <w:szCs w:val="24"/>
        </w:rPr>
        <w:t xml:space="preserve">those made using some of </w:t>
      </w:r>
      <w:r w:rsidR="007F3BEA">
        <w:rPr>
          <w:rFonts w:ascii="Times New Roman" w:eastAsiaTheme="minorEastAsia" w:hAnsi="Times New Roman" w:cs="Times New Roman"/>
          <w:sz w:val="24"/>
          <w:szCs w:val="24"/>
        </w:rPr>
        <w:t xml:space="preserve">the </w:t>
      </w:r>
      <w:r w:rsidR="00C44915">
        <w:rPr>
          <w:rFonts w:ascii="Times New Roman" w:eastAsiaTheme="minorEastAsia" w:hAnsi="Times New Roman" w:cs="Times New Roman"/>
          <w:sz w:val="24"/>
          <w:szCs w:val="24"/>
        </w:rPr>
        <w:t>simplifying assumptions</w:t>
      </w:r>
      <w:r w:rsidR="003534F4">
        <w:rPr>
          <w:rFonts w:ascii="Times New Roman" w:eastAsiaTheme="minorEastAsia" w:hAnsi="Times New Roman" w:cs="Times New Roman"/>
          <w:sz w:val="24"/>
          <w:szCs w:val="24"/>
        </w:rPr>
        <w:t>, such as using the maximum release height</w:t>
      </w:r>
      <w:r w:rsidR="0054300B">
        <w:rPr>
          <w:rFonts w:ascii="Times New Roman" w:eastAsiaTheme="minorEastAsia" w:hAnsi="Times New Roman" w:cs="Times New Roman"/>
          <w:sz w:val="24"/>
          <w:szCs w:val="24"/>
        </w:rPr>
        <w:t xml:space="preserve"> in lieu of a height distribution</w:t>
      </w:r>
      <w:r w:rsidR="003534F4">
        <w:rPr>
          <w:rFonts w:ascii="Times New Roman" w:eastAsiaTheme="minorEastAsia" w:hAnsi="Times New Roman" w:cs="Times New Roman"/>
          <w:sz w:val="24"/>
          <w:szCs w:val="24"/>
        </w:rPr>
        <w:t>,</w:t>
      </w:r>
      <w:r w:rsidR="00C44915">
        <w:rPr>
          <w:rFonts w:ascii="Times New Roman" w:eastAsiaTheme="minorEastAsia" w:hAnsi="Times New Roman" w:cs="Times New Roman"/>
          <w:sz w:val="24"/>
          <w:szCs w:val="24"/>
        </w:rPr>
        <w:t xml:space="preserve"> </w:t>
      </w:r>
      <w:r w:rsidR="003534F4">
        <w:rPr>
          <w:rFonts w:ascii="Times New Roman" w:eastAsiaTheme="minorEastAsia" w:hAnsi="Times New Roman" w:cs="Times New Roman"/>
          <w:sz w:val="24"/>
          <w:szCs w:val="24"/>
        </w:rPr>
        <w:t xml:space="preserve">that are commonly </w:t>
      </w:r>
      <w:r w:rsidR="007F3BEA">
        <w:rPr>
          <w:rFonts w:ascii="Times New Roman" w:eastAsiaTheme="minorEastAsia" w:hAnsi="Times New Roman" w:cs="Times New Roman"/>
          <w:sz w:val="24"/>
          <w:szCs w:val="24"/>
        </w:rPr>
        <w:t>employed</w:t>
      </w:r>
      <w:r w:rsidR="003534F4">
        <w:rPr>
          <w:rFonts w:ascii="Times New Roman" w:eastAsiaTheme="minorEastAsia" w:hAnsi="Times New Roman" w:cs="Times New Roman"/>
          <w:sz w:val="24"/>
          <w:szCs w:val="24"/>
        </w:rPr>
        <w:t xml:space="preserve"> in</w:t>
      </w:r>
      <w:r w:rsidR="00C44915">
        <w:rPr>
          <w:rFonts w:ascii="Times New Roman" w:eastAsiaTheme="minorEastAsia" w:hAnsi="Times New Roman" w:cs="Times New Roman"/>
          <w:sz w:val="24"/>
          <w:szCs w:val="24"/>
        </w:rPr>
        <w:t xml:space="preserve"> previous studies</w:t>
      </w:r>
      <w:r w:rsidR="003534F4">
        <w:rPr>
          <w:rFonts w:ascii="Times New Roman" w:eastAsiaTheme="minorEastAsia" w:hAnsi="Times New Roman" w:cs="Times New Roman"/>
          <w:sz w:val="24"/>
          <w:szCs w:val="24"/>
        </w:rPr>
        <w:t xml:space="preserve"> on </w:t>
      </w:r>
      <w:r w:rsidR="003534F4">
        <w:rPr>
          <w:rFonts w:ascii="Times New Roman" w:eastAsiaTheme="minorEastAsia" w:hAnsi="Times New Roman" w:cs="Times New Roman"/>
          <w:i/>
          <w:iCs/>
          <w:sz w:val="24"/>
          <w:szCs w:val="24"/>
        </w:rPr>
        <w:t>C. nutans</w:t>
      </w:r>
      <w:r w:rsidR="003534F4">
        <w:rPr>
          <w:rFonts w:ascii="Times New Roman" w:eastAsiaTheme="minorEastAsia" w:hAnsi="Times New Roman" w:cs="Times New Roman"/>
          <w:sz w:val="24"/>
          <w:szCs w:val="24"/>
        </w:rPr>
        <w:t xml:space="preserve"> dispersal</w:t>
      </w:r>
      <w:r w:rsidR="00C44915">
        <w:rPr>
          <w:rFonts w:ascii="Times New Roman" w:eastAsiaTheme="minorEastAsia" w:hAnsi="Times New Roman" w:cs="Times New Roman"/>
          <w:sz w:val="24"/>
          <w:szCs w:val="24"/>
        </w:rPr>
        <w:t xml:space="preserve"> (</w:t>
      </w:r>
      <w:r w:rsidR="00C44915" w:rsidRPr="004174DB">
        <w:rPr>
          <w:rFonts w:ascii="Times New Roman" w:eastAsiaTheme="minorEastAsia" w:hAnsi="Times New Roman" w:cs="Times New Roman"/>
          <w:sz w:val="24"/>
          <w:szCs w:val="24"/>
        </w:rPr>
        <w:t>Drees and Shea 2024b</w:t>
      </w:r>
      <w:r w:rsidR="00C44915">
        <w:rPr>
          <w:rFonts w:ascii="Times New Roman" w:eastAsiaTheme="minorEastAsia" w:hAnsi="Times New Roman" w:cs="Times New Roman"/>
          <w:sz w:val="24"/>
          <w:szCs w:val="24"/>
        </w:rPr>
        <w:t>)</w:t>
      </w:r>
      <w:r w:rsidR="00C44915" w:rsidRPr="009A0457">
        <w:rPr>
          <w:rFonts w:ascii="Times New Roman" w:eastAsiaTheme="minorEastAsia" w:hAnsi="Times New Roman" w:cs="Times New Roman"/>
          <w:sz w:val="24"/>
          <w:szCs w:val="24"/>
        </w:rPr>
        <w:t>.</w:t>
      </w:r>
    </w:p>
    <w:p w14:paraId="47665FEA" w14:textId="18D30862" w:rsidR="007B0BE0" w:rsidRPr="007B0BE0" w:rsidRDefault="007B0BE0" w:rsidP="00654FC7">
      <w:pPr>
        <w:ind w:firstLine="284"/>
        <w:jc w:val="both"/>
        <w:rPr>
          <w:rFonts w:ascii="Times New Roman" w:eastAsiaTheme="minorEastAsia" w:hAnsi="Times New Roman" w:cs="Times New Roman"/>
          <w:sz w:val="24"/>
          <w:szCs w:val="24"/>
        </w:rPr>
      </w:pPr>
      <w:r w:rsidRPr="00504DC2">
        <w:rPr>
          <w:rFonts w:ascii="Times New Roman" w:eastAsiaTheme="minorEastAsia" w:hAnsi="Times New Roman" w:cs="Times New Roman"/>
          <w:sz w:val="24"/>
          <w:szCs w:val="24"/>
        </w:rPr>
        <w:t xml:space="preserve">Though models of wind dispersal like the WALD model have been tested on </w:t>
      </w:r>
      <w:r w:rsidRPr="00504DC2">
        <w:rPr>
          <w:rFonts w:ascii="Times New Roman" w:eastAsiaTheme="minorEastAsia" w:hAnsi="Times New Roman" w:cs="Times New Roman"/>
          <w:i/>
          <w:iCs/>
          <w:sz w:val="24"/>
          <w:szCs w:val="24"/>
        </w:rPr>
        <w:t>C. nutans</w:t>
      </w:r>
      <w:r w:rsidRPr="00504DC2">
        <w:rPr>
          <w:rFonts w:ascii="Times New Roman" w:eastAsiaTheme="minorEastAsia" w:hAnsi="Times New Roman" w:cs="Times New Roman"/>
          <w:sz w:val="24"/>
          <w:szCs w:val="24"/>
        </w:rPr>
        <w:t>, there are so far no models</w:t>
      </w:r>
      <w:r w:rsidR="00D33D8A">
        <w:rPr>
          <w:rFonts w:ascii="Times New Roman" w:eastAsiaTheme="minorEastAsia" w:hAnsi="Times New Roman" w:cs="Times New Roman"/>
          <w:sz w:val="24"/>
          <w:szCs w:val="24"/>
        </w:rPr>
        <w:t xml:space="preserve"> for this species</w:t>
      </w:r>
      <w:r w:rsidRPr="00504DC2">
        <w:rPr>
          <w:rFonts w:ascii="Times New Roman" w:eastAsiaTheme="minorEastAsia" w:hAnsi="Times New Roman" w:cs="Times New Roman"/>
          <w:sz w:val="24"/>
          <w:szCs w:val="24"/>
        </w:rPr>
        <w:t xml:space="preserve"> </w:t>
      </w:r>
      <w:r w:rsidR="00D33D8A">
        <w:rPr>
          <w:rFonts w:ascii="Times New Roman" w:eastAsiaTheme="minorEastAsia" w:hAnsi="Times New Roman" w:cs="Times New Roman"/>
          <w:sz w:val="24"/>
          <w:szCs w:val="24"/>
        </w:rPr>
        <w:t>that quantify dispersal distances via ants</w:t>
      </w:r>
      <w:r w:rsidRPr="00504DC2">
        <w:rPr>
          <w:rFonts w:ascii="Times New Roman" w:eastAsiaTheme="minorEastAsia" w:hAnsi="Times New Roman" w:cs="Times New Roman"/>
          <w:sz w:val="24"/>
          <w:szCs w:val="24"/>
        </w:rPr>
        <w:t xml:space="preserve">. While there exist studies that quantify dispersal curves of ant-mediated dispersal distances for </w:t>
      </w:r>
      <w:r w:rsidR="00D200B8">
        <w:rPr>
          <w:rFonts w:ascii="Times New Roman" w:eastAsiaTheme="minorEastAsia" w:hAnsi="Times New Roman" w:cs="Times New Roman"/>
          <w:sz w:val="24"/>
          <w:szCs w:val="24"/>
        </w:rPr>
        <w:t>other</w:t>
      </w:r>
      <w:r w:rsidRPr="00504DC2">
        <w:rPr>
          <w:rFonts w:ascii="Times New Roman" w:eastAsiaTheme="minorEastAsia" w:hAnsi="Times New Roman" w:cs="Times New Roman"/>
          <w:sz w:val="24"/>
          <w:szCs w:val="24"/>
        </w:rPr>
        <w:t xml:space="preserve"> plant species (e.g. Gómez and Espadaler 1998; Hughes and Westoby 1992), these </w:t>
      </w:r>
      <w:r w:rsidR="00D200B8">
        <w:rPr>
          <w:rFonts w:ascii="Times New Roman" w:eastAsiaTheme="minorEastAsia" w:hAnsi="Times New Roman" w:cs="Times New Roman"/>
          <w:sz w:val="24"/>
          <w:szCs w:val="24"/>
        </w:rPr>
        <w:t>studies</w:t>
      </w:r>
      <w:r w:rsidRPr="00504DC2">
        <w:rPr>
          <w:rFonts w:ascii="Times New Roman" w:eastAsiaTheme="minorEastAsia" w:hAnsi="Times New Roman" w:cs="Times New Roman"/>
          <w:sz w:val="24"/>
          <w:szCs w:val="24"/>
        </w:rPr>
        <w:t xml:space="preserve"> look at frequency of dispersal distances for all nests in a given study area; such dispersal curves may depend upon the local density of nests (Andersen 1988), which can be </w:t>
      </w:r>
      <w:r w:rsidR="002239A3">
        <w:rPr>
          <w:rFonts w:ascii="Times New Roman" w:eastAsiaTheme="minorEastAsia" w:hAnsi="Times New Roman" w:cs="Times New Roman"/>
          <w:sz w:val="24"/>
          <w:szCs w:val="24"/>
        </w:rPr>
        <w:t>challenging</w:t>
      </w:r>
      <w:r w:rsidRPr="00504DC2">
        <w:rPr>
          <w:rFonts w:ascii="Times New Roman" w:eastAsiaTheme="minorEastAsia" w:hAnsi="Times New Roman" w:cs="Times New Roman"/>
          <w:sz w:val="24"/>
          <w:szCs w:val="24"/>
        </w:rPr>
        <w:t xml:space="preserve"> in </w:t>
      </w:r>
      <w:r w:rsidR="00504DC2">
        <w:rPr>
          <w:rFonts w:ascii="Times New Roman" w:eastAsiaTheme="minorEastAsia" w:hAnsi="Times New Roman" w:cs="Times New Roman"/>
          <w:sz w:val="24"/>
          <w:szCs w:val="24"/>
        </w:rPr>
        <w:t>cases</w:t>
      </w:r>
      <w:r w:rsidRPr="00504DC2">
        <w:rPr>
          <w:rFonts w:ascii="Times New Roman" w:eastAsiaTheme="minorEastAsia" w:hAnsi="Times New Roman" w:cs="Times New Roman"/>
          <w:sz w:val="24"/>
          <w:szCs w:val="24"/>
        </w:rPr>
        <w:t xml:space="preserve"> like ours where the </w:t>
      </w:r>
      <w:r w:rsidRPr="00504DC2">
        <w:rPr>
          <w:rFonts w:ascii="Times New Roman" w:eastAsiaTheme="minorEastAsia" w:hAnsi="Times New Roman" w:cs="Times New Roman"/>
          <w:sz w:val="24"/>
          <w:szCs w:val="24"/>
        </w:rPr>
        <w:lastRenderedPageBreak/>
        <w:t>density of ant nests within a particular study area is unknown.</w:t>
      </w:r>
      <w:r w:rsidR="00504DC2">
        <w:rPr>
          <w:rFonts w:ascii="Times New Roman" w:eastAsiaTheme="minorEastAsia" w:hAnsi="Times New Roman" w:cs="Times New Roman"/>
          <w:sz w:val="24"/>
          <w:szCs w:val="24"/>
        </w:rPr>
        <w:t xml:space="preserve"> </w:t>
      </w:r>
      <w:r w:rsidR="00504DC2" w:rsidRPr="00504DC2">
        <w:rPr>
          <w:rFonts w:ascii="Times New Roman" w:eastAsiaTheme="minorEastAsia" w:hAnsi="Times New Roman" w:cs="Times New Roman"/>
          <w:sz w:val="24"/>
          <w:szCs w:val="24"/>
        </w:rPr>
        <w:t xml:space="preserve">In some instances, the relationship between rate of seed removal by ants and distance from the nearest nest has been quantified; see Rabelo </w:t>
      </w:r>
      <w:r w:rsidR="00504DC2" w:rsidRPr="00504DC2">
        <w:rPr>
          <w:rFonts w:ascii="Times New Roman" w:eastAsiaTheme="minorEastAsia" w:hAnsi="Times New Roman" w:cs="Times New Roman"/>
          <w:i/>
          <w:iCs/>
          <w:sz w:val="24"/>
          <w:szCs w:val="24"/>
        </w:rPr>
        <w:t xml:space="preserve">et al. </w:t>
      </w:r>
      <w:r w:rsidR="00504DC2" w:rsidRPr="00504DC2">
        <w:rPr>
          <w:rFonts w:ascii="Times New Roman" w:eastAsiaTheme="minorEastAsia" w:hAnsi="Times New Roman" w:cs="Times New Roman"/>
          <w:sz w:val="24"/>
          <w:szCs w:val="24"/>
        </w:rPr>
        <w:t xml:space="preserve">(2021) and Higashi </w:t>
      </w:r>
      <w:r w:rsidR="00504DC2" w:rsidRPr="00504DC2">
        <w:rPr>
          <w:rFonts w:ascii="Times New Roman" w:eastAsiaTheme="minorEastAsia" w:hAnsi="Times New Roman" w:cs="Times New Roman"/>
          <w:i/>
          <w:iCs/>
          <w:sz w:val="24"/>
          <w:szCs w:val="24"/>
        </w:rPr>
        <w:t>et al.</w:t>
      </w:r>
      <w:r w:rsidR="00504DC2" w:rsidRPr="00504DC2">
        <w:rPr>
          <w:rFonts w:ascii="Times New Roman" w:eastAsiaTheme="minorEastAsia" w:hAnsi="Times New Roman" w:cs="Times New Roman"/>
          <w:sz w:val="24"/>
          <w:szCs w:val="24"/>
        </w:rPr>
        <w:t xml:space="preserve"> (1989) for examples of this. However, no such data exist for </w:t>
      </w:r>
      <w:r w:rsidR="00504DC2" w:rsidRPr="00504DC2">
        <w:rPr>
          <w:rFonts w:ascii="Times New Roman" w:eastAsiaTheme="minorEastAsia" w:hAnsi="Times New Roman" w:cs="Times New Roman"/>
          <w:i/>
          <w:iCs/>
          <w:sz w:val="24"/>
          <w:szCs w:val="24"/>
        </w:rPr>
        <w:t>C. nutans</w:t>
      </w:r>
      <w:r w:rsidR="00504DC2" w:rsidRPr="00504DC2">
        <w:rPr>
          <w:rFonts w:ascii="Times New Roman" w:eastAsiaTheme="minorEastAsia" w:hAnsi="Times New Roman" w:cs="Times New Roman"/>
          <w:sz w:val="24"/>
          <w:szCs w:val="24"/>
        </w:rPr>
        <w:t xml:space="preserve">, </w:t>
      </w:r>
      <w:r w:rsidR="00504DC2">
        <w:rPr>
          <w:rFonts w:ascii="Times New Roman" w:eastAsiaTheme="minorEastAsia" w:hAnsi="Times New Roman" w:cs="Times New Roman"/>
          <w:sz w:val="24"/>
          <w:szCs w:val="24"/>
        </w:rPr>
        <w:t>so</w:t>
      </w:r>
      <w:r w:rsidR="00504DC2" w:rsidRPr="00504DC2">
        <w:rPr>
          <w:rFonts w:ascii="Times New Roman" w:eastAsiaTheme="minorEastAsia" w:hAnsi="Times New Roman" w:cs="Times New Roman"/>
          <w:sz w:val="24"/>
          <w:szCs w:val="24"/>
        </w:rPr>
        <w:t xml:space="preserve"> we thus </w:t>
      </w:r>
      <w:r w:rsidR="00504DC2">
        <w:rPr>
          <w:rFonts w:ascii="Times New Roman" w:eastAsiaTheme="minorEastAsia" w:hAnsi="Times New Roman" w:cs="Times New Roman"/>
          <w:sz w:val="24"/>
          <w:szCs w:val="24"/>
        </w:rPr>
        <w:t>make the</w:t>
      </w:r>
      <w:r w:rsidR="00504DC2" w:rsidRPr="00504DC2">
        <w:rPr>
          <w:rFonts w:ascii="Times New Roman" w:eastAsiaTheme="minorEastAsia" w:hAnsi="Times New Roman" w:cs="Times New Roman"/>
          <w:sz w:val="24"/>
          <w:szCs w:val="24"/>
        </w:rPr>
        <w:t xml:space="preserve"> simplifying assumption that the probability of seed removal by ants is a flat rate independent of location</w:t>
      </w:r>
      <w:r w:rsidR="00D32433">
        <w:rPr>
          <w:rFonts w:ascii="Times New Roman" w:eastAsiaTheme="minorEastAsia" w:hAnsi="Times New Roman" w:cs="Times New Roman"/>
          <w:sz w:val="24"/>
          <w:szCs w:val="24"/>
        </w:rPr>
        <w:t xml:space="preserve"> within the territory of an ant nest</w:t>
      </w:r>
      <w:r w:rsidR="00504DC2" w:rsidRPr="00504DC2">
        <w:rPr>
          <w:rFonts w:ascii="Times New Roman" w:eastAsiaTheme="minorEastAsia" w:hAnsi="Times New Roman" w:cs="Times New Roman"/>
          <w:sz w:val="24"/>
          <w:szCs w:val="24"/>
        </w:rPr>
        <w:t xml:space="preserve">; here, we use data from Drees and Shea (2024a), who found that 94.8% of </w:t>
      </w:r>
      <w:r w:rsidR="00504DC2" w:rsidRPr="00504DC2">
        <w:rPr>
          <w:rFonts w:ascii="Times New Roman" w:eastAsiaTheme="minorEastAsia" w:hAnsi="Times New Roman" w:cs="Times New Roman"/>
          <w:i/>
          <w:iCs/>
          <w:sz w:val="24"/>
          <w:szCs w:val="24"/>
        </w:rPr>
        <w:t>C. nutans</w:t>
      </w:r>
      <w:r w:rsidR="00504DC2" w:rsidRPr="00504DC2">
        <w:rPr>
          <w:rFonts w:ascii="Times New Roman" w:eastAsiaTheme="minorEastAsia" w:hAnsi="Times New Roman" w:cs="Times New Roman"/>
          <w:sz w:val="24"/>
          <w:szCs w:val="24"/>
        </w:rPr>
        <w:t xml:space="preserve"> seeds were removed after 48 hours. For seeds removed by ants, we make the simplifying assumption that </w:t>
      </w:r>
      <w:r w:rsidR="00D32433">
        <w:rPr>
          <w:rFonts w:ascii="Times New Roman" w:eastAsiaTheme="minorEastAsia" w:hAnsi="Times New Roman" w:cs="Times New Roman"/>
          <w:sz w:val="24"/>
          <w:szCs w:val="24"/>
        </w:rPr>
        <w:t xml:space="preserve">these </w:t>
      </w:r>
      <w:r w:rsidR="00504DC2" w:rsidRPr="00504DC2">
        <w:rPr>
          <w:rFonts w:ascii="Times New Roman" w:eastAsiaTheme="minorEastAsia" w:hAnsi="Times New Roman" w:cs="Times New Roman"/>
          <w:sz w:val="24"/>
          <w:szCs w:val="24"/>
        </w:rPr>
        <w:t>seeds are</w:t>
      </w:r>
      <w:r w:rsidR="00D32433">
        <w:rPr>
          <w:rFonts w:ascii="Times New Roman" w:eastAsiaTheme="minorEastAsia" w:hAnsi="Times New Roman" w:cs="Times New Roman"/>
          <w:sz w:val="24"/>
          <w:szCs w:val="24"/>
        </w:rPr>
        <w:t xml:space="preserve"> always</w:t>
      </w:r>
      <w:r w:rsidR="00504DC2" w:rsidRPr="00504DC2">
        <w:rPr>
          <w:rFonts w:ascii="Times New Roman" w:eastAsiaTheme="minorEastAsia" w:hAnsi="Times New Roman" w:cs="Times New Roman"/>
          <w:sz w:val="24"/>
          <w:szCs w:val="24"/>
        </w:rPr>
        <w:t xml:space="preserve"> taken to the nearest nest. </w:t>
      </w:r>
      <w:r w:rsidR="00D32433">
        <w:rPr>
          <w:rFonts w:ascii="Times New Roman" w:eastAsiaTheme="minorEastAsia" w:hAnsi="Times New Roman" w:cs="Times New Roman"/>
          <w:sz w:val="24"/>
          <w:szCs w:val="24"/>
        </w:rPr>
        <w:t xml:space="preserve">In the absence of any data on ant nest density at the study site, or on maximum foraging distance for ants at the study site, we assume a mean nest density of 1 per 5 metres and a </w:t>
      </w:r>
      <w:r w:rsidR="00D32433" w:rsidRPr="00504DC2">
        <w:rPr>
          <w:rFonts w:ascii="Times New Roman" w:eastAsiaTheme="minorEastAsia" w:hAnsi="Times New Roman" w:cs="Times New Roman"/>
          <w:sz w:val="24"/>
          <w:szCs w:val="24"/>
        </w:rPr>
        <w:t xml:space="preserve">maximum </w:t>
      </w:r>
      <w:r w:rsidR="00D32433">
        <w:rPr>
          <w:rFonts w:ascii="Times New Roman" w:eastAsiaTheme="minorEastAsia" w:hAnsi="Times New Roman" w:cs="Times New Roman"/>
          <w:sz w:val="24"/>
          <w:szCs w:val="24"/>
        </w:rPr>
        <w:t>foraging</w:t>
      </w:r>
      <w:r w:rsidR="00D32433" w:rsidRPr="00504DC2">
        <w:rPr>
          <w:rFonts w:ascii="Times New Roman" w:eastAsiaTheme="minorEastAsia" w:hAnsi="Times New Roman" w:cs="Times New Roman"/>
          <w:sz w:val="24"/>
          <w:szCs w:val="24"/>
        </w:rPr>
        <w:t xml:space="preserve"> distance of 25 m</w:t>
      </w:r>
      <w:r w:rsidR="00D32433">
        <w:rPr>
          <w:rFonts w:ascii="Times New Roman" w:eastAsiaTheme="minorEastAsia" w:hAnsi="Times New Roman" w:cs="Times New Roman"/>
          <w:sz w:val="24"/>
          <w:szCs w:val="24"/>
        </w:rPr>
        <w:t>. W</w:t>
      </w:r>
      <w:r w:rsidR="00D32433" w:rsidRPr="00D51E97">
        <w:rPr>
          <w:rFonts w:ascii="Times New Roman" w:eastAsiaTheme="minorEastAsia" w:hAnsi="Times New Roman" w:cs="Times New Roman"/>
          <w:sz w:val="24"/>
          <w:szCs w:val="24"/>
        </w:rPr>
        <w:t xml:space="preserve">e then subject these parameters to sensitivity analyses to </w:t>
      </w:r>
      <w:r w:rsidR="00D32433">
        <w:rPr>
          <w:rFonts w:ascii="Times New Roman" w:eastAsiaTheme="minorEastAsia" w:hAnsi="Times New Roman" w:cs="Times New Roman"/>
          <w:sz w:val="24"/>
          <w:szCs w:val="24"/>
        </w:rPr>
        <w:t>examine</w:t>
      </w:r>
      <w:r w:rsidR="00D32433" w:rsidRPr="00D51E97">
        <w:rPr>
          <w:rFonts w:ascii="Times New Roman" w:eastAsiaTheme="minorEastAsia" w:hAnsi="Times New Roman" w:cs="Times New Roman"/>
          <w:sz w:val="24"/>
          <w:szCs w:val="24"/>
        </w:rPr>
        <w:t xml:space="preserve"> the magnitude and direction of </w:t>
      </w:r>
      <w:proofErr w:type="spellStart"/>
      <w:r w:rsidR="00D32433">
        <w:rPr>
          <w:rFonts w:ascii="Times New Roman" w:eastAsiaTheme="minorEastAsia" w:hAnsi="Times New Roman" w:cs="Times New Roman"/>
          <w:sz w:val="24"/>
          <w:szCs w:val="24"/>
        </w:rPr>
        <w:t>wavepseed</w:t>
      </w:r>
      <w:proofErr w:type="spellEnd"/>
      <w:r w:rsidR="00D32433">
        <w:rPr>
          <w:rFonts w:ascii="Times New Roman" w:eastAsiaTheme="minorEastAsia" w:hAnsi="Times New Roman" w:cs="Times New Roman"/>
          <w:sz w:val="24"/>
          <w:szCs w:val="24"/>
        </w:rPr>
        <w:t xml:space="preserve"> changes</w:t>
      </w:r>
      <w:r w:rsidR="00D32433" w:rsidRPr="00D51E97">
        <w:rPr>
          <w:rFonts w:ascii="Times New Roman" w:eastAsiaTheme="minorEastAsia" w:hAnsi="Times New Roman" w:cs="Times New Roman"/>
          <w:sz w:val="24"/>
          <w:szCs w:val="24"/>
        </w:rPr>
        <w:t xml:space="preserve"> when these parameters are increased or decreased. Should </w:t>
      </w:r>
      <w:r w:rsidR="00D32433">
        <w:rPr>
          <w:rFonts w:ascii="Times New Roman" w:eastAsiaTheme="minorEastAsia" w:hAnsi="Times New Roman" w:cs="Times New Roman"/>
          <w:sz w:val="24"/>
          <w:szCs w:val="24"/>
        </w:rPr>
        <w:t>sensitivity</w:t>
      </w:r>
      <w:r w:rsidR="00D32433" w:rsidRPr="00D51E97">
        <w:rPr>
          <w:rFonts w:ascii="Times New Roman" w:eastAsiaTheme="minorEastAsia" w:hAnsi="Times New Roman" w:cs="Times New Roman"/>
          <w:sz w:val="24"/>
          <w:szCs w:val="24"/>
        </w:rPr>
        <w:t xml:space="preserve"> analyses </w:t>
      </w:r>
      <w:r w:rsidR="00D32433">
        <w:rPr>
          <w:rFonts w:ascii="Times New Roman" w:eastAsiaTheme="minorEastAsia" w:hAnsi="Times New Roman" w:cs="Times New Roman"/>
          <w:sz w:val="24"/>
          <w:szCs w:val="24"/>
        </w:rPr>
        <w:t xml:space="preserve">sufficiently </w:t>
      </w:r>
      <w:r w:rsidR="00D32433" w:rsidRPr="00D51E97">
        <w:rPr>
          <w:rFonts w:ascii="Times New Roman" w:eastAsiaTheme="minorEastAsia" w:hAnsi="Times New Roman" w:cs="Times New Roman"/>
          <w:sz w:val="24"/>
          <w:szCs w:val="24"/>
        </w:rPr>
        <w:t xml:space="preserve">demonstrate that seed predation and/or ant nest density </w:t>
      </w:r>
      <w:r w:rsidR="00D32433">
        <w:rPr>
          <w:rFonts w:ascii="Times New Roman" w:eastAsiaTheme="minorEastAsia" w:hAnsi="Times New Roman" w:cs="Times New Roman"/>
          <w:sz w:val="24"/>
          <w:szCs w:val="24"/>
        </w:rPr>
        <w:t>have strong effects on</w:t>
      </w:r>
      <w:r w:rsidR="00D32433" w:rsidRPr="00D51E97">
        <w:rPr>
          <w:rFonts w:ascii="Times New Roman" w:eastAsiaTheme="minorEastAsia" w:hAnsi="Times New Roman" w:cs="Times New Roman"/>
          <w:sz w:val="24"/>
          <w:szCs w:val="24"/>
        </w:rPr>
        <w:t xml:space="preserve"> </w:t>
      </w:r>
      <w:proofErr w:type="spellStart"/>
      <w:r w:rsidR="00D32433" w:rsidRPr="00D51E97">
        <w:rPr>
          <w:rFonts w:ascii="Times New Roman" w:eastAsiaTheme="minorEastAsia" w:hAnsi="Times New Roman" w:cs="Times New Roman"/>
          <w:sz w:val="24"/>
          <w:szCs w:val="24"/>
        </w:rPr>
        <w:t>wavespeeds</w:t>
      </w:r>
      <w:proofErr w:type="spellEnd"/>
      <w:r w:rsidR="00D32433" w:rsidRPr="00D51E97">
        <w:rPr>
          <w:rFonts w:ascii="Times New Roman" w:eastAsiaTheme="minorEastAsia" w:hAnsi="Times New Roman" w:cs="Times New Roman"/>
          <w:sz w:val="24"/>
          <w:szCs w:val="24"/>
        </w:rPr>
        <w:t xml:space="preserve">, then this indicates that these parameters are critical for </w:t>
      </w:r>
      <w:proofErr w:type="spellStart"/>
      <w:r w:rsidR="00D32433" w:rsidRPr="00D51E97">
        <w:rPr>
          <w:rFonts w:ascii="Times New Roman" w:eastAsiaTheme="minorEastAsia" w:hAnsi="Times New Roman" w:cs="Times New Roman"/>
          <w:sz w:val="24"/>
          <w:szCs w:val="24"/>
        </w:rPr>
        <w:t>wavespeed</w:t>
      </w:r>
      <w:proofErr w:type="spellEnd"/>
      <w:r w:rsidR="00D32433" w:rsidRPr="00D51E97">
        <w:rPr>
          <w:rFonts w:ascii="Times New Roman" w:eastAsiaTheme="minorEastAsia" w:hAnsi="Times New Roman" w:cs="Times New Roman"/>
          <w:sz w:val="24"/>
          <w:szCs w:val="24"/>
        </w:rPr>
        <w:t xml:space="preserve"> estimation and </w:t>
      </w:r>
      <w:r w:rsidR="00D32433">
        <w:rPr>
          <w:rFonts w:ascii="Times New Roman" w:eastAsiaTheme="minorEastAsia" w:hAnsi="Times New Roman" w:cs="Times New Roman"/>
          <w:sz w:val="24"/>
          <w:szCs w:val="24"/>
        </w:rPr>
        <w:t>should be</w:t>
      </w:r>
      <w:r w:rsidR="00D32433" w:rsidRPr="00D51E97">
        <w:rPr>
          <w:rFonts w:ascii="Times New Roman" w:eastAsiaTheme="minorEastAsia" w:hAnsi="Times New Roman" w:cs="Times New Roman"/>
          <w:sz w:val="24"/>
          <w:szCs w:val="24"/>
        </w:rPr>
        <w:t xml:space="preserve"> foci for future research; if their effects on </w:t>
      </w:r>
      <w:proofErr w:type="spellStart"/>
      <w:r w:rsidR="00D32433" w:rsidRPr="00D51E97">
        <w:rPr>
          <w:rFonts w:ascii="Times New Roman" w:eastAsiaTheme="minorEastAsia" w:hAnsi="Times New Roman" w:cs="Times New Roman"/>
          <w:sz w:val="24"/>
          <w:szCs w:val="24"/>
        </w:rPr>
        <w:t>wavespeeds</w:t>
      </w:r>
      <w:proofErr w:type="spellEnd"/>
      <w:r w:rsidR="00D32433" w:rsidRPr="00D51E97">
        <w:rPr>
          <w:rFonts w:ascii="Times New Roman" w:eastAsiaTheme="minorEastAsia" w:hAnsi="Times New Roman" w:cs="Times New Roman"/>
          <w:sz w:val="24"/>
          <w:szCs w:val="24"/>
        </w:rPr>
        <w:t xml:space="preserve"> are </w:t>
      </w:r>
      <w:r w:rsidR="00D32433">
        <w:rPr>
          <w:rFonts w:ascii="Times New Roman" w:eastAsiaTheme="minorEastAsia" w:hAnsi="Times New Roman" w:cs="Times New Roman"/>
          <w:sz w:val="24"/>
          <w:szCs w:val="24"/>
        </w:rPr>
        <w:t>minimal</w:t>
      </w:r>
      <w:r w:rsidR="00D32433" w:rsidRPr="00D51E97">
        <w:rPr>
          <w:rFonts w:ascii="Times New Roman" w:eastAsiaTheme="minorEastAsia" w:hAnsi="Times New Roman" w:cs="Times New Roman"/>
          <w:sz w:val="24"/>
          <w:szCs w:val="24"/>
        </w:rPr>
        <w:t xml:space="preserve">, then obtaining accurate estimates for these parameters may not be </w:t>
      </w:r>
      <w:r w:rsidR="00D32433">
        <w:rPr>
          <w:rFonts w:ascii="Times New Roman" w:eastAsiaTheme="minorEastAsia" w:hAnsi="Times New Roman" w:cs="Times New Roman"/>
          <w:sz w:val="24"/>
          <w:szCs w:val="24"/>
        </w:rPr>
        <w:t>necessary when building dispersal models in the future</w:t>
      </w:r>
      <w:r w:rsidR="00D32433" w:rsidRPr="00D51E97">
        <w:rPr>
          <w:rFonts w:ascii="Times New Roman" w:eastAsiaTheme="minorEastAsia" w:hAnsi="Times New Roman" w:cs="Times New Roman"/>
          <w:sz w:val="24"/>
          <w:szCs w:val="24"/>
        </w:rPr>
        <w:t>.</w:t>
      </w:r>
    </w:p>
    <w:p w14:paraId="10258142" w14:textId="2D502B60" w:rsidR="009908AA" w:rsidRDefault="007B0BE0" w:rsidP="009908AA">
      <w:pPr>
        <w:ind w:firstLine="284"/>
        <w:jc w:val="both"/>
        <w:rPr>
          <w:rFonts w:ascii="Times New Roman" w:eastAsiaTheme="minorEastAsia" w:hAnsi="Times New Roman" w:cs="Times New Roman"/>
          <w:sz w:val="24"/>
          <w:szCs w:val="24"/>
        </w:rPr>
      </w:pPr>
      <w:r w:rsidRPr="00D51E97">
        <w:rPr>
          <w:rFonts w:ascii="Times New Roman" w:eastAsiaTheme="minorEastAsia" w:hAnsi="Times New Roman" w:cs="Times New Roman"/>
          <w:sz w:val="24"/>
          <w:szCs w:val="24"/>
        </w:rPr>
        <w:t xml:space="preserve">In addition to </w:t>
      </w:r>
      <w:r w:rsidR="00151AFF">
        <w:rPr>
          <w:rFonts w:ascii="Times New Roman" w:eastAsiaTheme="minorEastAsia" w:hAnsi="Times New Roman" w:cs="Times New Roman"/>
          <w:sz w:val="24"/>
          <w:szCs w:val="24"/>
        </w:rPr>
        <w:t>a</w:t>
      </w:r>
      <w:r w:rsidRPr="00D51E97">
        <w:rPr>
          <w:rFonts w:ascii="Times New Roman" w:eastAsiaTheme="minorEastAsia" w:hAnsi="Times New Roman" w:cs="Times New Roman"/>
          <w:sz w:val="24"/>
          <w:szCs w:val="24"/>
        </w:rPr>
        <w:t xml:space="preserve"> lack of information </w:t>
      </w:r>
      <w:r w:rsidR="00151AFF">
        <w:rPr>
          <w:rFonts w:ascii="Times New Roman" w:eastAsiaTheme="minorEastAsia" w:hAnsi="Times New Roman" w:cs="Times New Roman"/>
          <w:sz w:val="24"/>
          <w:szCs w:val="24"/>
        </w:rPr>
        <w:t>on</w:t>
      </w:r>
      <w:r w:rsidRPr="00D51E97">
        <w:rPr>
          <w:rFonts w:ascii="Times New Roman" w:eastAsiaTheme="minorEastAsia" w:hAnsi="Times New Roman" w:cs="Times New Roman"/>
          <w:sz w:val="24"/>
          <w:szCs w:val="24"/>
        </w:rPr>
        <w:t xml:space="preserve"> ant nest densities</w:t>
      </w:r>
      <w:r w:rsidR="00D32433">
        <w:rPr>
          <w:rFonts w:ascii="Times New Roman" w:eastAsiaTheme="minorEastAsia" w:hAnsi="Times New Roman" w:cs="Times New Roman"/>
          <w:sz w:val="24"/>
          <w:szCs w:val="24"/>
        </w:rPr>
        <w:t xml:space="preserve"> and maximum foraging distance</w:t>
      </w:r>
      <w:r w:rsidR="00151AFF">
        <w:rPr>
          <w:rFonts w:ascii="Times New Roman" w:eastAsiaTheme="minorEastAsia" w:hAnsi="Times New Roman" w:cs="Times New Roman"/>
          <w:sz w:val="24"/>
          <w:szCs w:val="24"/>
        </w:rPr>
        <w:t xml:space="preserve"> at the study site</w:t>
      </w:r>
      <w:r w:rsidRPr="00D51E97">
        <w:rPr>
          <w:rFonts w:ascii="Times New Roman" w:eastAsiaTheme="minorEastAsia" w:hAnsi="Times New Roman" w:cs="Times New Roman"/>
          <w:sz w:val="24"/>
          <w:szCs w:val="24"/>
        </w:rPr>
        <w:t xml:space="preserve">, as well </w:t>
      </w:r>
      <w:r w:rsidR="00D32433">
        <w:rPr>
          <w:rFonts w:ascii="Times New Roman" w:eastAsiaTheme="minorEastAsia" w:hAnsi="Times New Roman" w:cs="Times New Roman"/>
          <w:sz w:val="24"/>
          <w:szCs w:val="24"/>
        </w:rPr>
        <w:t>as information</w:t>
      </w:r>
      <w:r w:rsidRPr="00D51E97">
        <w:rPr>
          <w:rFonts w:ascii="Times New Roman" w:eastAsiaTheme="minorEastAsia" w:hAnsi="Times New Roman" w:cs="Times New Roman"/>
          <w:sz w:val="24"/>
          <w:szCs w:val="24"/>
        </w:rPr>
        <w:t xml:space="preserve"> regarding seed removal probability </w:t>
      </w:r>
      <w:r w:rsidR="00D32433">
        <w:rPr>
          <w:rFonts w:ascii="Times New Roman" w:eastAsiaTheme="minorEastAsia" w:hAnsi="Times New Roman" w:cs="Times New Roman"/>
          <w:sz w:val="24"/>
          <w:szCs w:val="24"/>
        </w:rPr>
        <w:t>as a function of</w:t>
      </w:r>
      <w:r w:rsidRPr="00D51E97">
        <w:rPr>
          <w:rFonts w:ascii="Times New Roman" w:eastAsiaTheme="minorEastAsia" w:hAnsi="Times New Roman" w:cs="Times New Roman"/>
          <w:sz w:val="24"/>
          <w:szCs w:val="24"/>
        </w:rPr>
        <w:t xml:space="preserve"> distance to the nearest ant nest, </w:t>
      </w:r>
      <w:r w:rsidR="00D83C43" w:rsidRPr="00D51E97">
        <w:rPr>
          <w:rFonts w:ascii="Times New Roman" w:eastAsiaTheme="minorEastAsia" w:hAnsi="Times New Roman" w:cs="Times New Roman"/>
          <w:sz w:val="24"/>
          <w:szCs w:val="24"/>
        </w:rPr>
        <w:t xml:space="preserve">there </w:t>
      </w:r>
      <w:r w:rsidR="00151AFF">
        <w:rPr>
          <w:rFonts w:ascii="Times New Roman" w:eastAsiaTheme="minorEastAsia" w:hAnsi="Times New Roman" w:cs="Times New Roman"/>
          <w:sz w:val="24"/>
          <w:szCs w:val="24"/>
        </w:rPr>
        <w:t>is</w:t>
      </w:r>
      <w:r w:rsidR="00D83C43" w:rsidRPr="00D51E97">
        <w:rPr>
          <w:rFonts w:ascii="Times New Roman" w:eastAsiaTheme="minorEastAsia" w:hAnsi="Times New Roman" w:cs="Times New Roman"/>
          <w:sz w:val="24"/>
          <w:szCs w:val="24"/>
        </w:rPr>
        <w:t xml:space="preserve"> also </w:t>
      </w:r>
      <w:r w:rsidR="00D32433">
        <w:rPr>
          <w:rFonts w:ascii="Times New Roman" w:eastAsiaTheme="minorEastAsia" w:hAnsi="Times New Roman" w:cs="Times New Roman"/>
          <w:sz w:val="24"/>
          <w:szCs w:val="24"/>
        </w:rPr>
        <w:t>a notable</w:t>
      </w:r>
      <w:r w:rsidR="009908AA" w:rsidRPr="00D51E97">
        <w:rPr>
          <w:rFonts w:ascii="Times New Roman" w:eastAsiaTheme="minorEastAsia" w:hAnsi="Times New Roman" w:cs="Times New Roman"/>
          <w:sz w:val="24"/>
          <w:szCs w:val="24"/>
        </w:rPr>
        <w:t xml:space="preserve"> lack</w:t>
      </w:r>
      <w:r w:rsidR="00D83C43" w:rsidRPr="00D51E97">
        <w:rPr>
          <w:rFonts w:ascii="Times New Roman" w:eastAsiaTheme="minorEastAsia" w:hAnsi="Times New Roman" w:cs="Times New Roman"/>
          <w:sz w:val="24"/>
          <w:szCs w:val="24"/>
        </w:rPr>
        <w:t xml:space="preserve"> of</w:t>
      </w:r>
      <w:r w:rsidR="009908AA" w:rsidRPr="00D51E97">
        <w:rPr>
          <w:rFonts w:ascii="Times New Roman" w:eastAsiaTheme="minorEastAsia" w:hAnsi="Times New Roman" w:cs="Times New Roman"/>
          <w:sz w:val="24"/>
          <w:szCs w:val="24"/>
        </w:rPr>
        <w:t xml:space="preserve"> data on rates of </w:t>
      </w:r>
      <w:r w:rsidR="009908AA" w:rsidRPr="00D51E97">
        <w:rPr>
          <w:rFonts w:ascii="Times New Roman" w:eastAsiaTheme="minorEastAsia" w:hAnsi="Times New Roman" w:cs="Times New Roman"/>
          <w:i/>
          <w:iCs/>
          <w:sz w:val="24"/>
          <w:szCs w:val="24"/>
        </w:rPr>
        <w:t>C. nutans</w:t>
      </w:r>
      <w:r w:rsidR="009908AA" w:rsidRPr="00D51E97">
        <w:rPr>
          <w:rFonts w:ascii="Times New Roman" w:eastAsiaTheme="minorEastAsia" w:hAnsi="Times New Roman" w:cs="Times New Roman"/>
          <w:sz w:val="24"/>
          <w:szCs w:val="24"/>
        </w:rPr>
        <w:t xml:space="preserve"> seed predation after primary dispersal. Rates of seed predation in general are extremely difficult to capture in a natural setting, and </w:t>
      </w:r>
      <w:r w:rsidR="00D83C43" w:rsidRPr="00D51E97">
        <w:rPr>
          <w:rFonts w:ascii="Times New Roman" w:eastAsiaTheme="minorEastAsia" w:hAnsi="Times New Roman" w:cs="Times New Roman"/>
          <w:sz w:val="24"/>
          <w:szCs w:val="24"/>
        </w:rPr>
        <w:t>though</w:t>
      </w:r>
      <w:r w:rsidR="009908AA" w:rsidRPr="00D51E97">
        <w:rPr>
          <w:rFonts w:ascii="Times New Roman" w:eastAsiaTheme="minorEastAsia" w:hAnsi="Times New Roman" w:cs="Times New Roman"/>
          <w:sz w:val="24"/>
          <w:szCs w:val="24"/>
        </w:rPr>
        <w:t xml:space="preserve"> experiments on seed removal are easier to conduct, studies</w:t>
      </w:r>
      <w:r w:rsidR="00D83C43" w:rsidRPr="00D51E97">
        <w:rPr>
          <w:rFonts w:ascii="Times New Roman" w:eastAsiaTheme="minorEastAsia" w:hAnsi="Times New Roman" w:cs="Times New Roman"/>
          <w:sz w:val="24"/>
          <w:szCs w:val="24"/>
        </w:rPr>
        <w:t xml:space="preserve"> doing so</w:t>
      </w:r>
      <w:r w:rsidR="009908AA" w:rsidRPr="00D51E97">
        <w:rPr>
          <w:rFonts w:ascii="Times New Roman" w:eastAsiaTheme="minorEastAsia" w:hAnsi="Times New Roman" w:cs="Times New Roman"/>
          <w:sz w:val="24"/>
          <w:szCs w:val="24"/>
        </w:rPr>
        <w:t xml:space="preserve"> often incorrectly assume that all removed seeds are</w:t>
      </w:r>
      <w:r w:rsidR="00151AFF">
        <w:rPr>
          <w:rFonts w:ascii="Times New Roman" w:eastAsiaTheme="minorEastAsia" w:hAnsi="Times New Roman" w:cs="Times New Roman"/>
          <w:sz w:val="24"/>
          <w:szCs w:val="24"/>
        </w:rPr>
        <w:t xml:space="preserve"> also</w:t>
      </w:r>
      <w:r w:rsidR="009908AA" w:rsidRPr="00D51E97">
        <w:rPr>
          <w:rFonts w:ascii="Times New Roman" w:eastAsiaTheme="minorEastAsia" w:hAnsi="Times New Roman" w:cs="Times New Roman"/>
          <w:sz w:val="24"/>
          <w:szCs w:val="24"/>
        </w:rPr>
        <w:t xml:space="preserve"> consumed (Vander Wall </w:t>
      </w:r>
      <w:r w:rsidR="009908AA" w:rsidRPr="00D51E97">
        <w:rPr>
          <w:rFonts w:ascii="Times New Roman" w:eastAsiaTheme="minorEastAsia" w:hAnsi="Times New Roman" w:cs="Times New Roman"/>
          <w:i/>
          <w:iCs/>
          <w:sz w:val="24"/>
          <w:szCs w:val="24"/>
        </w:rPr>
        <w:t>et al</w:t>
      </w:r>
      <w:r w:rsidR="009908AA" w:rsidRPr="00D51E97">
        <w:rPr>
          <w:rFonts w:ascii="Times New Roman" w:eastAsiaTheme="minorEastAsia" w:hAnsi="Times New Roman" w:cs="Times New Roman"/>
          <w:sz w:val="24"/>
          <w:szCs w:val="24"/>
        </w:rPr>
        <w:t>. 2005b)</w:t>
      </w:r>
      <w:r w:rsidR="002B7317">
        <w:rPr>
          <w:rFonts w:ascii="Times New Roman" w:eastAsiaTheme="minorEastAsia" w:hAnsi="Times New Roman" w:cs="Times New Roman"/>
          <w:sz w:val="24"/>
          <w:szCs w:val="24"/>
        </w:rPr>
        <w:t xml:space="preserve"> and thus destroyed</w:t>
      </w:r>
      <w:r w:rsidR="009908AA" w:rsidRPr="00D51E97">
        <w:rPr>
          <w:rFonts w:ascii="Times New Roman" w:eastAsiaTheme="minorEastAsia" w:hAnsi="Times New Roman" w:cs="Times New Roman"/>
          <w:sz w:val="24"/>
          <w:szCs w:val="24"/>
        </w:rPr>
        <w:t xml:space="preserve">. While data on </w:t>
      </w:r>
      <w:r w:rsidR="009908AA" w:rsidRPr="00D51E97">
        <w:rPr>
          <w:rFonts w:ascii="Times New Roman" w:eastAsiaTheme="minorEastAsia" w:hAnsi="Times New Roman" w:cs="Times New Roman"/>
          <w:i/>
          <w:iCs/>
          <w:sz w:val="24"/>
          <w:szCs w:val="24"/>
        </w:rPr>
        <w:t>C. nutans</w:t>
      </w:r>
      <w:r w:rsidR="009908AA" w:rsidRPr="00D51E97">
        <w:rPr>
          <w:rFonts w:ascii="Times New Roman" w:eastAsiaTheme="minorEastAsia" w:hAnsi="Times New Roman" w:cs="Times New Roman"/>
          <w:sz w:val="24"/>
          <w:szCs w:val="24"/>
        </w:rPr>
        <w:t xml:space="preserve"> seed removal rates (</w:t>
      </w:r>
      <w:proofErr w:type="spellStart"/>
      <w:r w:rsidR="009908AA" w:rsidRPr="00D51E97">
        <w:rPr>
          <w:rFonts w:ascii="Times New Roman" w:eastAsiaTheme="minorEastAsia" w:hAnsi="Times New Roman" w:cs="Times New Roman"/>
          <w:sz w:val="24"/>
          <w:szCs w:val="24"/>
        </w:rPr>
        <w:t>Jongejans</w:t>
      </w:r>
      <w:proofErr w:type="spellEnd"/>
      <w:r w:rsidR="009908AA" w:rsidRPr="00D51E97">
        <w:rPr>
          <w:rFonts w:ascii="Times New Roman" w:eastAsiaTheme="minorEastAsia" w:hAnsi="Times New Roman" w:cs="Times New Roman"/>
          <w:sz w:val="24"/>
          <w:szCs w:val="24"/>
        </w:rPr>
        <w:t xml:space="preserve"> </w:t>
      </w:r>
      <w:r w:rsidR="009908AA" w:rsidRPr="00D51E97">
        <w:rPr>
          <w:rFonts w:ascii="Times New Roman" w:eastAsiaTheme="minorEastAsia" w:hAnsi="Times New Roman" w:cs="Times New Roman"/>
          <w:i/>
          <w:iCs/>
          <w:sz w:val="24"/>
          <w:szCs w:val="24"/>
        </w:rPr>
        <w:t>et al</w:t>
      </w:r>
      <w:r w:rsidR="009908AA" w:rsidRPr="00D51E97">
        <w:rPr>
          <w:rFonts w:ascii="Times New Roman" w:eastAsiaTheme="minorEastAsia" w:hAnsi="Times New Roman" w:cs="Times New Roman"/>
          <w:sz w:val="24"/>
          <w:szCs w:val="24"/>
        </w:rPr>
        <w:t xml:space="preserve">. 2015; Drees and Shea 2024a) indicate that </w:t>
      </w:r>
      <w:proofErr w:type="gramStart"/>
      <w:r w:rsidR="009908AA" w:rsidRPr="00D51E97">
        <w:rPr>
          <w:rFonts w:ascii="Times New Roman" w:eastAsiaTheme="minorEastAsia" w:hAnsi="Times New Roman" w:cs="Times New Roman"/>
          <w:sz w:val="24"/>
          <w:szCs w:val="24"/>
        </w:rPr>
        <w:t xml:space="preserve">the </w:t>
      </w:r>
      <w:r w:rsidR="00CB4CB8">
        <w:rPr>
          <w:rFonts w:ascii="Times New Roman" w:eastAsiaTheme="minorEastAsia" w:hAnsi="Times New Roman" w:cs="Times New Roman"/>
          <w:sz w:val="24"/>
          <w:szCs w:val="24"/>
        </w:rPr>
        <w:t>overwhelming</w:t>
      </w:r>
      <w:r w:rsidR="009908AA" w:rsidRPr="00D51E97">
        <w:rPr>
          <w:rFonts w:ascii="Times New Roman" w:eastAsiaTheme="minorEastAsia" w:hAnsi="Times New Roman" w:cs="Times New Roman"/>
          <w:sz w:val="24"/>
          <w:szCs w:val="24"/>
        </w:rPr>
        <w:t xml:space="preserve"> majority of</w:t>
      </w:r>
      <w:proofErr w:type="gramEnd"/>
      <w:r w:rsidR="009908AA" w:rsidRPr="00D51E97">
        <w:rPr>
          <w:rFonts w:ascii="Times New Roman" w:eastAsiaTheme="minorEastAsia" w:hAnsi="Times New Roman" w:cs="Times New Roman"/>
          <w:sz w:val="24"/>
          <w:szCs w:val="24"/>
        </w:rPr>
        <w:t xml:space="preserve"> seeds</w:t>
      </w:r>
      <w:r w:rsidR="00885262">
        <w:rPr>
          <w:rFonts w:ascii="Times New Roman" w:eastAsiaTheme="minorEastAsia" w:hAnsi="Times New Roman" w:cs="Times New Roman"/>
          <w:sz w:val="24"/>
          <w:szCs w:val="24"/>
        </w:rPr>
        <w:t xml:space="preserve"> experiencing primary dispersal via wind</w:t>
      </w:r>
      <w:r w:rsidR="009908AA" w:rsidRPr="00D51E97">
        <w:rPr>
          <w:rFonts w:ascii="Times New Roman" w:eastAsiaTheme="minorEastAsia" w:hAnsi="Times New Roman" w:cs="Times New Roman"/>
          <w:sz w:val="24"/>
          <w:szCs w:val="24"/>
        </w:rPr>
        <w:t xml:space="preserve"> are </w:t>
      </w:r>
      <w:r w:rsidR="002B7317">
        <w:rPr>
          <w:rFonts w:ascii="Times New Roman" w:eastAsiaTheme="minorEastAsia" w:hAnsi="Times New Roman" w:cs="Times New Roman"/>
          <w:sz w:val="24"/>
          <w:szCs w:val="24"/>
        </w:rPr>
        <w:t xml:space="preserve">also </w:t>
      </w:r>
      <w:r w:rsidR="009908AA" w:rsidRPr="00D51E97">
        <w:rPr>
          <w:rFonts w:ascii="Times New Roman" w:eastAsiaTheme="minorEastAsia" w:hAnsi="Times New Roman" w:cs="Times New Roman"/>
          <w:sz w:val="24"/>
          <w:szCs w:val="24"/>
        </w:rPr>
        <w:t>moved by secondary dispersal vectors,</w:t>
      </w:r>
      <w:r w:rsidR="00885262">
        <w:rPr>
          <w:rFonts w:ascii="Times New Roman" w:eastAsiaTheme="minorEastAsia" w:hAnsi="Times New Roman" w:cs="Times New Roman"/>
          <w:sz w:val="24"/>
          <w:szCs w:val="24"/>
        </w:rPr>
        <w:t xml:space="preserve"> namely ants,</w:t>
      </w:r>
      <w:r w:rsidR="009908AA" w:rsidRPr="00D51E97">
        <w:rPr>
          <w:rFonts w:ascii="Times New Roman" w:eastAsiaTheme="minorEastAsia" w:hAnsi="Times New Roman" w:cs="Times New Roman"/>
          <w:sz w:val="24"/>
          <w:szCs w:val="24"/>
        </w:rPr>
        <w:t xml:space="preserve"> rates of seed </w:t>
      </w:r>
      <w:r w:rsidR="00431FE4">
        <w:rPr>
          <w:rFonts w:ascii="Times New Roman" w:eastAsiaTheme="minorEastAsia" w:hAnsi="Times New Roman" w:cs="Times New Roman"/>
          <w:sz w:val="24"/>
          <w:szCs w:val="24"/>
        </w:rPr>
        <w:t>predation</w:t>
      </w:r>
      <w:r w:rsidR="009908AA" w:rsidRPr="00D51E97">
        <w:rPr>
          <w:rFonts w:ascii="Times New Roman" w:eastAsiaTheme="minorEastAsia" w:hAnsi="Times New Roman" w:cs="Times New Roman"/>
          <w:sz w:val="24"/>
          <w:szCs w:val="24"/>
        </w:rPr>
        <w:t xml:space="preserve"> are unknown</w:t>
      </w:r>
      <w:r w:rsidR="00885262">
        <w:rPr>
          <w:rFonts w:ascii="Times New Roman" w:eastAsiaTheme="minorEastAsia" w:hAnsi="Times New Roman" w:cs="Times New Roman"/>
          <w:sz w:val="24"/>
          <w:szCs w:val="24"/>
        </w:rPr>
        <w:t>. A</w:t>
      </w:r>
      <w:r w:rsidR="009908AA" w:rsidRPr="00D51E97">
        <w:rPr>
          <w:rFonts w:ascii="Times New Roman" w:eastAsiaTheme="minorEastAsia" w:hAnsi="Times New Roman" w:cs="Times New Roman"/>
          <w:sz w:val="24"/>
          <w:szCs w:val="24"/>
        </w:rPr>
        <w:t xml:space="preserve">ssuming all these seeds are destroyed via </w:t>
      </w:r>
      <w:r w:rsidR="002B7317">
        <w:rPr>
          <w:rFonts w:ascii="Times New Roman" w:eastAsiaTheme="minorEastAsia" w:hAnsi="Times New Roman" w:cs="Times New Roman"/>
          <w:sz w:val="24"/>
          <w:szCs w:val="24"/>
        </w:rPr>
        <w:t>predation</w:t>
      </w:r>
      <w:r w:rsidR="009908AA" w:rsidRPr="00D51E97">
        <w:rPr>
          <w:rFonts w:ascii="Times New Roman" w:eastAsiaTheme="minorEastAsia" w:hAnsi="Times New Roman" w:cs="Times New Roman"/>
          <w:sz w:val="24"/>
          <w:szCs w:val="24"/>
        </w:rPr>
        <w:t xml:space="preserve"> would drastically underestimate population spread rates. Thus, </w:t>
      </w:r>
      <w:proofErr w:type="gramStart"/>
      <w:r w:rsidR="009908AA" w:rsidRPr="00D51E97">
        <w:rPr>
          <w:rFonts w:ascii="Times New Roman" w:eastAsiaTheme="minorEastAsia" w:hAnsi="Times New Roman" w:cs="Times New Roman"/>
          <w:sz w:val="24"/>
          <w:szCs w:val="24"/>
        </w:rPr>
        <w:t>in light of</w:t>
      </w:r>
      <w:proofErr w:type="gramEnd"/>
      <w:r w:rsidR="009908AA" w:rsidRPr="00D51E97">
        <w:rPr>
          <w:rFonts w:ascii="Times New Roman" w:eastAsiaTheme="minorEastAsia" w:hAnsi="Times New Roman" w:cs="Times New Roman"/>
          <w:sz w:val="24"/>
          <w:szCs w:val="24"/>
        </w:rPr>
        <w:t xml:space="preserve"> </w:t>
      </w:r>
      <w:r w:rsidR="00823D22">
        <w:rPr>
          <w:rFonts w:ascii="Times New Roman" w:eastAsiaTheme="minorEastAsia" w:hAnsi="Times New Roman" w:cs="Times New Roman"/>
          <w:sz w:val="24"/>
          <w:szCs w:val="24"/>
        </w:rPr>
        <w:t>this</w:t>
      </w:r>
      <w:r w:rsidR="009908AA" w:rsidRPr="00D51E97">
        <w:rPr>
          <w:rFonts w:ascii="Times New Roman" w:eastAsiaTheme="minorEastAsia" w:hAnsi="Times New Roman" w:cs="Times New Roman"/>
          <w:sz w:val="24"/>
          <w:szCs w:val="24"/>
        </w:rPr>
        <w:t xml:space="preserve"> </w:t>
      </w:r>
      <w:r w:rsidR="00885262">
        <w:rPr>
          <w:rFonts w:ascii="Times New Roman" w:eastAsiaTheme="minorEastAsia" w:hAnsi="Times New Roman" w:cs="Times New Roman"/>
          <w:sz w:val="24"/>
          <w:szCs w:val="24"/>
        </w:rPr>
        <w:t>issue</w:t>
      </w:r>
      <w:r w:rsidR="009908AA" w:rsidRPr="00D51E97">
        <w:rPr>
          <w:rFonts w:ascii="Times New Roman" w:eastAsiaTheme="minorEastAsia" w:hAnsi="Times New Roman" w:cs="Times New Roman"/>
          <w:sz w:val="24"/>
          <w:szCs w:val="24"/>
        </w:rPr>
        <w:t xml:space="preserve">, we </w:t>
      </w:r>
      <w:r w:rsidR="00D83C43" w:rsidRPr="00D51E97">
        <w:rPr>
          <w:rFonts w:ascii="Times New Roman" w:eastAsiaTheme="minorEastAsia" w:hAnsi="Times New Roman" w:cs="Times New Roman"/>
          <w:sz w:val="24"/>
          <w:szCs w:val="24"/>
        </w:rPr>
        <w:t>assume a</w:t>
      </w:r>
      <w:r w:rsidR="00885262">
        <w:rPr>
          <w:rFonts w:ascii="Times New Roman" w:eastAsiaTheme="minorEastAsia" w:hAnsi="Times New Roman" w:cs="Times New Roman"/>
          <w:sz w:val="24"/>
          <w:szCs w:val="24"/>
        </w:rPr>
        <w:t xml:space="preserve"> </w:t>
      </w:r>
      <w:r w:rsidR="00D83C43" w:rsidRPr="00D51E97">
        <w:rPr>
          <w:rFonts w:ascii="Times New Roman" w:eastAsiaTheme="minorEastAsia" w:hAnsi="Times New Roman" w:cs="Times New Roman"/>
          <w:sz w:val="24"/>
          <w:szCs w:val="24"/>
        </w:rPr>
        <w:t xml:space="preserve">post-dispersal predation rate of 0.9 for </w:t>
      </w:r>
      <w:r w:rsidR="00D51E97">
        <w:rPr>
          <w:rFonts w:ascii="Times New Roman" w:eastAsiaTheme="minorEastAsia" w:hAnsi="Times New Roman" w:cs="Times New Roman"/>
          <w:sz w:val="24"/>
          <w:szCs w:val="24"/>
        </w:rPr>
        <w:t>seeds moved by ants</w:t>
      </w:r>
      <w:r w:rsidR="00D83C43" w:rsidRPr="00D51E97">
        <w:rPr>
          <w:rFonts w:ascii="Times New Roman" w:eastAsiaTheme="minorEastAsia" w:hAnsi="Times New Roman" w:cs="Times New Roman"/>
          <w:sz w:val="24"/>
          <w:szCs w:val="24"/>
        </w:rPr>
        <w:t xml:space="preserve"> </w:t>
      </w:r>
      <w:r w:rsidR="00823D22">
        <w:rPr>
          <w:rFonts w:ascii="Times New Roman" w:eastAsiaTheme="minorEastAsia" w:hAnsi="Times New Roman" w:cs="Times New Roman"/>
          <w:sz w:val="24"/>
          <w:szCs w:val="24"/>
        </w:rPr>
        <w:t xml:space="preserve">using a similar rationale to our assumptions on ant nest density and foraging distance: </w:t>
      </w:r>
      <w:r w:rsidR="00823D22" w:rsidRPr="00823D22">
        <w:rPr>
          <w:rFonts w:ascii="Times New Roman" w:eastAsiaTheme="minorEastAsia" w:hAnsi="Times New Roman" w:cs="Times New Roman"/>
          <w:sz w:val="24"/>
          <w:szCs w:val="24"/>
        </w:rPr>
        <w:t xml:space="preserve">sensitivity analyses </w:t>
      </w:r>
      <w:r w:rsidR="00823D22">
        <w:rPr>
          <w:rFonts w:ascii="Times New Roman" w:eastAsiaTheme="minorEastAsia" w:hAnsi="Times New Roman" w:cs="Times New Roman"/>
          <w:sz w:val="24"/>
          <w:szCs w:val="24"/>
        </w:rPr>
        <w:t>can be used to determine whether or not this parameter</w:t>
      </w:r>
      <w:r w:rsidR="00823D22" w:rsidRPr="00823D22">
        <w:rPr>
          <w:rFonts w:ascii="Times New Roman" w:eastAsiaTheme="minorEastAsia" w:hAnsi="Times New Roman" w:cs="Times New Roman"/>
          <w:sz w:val="24"/>
          <w:szCs w:val="24"/>
        </w:rPr>
        <w:t xml:space="preserve"> </w:t>
      </w:r>
      <w:r w:rsidR="00823D22">
        <w:rPr>
          <w:rFonts w:ascii="Times New Roman" w:eastAsiaTheme="minorEastAsia" w:hAnsi="Times New Roman" w:cs="Times New Roman"/>
          <w:sz w:val="24"/>
          <w:szCs w:val="24"/>
        </w:rPr>
        <w:t>is</w:t>
      </w:r>
      <w:r w:rsidR="00823D22" w:rsidRPr="00823D22">
        <w:rPr>
          <w:rFonts w:ascii="Times New Roman" w:eastAsiaTheme="minorEastAsia" w:hAnsi="Times New Roman" w:cs="Times New Roman"/>
          <w:sz w:val="24"/>
          <w:szCs w:val="24"/>
        </w:rPr>
        <w:t xml:space="preserve"> a critical determinant of population spread rate</w:t>
      </w:r>
      <w:r w:rsidR="00823D22">
        <w:rPr>
          <w:rFonts w:ascii="Times New Roman" w:eastAsiaTheme="minorEastAsia" w:hAnsi="Times New Roman" w:cs="Times New Roman"/>
          <w:sz w:val="24"/>
          <w:szCs w:val="24"/>
        </w:rPr>
        <w:t>, and thus whether or not it is worthy of consideration in future studies.</w:t>
      </w:r>
    </w:p>
    <w:p w14:paraId="0B04F7D0" w14:textId="369ECBBF" w:rsidR="00823D22" w:rsidRDefault="00823D22" w:rsidP="009908AA">
      <w:pPr>
        <w:ind w:firstLine="284"/>
        <w:jc w:val="both"/>
        <w:rPr>
          <w:rFonts w:ascii="Times New Roman" w:hAnsi="Times New Roman" w:cs="Times New Roman"/>
          <w:color w:val="222222"/>
          <w:sz w:val="24"/>
          <w:szCs w:val="24"/>
          <w:shd w:val="clear" w:color="auto" w:fill="FFFFFF"/>
        </w:rPr>
      </w:pPr>
      <w:r>
        <w:rPr>
          <w:rFonts w:ascii="Times New Roman" w:eastAsiaTheme="minorEastAsia" w:hAnsi="Times New Roman" w:cs="Times New Roman"/>
          <w:sz w:val="24"/>
          <w:szCs w:val="24"/>
        </w:rPr>
        <w:t>Additional</w:t>
      </w:r>
      <w:r w:rsidRPr="009A0457">
        <w:rPr>
          <w:rFonts w:ascii="Times New Roman" w:eastAsiaTheme="minorEastAsia" w:hAnsi="Times New Roman" w:cs="Times New Roman"/>
          <w:sz w:val="24"/>
          <w:szCs w:val="24"/>
        </w:rPr>
        <w:t xml:space="preserve"> information</w:t>
      </w:r>
      <w:r>
        <w:rPr>
          <w:rFonts w:ascii="Times New Roman" w:eastAsiaTheme="minorEastAsia" w:hAnsi="Times New Roman" w:cs="Times New Roman"/>
          <w:sz w:val="24"/>
          <w:szCs w:val="24"/>
        </w:rPr>
        <w:t xml:space="preserve"> on wind dispersal model,</w:t>
      </w:r>
      <w:r w:rsidR="004920E0">
        <w:rPr>
          <w:rFonts w:ascii="Times New Roman" w:eastAsiaTheme="minorEastAsia" w:hAnsi="Times New Roman" w:cs="Times New Roman"/>
          <w:sz w:val="24"/>
          <w:szCs w:val="24"/>
        </w:rPr>
        <w:t xml:space="preserve"> the </w:t>
      </w:r>
      <w:r w:rsidR="004920E0">
        <w:rPr>
          <w:rFonts w:ascii="Times New Roman" w:eastAsiaTheme="minorEastAsia" w:hAnsi="Times New Roman" w:cs="Times New Roman"/>
          <w:sz w:val="24"/>
          <w:szCs w:val="24"/>
        </w:rPr>
        <w:t>ant dispersal model</w:t>
      </w:r>
      <w:r w:rsidR="004920E0">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and the parameters associated with these models can be found in</w:t>
      </w:r>
      <w:r w:rsidRPr="009A0457">
        <w:rPr>
          <w:rFonts w:ascii="Times New Roman" w:eastAsiaTheme="minorEastAsia" w:hAnsi="Times New Roman" w:cs="Times New Roman"/>
          <w:sz w:val="24"/>
          <w:szCs w:val="24"/>
        </w:rPr>
        <w:t xml:space="preserve"> Appendix S1</w:t>
      </w:r>
      <w:r w:rsidR="004920E0">
        <w:rPr>
          <w:rFonts w:ascii="Times New Roman" w:eastAsiaTheme="minorEastAsia" w:hAnsi="Times New Roman" w:cs="Times New Roman"/>
          <w:sz w:val="24"/>
          <w:szCs w:val="24"/>
        </w:rPr>
        <w:t>, where all are described in significantly greater detail.</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sidRPr="00A53067">
        <w:rPr>
          <w:rFonts w:ascii="Times New Roman" w:hAnsi="Times New Roman" w:cs="Times New Roman"/>
          <w:b/>
          <w:bCs/>
          <w:i/>
          <w:iCs/>
          <w:sz w:val="24"/>
          <w:szCs w:val="24"/>
        </w:rPr>
        <w:t>Wavespeed models</w:t>
      </w:r>
    </w:p>
    <w:p w14:paraId="5265BDB8" w14:textId="3E84F798"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w:t>
      </w:r>
      <w:r w:rsidR="00B455BE">
        <w:rPr>
          <w:rFonts w:ascii="Times New Roman" w:hAnsi="Times New Roman" w:cs="Times New Roman"/>
          <w:sz w:val="24"/>
          <w:szCs w:val="24"/>
        </w:rPr>
        <w:t xml:space="preserve">many of the </w:t>
      </w:r>
      <w:r w:rsidRPr="007B0BE0">
        <w:rPr>
          <w:rFonts w:ascii="Times New Roman" w:hAnsi="Times New Roman" w:cs="Times New Roman"/>
          <w:sz w:val="24"/>
          <w:szCs w:val="24"/>
        </w:rPr>
        <w:t xml:space="preserve">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w:t>
      </w:r>
      <w:r w:rsidR="00A53067">
        <w:rPr>
          <w:rFonts w:ascii="Times New Roman" w:hAnsi="Times New Roman" w:cs="Times New Roman"/>
          <w:sz w:val="24"/>
          <w:szCs w:val="24"/>
        </w:rPr>
        <w:t xml:space="preserve">spread </w:t>
      </w:r>
      <w:r w:rsidRPr="007B0BE0">
        <w:rPr>
          <w:rFonts w:ascii="Times New Roman" w:hAnsi="Times New Roman" w:cs="Times New Roman"/>
          <w:sz w:val="24"/>
          <w:szCs w:val="24"/>
        </w:rPr>
        <w:t>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using</w:t>
      </w:r>
      <w:r w:rsidR="009B5233">
        <w:rPr>
          <w:rFonts w:ascii="Times New Roman" w:hAnsi="Times New Roman" w:cs="Times New Roman"/>
          <w:sz w:val="24"/>
          <w:szCs w:val="24"/>
        </w:rPr>
        <w:t xml:space="preserve"> matrix,</w:t>
      </w:r>
      <w:r w:rsidRPr="007B0BE0">
        <w:rPr>
          <w:rFonts w:ascii="Times New Roman" w:hAnsi="Times New Roman" w:cs="Times New Roman"/>
          <w:sz w:val="24"/>
          <w:szCs w:val="24"/>
        </w:rPr>
        <w:t xml:space="preserve"> integrodifference</w:t>
      </w:r>
      <w:r w:rsidR="009B5233">
        <w:rPr>
          <w:rFonts w:ascii="Times New Roman" w:hAnsi="Times New Roman" w:cs="Times New Roman"/>
          <w:sz w:val="24"/>
          <w:szCs w:val="24"/>
        </w:rPr>
        <w:t xml:space="preserve">, or </w:t>
      </w:r>
      <w:r w:rsidRPr="007B0BE0">
        <w:rPr>
          <w:rFonts w:ascii="Times New Roman" w:hAnsi="Times New Roman" w:cs="Times New Roman"/>
          <w:sz w:val="24"/>
          <w:szCs w:val="24"/>
        </w:rPr>
        <w:t>integral projection models (</w:t>
      </w:r>
      <w:r w:rsidRPr="009B5233">
        <w:rPr>
          <w:rFonts w:ascii="Times New Roman" w:hAnsi="Times New Roman" w:cs="Times New Roman"/>
          <w:sz w:val="24"/>
          <w:szCs w:val="24"/>
        </w:rPr>
        <w:t>e.g. Skarpaas and Shea 2007</w:t>
      </w:r>
      <w:r w:rsidR="00E34833" w:rsidRPr="009B5233">
        <w:rPr>
          <w:rFonts w:ascii="Times New Roman" w:hAnsi="Times New Roman" w:cs="Times New Roman"/>
          <w:sz w:val="24"/>
          <w:szCs w:val="24"/>
        </w:rPr>
        <w:t>;</w:t>
      </w:r>
      <w:r w:rsidRPr="009B5233">
        <w:rPr>
          <w:rFonts w:ascii="Times New Roman" w:hAnsi="Times New Roman" w:cs="Times New Roman"/>
          <w:sz w:val="24"/>
          <w:szCs w:val="24"/>
        </w:rPr>
        <w:t xml:space="preserve"> </w:t>
      </w:r>
      <w:proofErr w:type="spellStart"/>
      <w:r w:rsidRPr="009B5233">
        <w:rPr>
          <w:rFonts w:ascii="Times New Roman" w:hAnsi="Times New Roman" w:cs="Times New Roman"/>
          <w:sz w:val="24"/>
          <w:szCs w:val="24"/>
        </w:rPr>
        <w:t>Jongejans</w:t>
      </w:r>
      <w:proofErr w:type="spellEnd"/>
      <w:r w:rsidRPr="009B5233">
        <w:rPr>
          <w:rFonts w:ascii="Times New Roman" w:hAnsi="Times New Roman" w:cs="Times New Roman"/>
          <w:sz w:val="24"/>
          <w:szCs w:val="24"/>
        </w:rPr>
        <w:t xml:space="preserve">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xml:space="preserve"> 2011</w:t>
      </w:r>
      <w:r w:rsidR="00E34833" w:rsidRPr="009B5233">
        <w:rPr>
          <w:rFonts w:ascii="Times New Roman" w:hAnsi="Times New Roman" w:cs="Times New Roman"/>
          <w:sz w:val="24"/>
          <w:szCs w:val="24"/>
        </w:rPr>
        <w:t>;</w:t>
      </w:r>
      <w:r w:rsidRPr="009B5233">
        <w:rPr>
          <w:rFonts w:ascii="Times New Roman" w:hAnsi="Times New Roman" w:cs="Times New Roman"/>
          <w:sz w:val="24"/>
          <w:szCs w:val="24"/>
        </w:rPr>
        <w:t xml:space="preserve"> Zhang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2011</w:t>
      </w:r>
      <w:r w:rsidR="00E34833" w:rsidRPr="009B5233">
        <w:rPr>
          <w:rFonts w:ascii="Times New Roman" w:hAnsi="Times New Roman" w:cs="Times New Roman"/>
          <w:sz w:val="24"/>
          <w:szCs w:val="24"/>
        </w:rPr>
        <w:t>;</w:t>
      </w:r>
      <w:r w:rsidRPr="009B5233">
        <w:rPr>
          <w:rFonts w:ascii="Times New Roman" w:hAnsi="Times New Roman" w:cs="Times New Roman"/>
          <w:sz w:val="24"/>
          <w:szCs w:val="24"/>
        </w:rPr>
        <w:t xml:space="preserve"> Marchetto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2014</w:t>
      </w:r>
      <w:r w:rsidR="00E34833" w:rsidRPr="009B5233">
        <w:rPr>
          <w:rFonts w:ascii="Times New Roman" w:hAnsi="Times New Roman" w:cs="Times New Roman"/>
          <w:sz w:val="24"/>
          <w:szCs w:val="24"/>
        </w:rPr>
        <w:t xml:space="preserve">; Teller </w:t>
      </w:r>
      <w:r w:rsidR="00E34833" w:rsidRPr="009B5233">
        <w:rPr>
          <w:rFonts w:ascii="Times New Roman" w:hAnsi="Times New Roman" w:cs="Times New Roman"/>
          <w:i/>
          <w:iCs/>
          <w:sz w:val="24"/>
          <w:szCs w:val="24"/>
        </w:rPr>
        <w:t>et al</w:t>
      </w:r>
      <w:r w:rsidR="00E34833" w:rsidRPr="009B5233">
        <w:rPr>
          <w:rFonts w:ascii="Times New Roman" w:hAnsi="Times New Roman" w:cs="Times New Roman"/>
          <w:sz w:val="24"/>
          <w:szCs w:val="24"/>
        </w:rPr>
        <w:t>. 2016</w:t>
      </w:r>
      <w:r w:rsidRPr="007B0BE0">
        <w:rPr>
          <w:rFonts w:ascii="Times New Roman" w:hAnsi="Times New Roman" w:cs="Times New Roman"/>
          <w:sz w:val="24"/>
          <w:szCs w:val="24"/>
        </w:rPr>
        <w:t xml:space="preserve">), we tackle the added challenge </w:t>
      </w:r>
      <w:r w:rsidR="00F74C47">
        <w:rPr>
          <w:rFonts w:ascii="Times New Roman" w:hAnsi="Times New Roman" w:cs="Times New Roman"/>
          <w:sz w:val="24"/>
          <w:szCs w:val="24"/>
        </w:rPr>
        <w:t>of</w:t>
      </w:r>
      <w:r w:rsidRPr="007B0BE0">
        <w:rPr>
          <w:rFonts w:ascii="Times New Roman" w:hAnsi="Times New Roman" w:cs="Times New Roman"/>
          <w:sz w:val="24"/>
          <w:szCs w:val="24"/>
        </w:rPr>
        <w:t xml:space="preserve"> </w:t>
      </w:r>
      <w:r w:rsidR="009A06A9">
        <w:rPr>
          <w:rFonts w:ascii="Times New Roman" w:hAnsi="Times New Roman" w:cs="Times New Roman"/>
          <w:sz w:val="24"/>
          <w:szCs w:val="24"/>
        </w:rPr>
        <w:t>including</w:t>
      </w:r>
      <w:r w:rsidRPr="007B0BE0">
        <w:rPr>
          <w:rFonts w:ascii="Times New Roman" w:hAnsi="Times New Roman" w:cs="Times New Roman"/>
          <w:sz w:val="24"/>
          <w:szCs w:val="24"/>
        </w:rPr>
        <w:t xml:space="preserv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w:t>
      </w:r>
      <w:r w:rsidRPr="007B0BE0">
        <w:rPr>
          <w:rFonts w:ascii="Times New Roman" w:hAnsi="Times New Roman" w:cs="Times New Roman"/>
          <w:sz w:val="24"/>
          <w:szCs w:val="24"/>
        </w:rPr>
        <w:lastRenderedPageBreak/>
        <w:t xml:space="preserve">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This individual-based model allows us to</w:t>
      </w:r>
      <w:r w:rsidRPr="007B0BE0">
        <w:rPr>
          <w:rFonts w:ascii="Times New Roman" w:hAnsi="Times New Roman" w:cs="Times New Roman"/>
          <w:sz w:val="24"/>
          <w:szCs w:val="24"/>
        </w:rPr>
        <w:t xml:space="preserve"> account for the fates of individual </w:t>
      </w:r>
      <w:r w:rsidR="0067248D">
        <w:rPr>
          <w:rFonts w:ascii="Times New Roman" w:hAnsi="Times New Roman" w:cs="Times New Roman"/>
          <w:sz w:val="24"/>
          <w:szCs w:val="24"/>
        </w:rPr>
        <w:t xml:space="preserve">plants and </w:t>
      </w:r>
      <w:r w:rsidRPr="007B0BE0">
        <w:rPr>
          <w:rFonts w:ascii="Times New Roman" w:hAnsi="Times New Roman" w:cs="Times New Roman"/>
          <w:sz w:val="24"/>
          <w:szCs w:val="24"/>
        </w:rPr>
        <w:t>seeds</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with stochastic elements within the model that allow for</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 xml:space="preserve">the </w:t>
      </w:r>
      <w:r w:rsidR="00F74C47">
        <w:rPr>
          <w:rFonts w:ascii="Times New Roman" w:hAnsi="Times New Roman" w:cs="Times New Roman"/>
          <w:sz w:val="24"/>
          <w:szCs w:val="24"/>
        </w:rPr>
        <w:t>inclusion</w:t>
      </w:r>
      <w:r w:rsidR="0067248D">
        <w:rPr>
          <w:rFonts w:ascii="Times New Roman" w:hAnsi="Times New Roman" w:cs="Times New Roman"/>
          <w:sz w:val="24"/>
          <w:szCs w:val="24"/>
        </w:rPr>
        <w:t xml:space="preserve"> of</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w:t>
      </w:r>
      <w:r w:rsidR="00F74C47">
        <w:rPr>
          <w:rFonts w:ascii="Times New Roman" w:hAnsi="Times New Roman" w:cs="Times New Roman"/>
          <w:sz w:val="24"/>
          <w:szCs w:val="24"/>
        </w:rPr>
        <w:t xml:space="preserve">rosette size, </w:t>
      </w:r>
      <w:r w:rsidRPr="007B0BE0">
        <w:rPr>
          <w:rFonts w:ascii="Times New Roman" w:hAnsi="Times New Roman" w:cs="Times New Roman"/>
          <w:sz w:val="24"/>
          <w:szCs w:val="24"/>
        </w:rPr>
        <w:t>number of flower heads,</w:t>
      </w:r>
      <w:r w:rsidR="00F74C47">
        <w:rPr>
          <w:rFonts w:ascii="Times New Roman" w:hAnsi="Times New Roman" w:cs="Times New Roman"/>
          <w:sz w:val="24"/>
          <w:szCs w:val="24"/>
        </w:rPr>
        <w:t xml:space="preserve"> flower head height,</w:t>
      </w:r>
      <w:r w:rsidRPr="007B0BE0">
        <w:rPr>
          <w:rFonts w:ascii="Times New Roman" w:hAnsi="Times New Roman" w:cs="Times New Roman"/>
          <w:sz w:val="24"/>
          <w:szCs w:val="24"/>
        </w:rPr>
        <w:t xml:space="preserve"> etc.</w:t>
      </w:r>
      <w:r w:rsidR="00F6602F">
        <w:rPr>
          <w:rFonts w:ascii="Times New Roman" w:hAnsi="Times New Roman" w:cs="Times New Roman"/>
          <w:sz w:val="24"/>
          <w:szCs w:val="24"/>
        </w:rPr>
        <w:t xml:space="preserve"> </w:t>
      </w:r>
      <w:r w:rsidR="00EE4FC8">
        <w:rPr>
          <w:rFonts w:ascii="Times New Roman" w:hAnsi="Times New Roman" w:cs="Times New Roman"/>
          <w:sz w:val="24"/>
          <w:szCs w:val="24"/>
        </w:rPr>
        <w:t>Using a high number of replications, o</w:t>
      </w:r>
      <w:r w:rsidR="0067248D">
        <w:rPr>
          <w:rFonts w:ascii="Times New Roman" w:hAnsi="Times New Roman" w:cs="Times New Roman"/>
          <w:sz w:val="24"/>
          <w:szCs w:val="24"/>
        </w:rPr>
        <w:t>ur</w:t>
      </w:r>
      <w:r w:rsidRPr="007B0BE0">
        <w:rPr>
          <w:rFonts w:ascii="Times New Roman" w:hAnsi="Times New Roman" w:cs="Times New Roman"/>
          <w:sz w:val="24"/>
          <w:szCs w:val="24"/>
        </w:rPr>
        <w:t xml:space="preserve"> model simulate</w:t>
      </w:r>
      <w:r w:rsidR="00EE4FC8">
        <w:rPr>
          <w:rFonts w:ascii="Times New Roman" w:hAnsi="Times New Roman" w:cs="Times New Roman"/>
          <w:sz w:val="24"/>
          <w:szCs w:val="24"/>
        </w:rPr>
        <w:t>s</w:t>
      </w:r>
      <w:r w:rsidRPr="007B0BE0">
        <w:rPr>
          <w:rFonts w:ascii="Times New Roman" w:hAnsi="Times New Roman" w:cs="Times New Roman"/>
          <w:sz w:val="24"/>
          <w:szCs w:val="24"/>
        </w:rPr>
        <w:t xml:space="preserve"> the expansion of a population</w:t>
      </w:r>
      <w:r w:rsidR="006D6780">
        <w:rPr>
          <w:rFonts w:ascii="Times New Roman" w:hAnsi="Times New Roman" w:cs="Times New Roman"/>
          <w:sz w:val="24"/>
          <w:szCs w:val="24"/>
        </w:rPr>
        <w:t xml:space="preserve"> across one-dimensional space</w:t>
      </w:r>
      <w:r w:rsidR="002731F4">
        <w:rPr>
          <w:rFonts w:ascii="Times New Roman" w:hAnsi="Times New Roman" w:cs="Times New Roman"/>
          <w:sz w:val="24"/>
          <w:szCs w:val="24"/>
        </w:rPr>
        <w:t>,</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9341A6A" w14:textId="72D863C1" w:rsidR="006A7CAE"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w:t>
      </w:r>
      <w:r w:rsidR="00A154A2">
        <w:rPr>
          <w:rFonts w:ascii="Times New Roman" w:hAnsi="Times New Roman" w:cs="Times New Roman"/>
          <w:sz w:val="24"/>
          <w:szCs w:val="24"/>
        </w:rPr>
        <w:t xml:space="preserve">sequence of </w:t>
      </w:r>
      <w:r>
        <w:rPr>
          <w:rFonts w:ascii="Times New Roman" w:hAnsi="Times New Roman" w:cs="Times New Roman"/>
          <w:sz w:val="24"/>
          <w:szCs w:val="24"/>
        </w:rPr>
        <w:t xml:space="preserve">demographic and dispersal </w:t>
      </w:r>
      <w:r w:rsidR="00A154A2">
        <w:rPr>
          <w:rFonts w:ascii="Times New Roman" w:hAnsi="Times New Roman" w:cs="Times New Roman"/>
          <w:sz w:val="24"/>
          <w:szCs w:val="24"/>
        </w:rPr>
        <w:t>components</w:t>
      </w:r>
      <w:r>
        <w:rPr>
          <w:rFonts w:ascii="Times New Roman" w:hAnsi="Times New Roman" w:cs="Times New Roman"/>
          <w:sz w:val="24"/>
          <w:szCs w:val="24"/>
        </w:rPr>
        <w:t xml:space="preserve"> used in </w:t>
      </w:r>
      <w:r w:rsidR="00A154A2">
        <w:rPr>
          <w:rFonts w:ascii="Times New Roman" w:hAnsi="Times New Roman" w:cs="Times New Roman"/>
          <w:sz w:val="24"/>
          <w:szCs w:val="24"/>
        </w:rPr>
        <w:t xml:space="preserve">the </w:t>
      </w:r>
      <w:proofErr w:type="spellStart"/>
      <w:r w:rsidR="00A154A2">
        <w:rPr>
          <w:rFonts w:ascii="Times New Roman" w:hAnsi="Times New Roman" w:cs="Times New Roman"/>
          <w:sz w:val="24"/>
          <w:szCs w:val="24"/>
        </w:rPr>
        <w:t>wavespeed</w:t>
      </w:r>
      <w:proofErr w:type="spellEnd"/>
      <w:r>
        <w:rPr>
          <w:rFonts w:ascii="Times New Roman" w:hAnsi="Times New Roman" w:cs="Times New Roman"/>
          <w:sz w:val="24"/>
          <w:szCs w:val="24"/>
        </w:rPr>
        <w:t xml:space="preserve"> </w:t>
      </w:r>
      <w:r w:rsidR="00A154A2">
        <w:rPr>
          <w:rFonts w:ascii="Times New Roman" w:hAnsi="Times New Roman" w:cs="Times New Roman"/>
          <w:sz w:val="24"/>
          <w:szCs w:val="24"/>
        </w:rPr>
        <w:t>simulations</w:t>
      </w:r>
      <w:r>
        <w:rPr>
          <w:rFonts w:ascii="Times New Roman" w:hAnsi="Times New Roman" w:cs="Times New Roman"/>
          <w:sz w:val="24"/>
          <w:szCs w:val="24"/>
        </w:rPr>
        <w:t xml:space="preserve">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w:t>
      </w:r>
      <w:r w:rsidR="00A154A2">
        <w:rPr>
          <w:rFonts w:ascii="Times New Roman" w:hAnsi="Times New Roman" w:cs="Times New Roman"/>
          <w:sz w:val="24"/>
          <w:szCs w:val="24"/>
        </w:rPr>
        <w:t>, with each individual component described in greater detail in Appendix S1</w:t>
      </w:r>
      <w:r>
        <w:rPr>
          <w:rFonts w:ascii="Times New Roman" w:hAnsi="Times New Roman" w:cs="Times New Roman"/>
          <w:sz w:val="24"/>
          <w:szCs w:val="24"/>
        </w:rPr>
        <w:t xml:space="preserve">. </w:t>
      </w:r>
      <w:r w:rsidR="00886EED">
        <w:rPr>
          <w:rFonts w:ascii="Times New Roman" w:hAnsi="Times New Roman" w:cs="Times New Roman"/>
          <w:sz w:val="24"/>
          <w:szCs w:val="24"/>
        </w:rPr>
        <w:t xml:space="preserve">Each </w:t>
      </w:r>
      <w:r w:rsidR="00A334BD">
        <w:rPr>
          <w:rFonts w:ascii="Times New Roman" w:hAnsi="Times New Roman" w:cs="Times New Roman"/>
          <w:sz w:val="24"/>
          <w:szCs w:val="24"/>
        </w:rPr>
        <w:t xml:space="preserve">generation (1 </w:t>
      </w:r>
      <w:r w:rsidR="00886EED">
        <w:rPr>
          <w:rFonts w:ascii="Times New Roman" w:hAnsi="Times New Roman" w:cs="Times New Roman"/>
          <w:sz w:val="24"/>
          <w:szCs w:val="24"/>
        </w:rPr>
        <w:t>year</w:t>
      </w:r>
      <w:r w:rsidR="00A334BD">
        <w:rPr>
          <w:rFonts w:ascii="Times New Roman" w:hAnsi="Times New Roman" w:cs="Times New Roman"/>
          <w:sz w:val="24"/>
          <w:szCs w:val="24"/>
        </w:rPr>
        <w:t>)</w:t>
      </w:r>
      <w:r w:rsidR="00886EED">
        <w:rPr>
          <w:rFonts w:ascii="Times New Roman" w:hAnsi="Times New Roman" w:cs="Times New Roman"/>
          <w:sz w:val="24"/>
          <w:szCs w:val="24"/>
        </w:rPr>
        <w:t xml:space="preserve"> in the model was started by</w:t>
      </w:r>
      <w:r w:rsidR="007B0BE0" w:rsidRPr="007B0BE0">
        <w:rPr>
          <w:rFonts w:ascii="Times New Roman" w:hAnsi="Times New Roman" w:cs="Times New Roman"/>
          <w:sz w:val="24"/>
          <w:szCs w:val="24"/>
        </w:rPr>
        <w:t xml:space="preserve"> simulating</w:t>
      </w:r>
      <w:r w:rsidR="006A7CAE">
        <w:rPr>
          <w:rFonts w:ascii="Times New Roman" w:hAnsi="Times New Roman" w:cs="Times New Roman"/>
          <w:sz w:val="24"/>
          <w:szCs w:val="24"/>
        </w:rPr>
        <w:t xml:space="preserve"> overwinter survival of all rosettes </w:t>
      </w:r>
      <w:r w:rsidR="003F1D15">
        <w:rPr>
          <w:rFonts w:ascii="Times New Roman" w:hAnsi="Times New Roman" w:cs="Times New Roman"/>
          <w:sz w:val="24"/>
          <w:szCs w:val="24"/>
        </w:rPr>
        <w:t>alive at the time</w:t>
      </w:r>
      <w:r w:rsidR="001F02FF">
        <w:rPr>
          <w:rFonts w:ascii="Times New Roman" w:hAnsi="Times New Roman" w:cs="Times New Roman"/>
          <w:sz w:val="24"/>
          <w:szCs w:val="24"/>
        </w:rPr>
        <w:t>. Rosettes that died were removed from the simulation, and</w:t>
      </w:r>
      <w:r w:rsidR="00F87508">
        <w:rPr>
          <w:rFonts w:ascii="Times New Roman" w:hAnsi="Times New Roman" w:cs="Times New Roman"/>
          <w:sz w:val="24"/>
          <w:szCs w:val="24"/>
        </w:rPr>
        <w:t xml:space="preserve"> for </w:t>
      </w:r>
      <w:r w:rsidR="001F02FF">
        <w:rPr>
          <w:rFonts w:ascii="Times New Roman" w:hAnsi="Times New Roman" w:cs="Times New Roman"/>
          <w:sz w:val="24"/>
          <w:szCs w:val="24"/>
        </w:rPr>
        <w:t>those</w:t>
      </w:r>
      <w:r w:rsidR="006A7CAE">
        <w:rPr>
          <w:rFonts w:ascii="Times New Roman" w:hAnsi="Times New Roman" w:cs="Times New Roman"/>
          <w:sz w:val="24"/>
          <w:szCs w:val="24"/>
        </w:rPr>
        <w:t xml:space="preserve"> that survived, pre-bolting growth was simulated, followed by bolting and subsequent flowering.</w:t>
      </w:r>
      <w:r w:rsidR="001F0C8F">
        <w:rPr>
          <w:rFonts w:ascii="Times New Roman" w:hAnsi="Times New Roman" w:cs="Times New Roman"/>
          <w:sz w:val="24"/>
          <w:szCs w:val="24"/>
        </w:rPr>
        <w:t xml:space="preserve"> Any i</w:t>
      </w:r>
      <w:r w:rsidR="001F0C8F" w:rsidRPr="007B0BE0">
        <w:rPr>
          <w:rFonts w:ascii="Times New Roman" w:hAnsi="Times New Roman" w:cs="Times New Roman"/>
          <w:sz w:val="24"/>
          <w:szCs w:val="24"/>
        </w:rPr>
        <w:t xml:space="preserve">ndividuals that </w:t>
      </w:r>
      <w:r w:rsidR="001F0C8F">
        <w:rPr>
          <w:rFonts w:ascii="Times New Roman" w:hAnsi="Times New Roman" w:cs="Times New Roman"/>
          <w:sz w:val="24"/>
          <w:szCs w:val="24"/>
        </w:rPr>
        <w:t>failed to</w:t>
      </w:r>
      <w:r w:rsidR="001F0C8F" w:rsidRPr="007B0BE0">
        <w:rPr>
          <w:rFonts w:ascii="Times New Roman" w:hAnsi="Times New Roman" w:cs="Times New Roman"/>
          <w:sz w:val="24"/>
          <w:szCs w:val="24"/>
        </w:rPr>
        <w:t xml:space="preserve"> </w:t>
      </w:r>
      <w:r w:rsidR="001F0C8F">
        <w:rPr>
          <w:rFonts w:ascii="Times New Roman" w:hAnsi="Times New Roman" w:cs="Times New Roman"/>
          <w:sz w:val="24"/>
          <w:szCs w:val="24"/>
        </w:rPr>
        <w:t xml:space="preserve">bolt and </w:t>
      </w:r>
      <w:r w:rsidR="001F0C8F" w:rsidRPr="007B0BE0">
        <w:rPr>
          <w:rFonts w:ascii="Times New Roman" w:hAnsi="Times New Roman" w:cs="Times New Roman"/>
          <w:sz w:val="24"/>
          <w:szCs w:val="24"/>
        </w:rPr>
        <w:t>flower remained as rosettes until they either a) died before flowering or b) completed flowering in a subsequent year.</w:t>
      </w:r>
      <w:r w:rsidR="00F87508">
        <w:rPr>
          <w:rFonts w:ascii="Times New Roman" w:hAnsi="Times New Roman" w:cs="Times New Roman"/>
          <w:sz w:val="24"/>
          <w:szCs w:val="24"/>
        </w:rPr>
        <w:t xml:space="preserve"> For flowering individuals, </w:t>
      </w:r>
      <w:r w:rsidR="00F87508" w:rsidRPr="007B0BE0">
        <w:rPr>
          <w:rFonts w:ascii="Times New Roman" w:hAnsi="Times New Roman" w:cs="Times New Roman"/>
          <w:sz w:val="24"/>
          <w:szCs w:val="24"/>
        </w:rPr>
        <w:t xml:space="preserve">the number of flower heads </w:t>
      </w:r>
      <w:r w:rsidR="00F87508">
        <w:rPr>
          <w:rFonts w:ascii="Times New Roman" w:hAnsi="Times New Roman" w:cs="Times New Roman"/>
          <w:sz w:val="24"/>
          <w:szCs w:val="24"/>
        </w:rPr>
        <w:t>were simulated, as was the height of each flower head, which was then followed by an estimation of t</w:t>
      </w:r>
      <w:r w:rsidR="00F87508" w:rsidRPr="007B0BE0">
        <w:rPr>
          <w:rFonts w:ascii="Times New Roman" w:hAnsi="Times New Roman" w:cs="Times New Roman"/>
          <w:sz w:val="24"/>
          <w:szCs w:val="24"/>
        </w:rPr>
        <w:t xml:space="preserve">he number of </w:t>
      </w:r>
      <w:r w:rsidR="00A154A2">
        <w:rPr>
          <w:rFonts w:ascii="Times New Roman" w:hAnsi="Times New Roman" w:cs="Times New Roman"/>
          <w:sz w:val="24"/>
          <w:szCs w:val="24"/>
        </w:rPr>
        <w:t xml:space="preserve">viable </w:t>
      </w:r>
      <w:r w:rsidR="00F87508" w:rsidRPr="007B0BE0">
        <w:rPr>
          <w:rFonts w:ascii="Times New Roman" w:hAnsi="Times New Roman" w:cs="Times New Roman"/>
          <w:sz w:val="24"/>
          <w:szCs w:val="24"/>
        </w:rPr>
        <w:t>seed</w:t>
      </w:r>
      <w:r w:rsidR="00F87508">
        <w:rPr>
          <w:rFonts w:ascii="Times New Roman" w:hAnsi="Times New Roman" w:cs="Times New Roman"/>
          <w:sz w:val="24"/>
          <w:szCs w:val="24"/>
        </w:rPr>
        <w:t>s available for dispersal from each flower head.</w:t>
      </w:r>
      <w:r w:rsidR="001F0C8F">
        <w:rPr>
          <w:rFonts w:ascii="Times New Roman" w:hAnsi="Times New Roman" w:cs="Times New Roman"/>
          <w:sz w:val="24"/>
          <w:szCs w:val="24"/>
        </w:rPr>
        <w:t xml:space="preserve"> </w:t>
      </w:r>
      <w:r w:rsidR="00F87508">
        <w:rPr>
          <w:rFonts w:ascii="Times New Roman" w:hAnsi="Times New Roman" w:cs="Times New Roman"/>
          <w:sz w:val="24"/>
          <w:szCs w:val="24"/>
        </w:rPr>
        <w:t>D</w:t>
      </w:r>
      <w:r w:rsidR="00F87508" w:rsidRPr="007B0BE0">
        <w:rPr>
          <w:rFonts w:ascii="Times New Roman" w:hAnsi="Times New Roman" w:cs="Times New Roman"/>
          <w:sz w:val="24"/>
          <w:szCs w:val="24"/>
        </w:rPr>
        <w:t xml:space="preserve">ispersal of </w:t>
      </w:r>
      <w:r w:rsidR="001F02FF">
        <w:rPr>
          <w:rFonts w:ascii="Times New Roman" w:hAnsi="Times New Roman" w:cs="Times New Roman"/>
          <w:sz w:val="24"/>
          <w:szCs w:val="24"/>
        </w:rPr>
        <w:t xml:space="preserve">viable </w:t>
      </w:r>
      <w:r w:rsidR="00F87508" w:rsidRPr="007B0BE0">
        <w:rPr>
          <w:rFonts w:ascii="Times New Roman" w:hAnsi="Times New Roman" w:cs="Times New Roman"/>
          <w:sz w:val="24"/>
          <w:szCs w:val="24"/>
        </w:rPr>
        <w:t>seeds</w:t>
      </w:r>
      <w:r w:rsidR="00F87508">
        <w:rPr>
          <w:rFonts w:ascii="Times New Roman" w:hAnsi="Times New Roman" w:cs="Times New Roman"/>
          <w:sz w:val="24"/>
          <w:szCs w:val="24"/>
        </w:rPr>
        <w:t xml:space="preserve"> from each flower head</w:t>
      </w:r>
      <w:r w:rsidR="00F87508" w:rsidRPr="007B0BE0">
        <w:rPr>
          <w:rFonts w:ascii="Times New Roman" w:hAnsi="Times New Roman" w:cs="Times New Roman"/>
          <w:sz w:val="24"/>
          <w:szCs w:val="24"/>
        </w:rPr>
        <w:t xml:space="preserve"> </w:t>
      </w:r>
      <w:r w:rsidR="00F87508">
        <w:rPr>
          <w:rFonts w:ascii="Times New Roman" w:hAnsi="Times New Roman" w:cs="Times New Roman"/>
          <w:sz w:val="24"/>
          <w:szCs w:val="24"/>
        </w:rPr>
        <w:t>was then</w:t>
      </w:r>
      <w:r w:rsidR="00F87508" w:rsidRPr="007B0BE0">
        <w:rPr>
          <w:rFonts w:ascii="Times New Roman" w:hAnsi="Times New Roman" w:cs="Times New Roman"/>
          <w:sz w:val="24"/>
          <w:szCs w:val="24"/>
        </w:rPr>
        <w:t xml:space="preserve"> simulated</w:t>
      </w:r>
      <w:r w:rsidR="00F87508">
        <w:rPr>
          <w:rFonts w:ascii="Times New Roman" w:hAnsi="Times New Roman" w:cs="Times New Roman"/>
          <w:sz w:val="24"/>
          <w:szCs w:val="24"/>
        </w:rPr>
        <w:t>, with</w:t>
      </w:r>
      <w:r w:rsidR="00F87508" w:rsidRPr="007B0BE0">
        <w:rPr>
          <w:rFonts w:ascii="Times New Roman" w:hAnsi="Times New Roman" w:cs="Times New Roman"/>
          <w:sz w:val="24"/>
          <w:szCs w:val="24"/>
        </w:rPr>
        <w:t xml:space="preserve"> individuals </w:t>
      </w:r>
      <w:r w:rsidR="003F1D15">
        <w:rPr>
          <w:rFonts w:ascii="Times New Roman" w:hAnsi="Times New Roman" w:cs="Times New Roman"/>
          <w:sz w:val="24"/>
          <w:szCs w:val="24"/>
        </w:rPr>
        <w:t xml:space="preserve">that </w:t>
      </w:r>
      <w:r w:rsidR="001F02FF">
        <w:rPr>
          <w:rFonts w:ascii="Times New Roman" w:hAnsi="Times New Roman" w:cs="Times New Roman"/>
          <w:sz w:val="24"/>
          <w:szCs w:val="24"/>
        </w:rPr>
        <w:t xml:space="preserve">successfully </w:t>
      </w:r>
      <w:r w:rsidR="00F87508" w:rsidRPr="007B0BE0">
        <w:rPr>
          <w:rFonts w:ascii="Times New Roman" w:hAnsi="Times New Roman" w:cs="Times New Roman"/>
          <w:sz w:val="24"/>
          <w:szCs w:val="24"/>
        </w:rPr>
        <w:t>complet</w:t>
      </w:r>
      <w:r w:rsidR="001F02FF">
        <w:rPr>
          <w:rFonts w:ascii="Times New Roman" w:hAnsi="Times New Roman" w:cs="Times New Roman"/>
          <w:sz w:val="24"/>
          <w:szCs w:val="24"/>
        </w:rPr>
        <w:t>ed</w:t>
      </w:r>
      <w:r w:rsidR="00F87508" w:rsidRPr="007B0BE0">
        <w:rPr>
          <w:rFonts w:ascii="Times New Roman" w:hAnsi="Times New Roman" w:cs="Times New Roman"/>
          <w:sz w:val="24"/>
          <w:szCs w:val="24"/>
        </w:rPr>
        <w:t xml:space="preserve"> </w:t>
      </w:r>
      <w:r w:rsidR="001F02FF">
        <w:rPr>
          <w:rFonts w:ascii="Times New Roman" w:hAnsi="Times New Roman" w:cs="Times New Roman"/>
          <w:sz w:val="24"/>
          <w:szCs w:val="24"/>
        </w:rPr>
        <w:t>reproduction and</w:t>
      </w:r>
      <w:r w:rsidR="00F87508">
        <w:rPr>
          <w:rFonts w:ascii="Times New Roman" w:hAnsi="Times New Roman" w:cs="Times New Roman"/>
          <w:sz w:val="24"/>
          <w:szCs w:val="24"/>
        </w:rPr>
        <w:t xml:space="preserve"> dispersal</w:t>
      </w:r>
      <w:r w:rsidR="00F87508" w:rsidRPr="007B0BE0">
        <w:rPr>
          <w:rFonts w:ascii="Times New Roman" w:hAnsi="Times New Roman" w:cs="Times New Roman"/>
          <w:sz w:val="24"/>
          <w:szCs w:val="24"/>
        </w:rPr>
        <w:t xml:space="preserve"> removed from the simulation</w:t>
      </w:r>
      <w:r w:rsidR="00F87508">
        <w:rPr>
          <w:rFonts w:ascii="Times New Roman" w:hAnsi="Times New Roman" w:cs="Times New Roman"/>
          <w:sz w:val="24"/>
          <w:szCs w:val="24"/>
        </w:rPr>
        <w:t xml:space="preserve"> upon</w:t>
      </w:r>
      <w:r w:rsidR="001F02FF">
        <w:rPr>
          <w:rFonts w:ascii="Times New Roman" w:hAnsi="Times New Roman" w:cs="Times New Roman"/>
          <w:sz w:val="24"/>
          <w:szCs w:val="24"/>
        </w:rPr>
        <w:t xml:space="preserve"> their subsequent</w:t>
      </w:r>
      <w:r w:rsidR="00F87508">
        <w:rPr>
          <w:rFonts w:ascii="Times New Roman" w:hAnsi="Times New Roman" w:cs="Times New Roman"/>
          <w:sz w:val="24"/>
          <w:szCs w:val="24"/>
        </w:rPr>
        <w:t xml:space="preserve"> death</w:t>
      </w:r>
      <w:r w:rsidR="00F87508" w:rsidRPr="007B0BE0">
        <w:rPr>
          <w:rFonts w:ascii="Times New Roman" w:hAnsi="Times New Roman" w:cs="Times New Roman"/>
          <w:sz w:val="24"/>
          <w:szCs w:val="24"/>
        </w:rPr>
        <w:t>. After primary dispersal</w:t>
      </w:r>
      <w:r w:rsidR="000609F9">
        <w:rPr>
          <w:rFonts w:ascii="Times New Roman" w:hAnsi="Times New Roman" w:cs="Times New Roman"/>
          <w:sz w:val="24"/>
          <w:szCs w:val="24"/>
        </w:rPr>
        <w:t xml:space="preserve"> of seeds</w:t>
      </w:r>
      <w:r w:rsidR="00F87508" w:rsidRPr="007B0BE0">
        <w:rPr>
          <w:rFonts w:ascii="Times New Roman" w:hAnsi="Times New Roman" w:cs="Times New Roman"/>
          <w:sz w:val="24"/>
          <w:szCs w:val="24"/>
        </w:rPr>
        <w:t xml:space="preserve"> via wind</w:t>
      </w:r>
      <w:r w:rsidR="000609F9">
        <w:rPr>
          <w:rFonts w:ascii="Times New Roman" w:hAnsi="Times New Roman" w:cs="Times New Roman"/>
          <w:sz w:val="24"/>
          <w:szCs w:val="24"/>
        </w:rPr>
        <w:t xml:space="preserve"> was simulated</w:t>
      </w:r>
      <w:r w:rsidR="00F136F6">
        <w:rPr>
          <w:rFonts w:ascii="Times New Roman" w:hAnsi="Times New Roman" w:cs="Times New Roman"/>
          <w:sz w:val="24"/>
          <w:szCs w:val="24"/>
        </w:rPr>
        <w:t xml:space="preserve">, </w:t>
      </w:r>
      <w:r w:rsidR="000609F9">
        <w:rPr>
          <w:rFonts w:ascii="Times New Roman" w:hAnsi="Times New Roman" w:cs="Times New Roman"/>
          <w:sz w:val="24"/>
          <w:szCs w:val="24"/>
        </w:rPr>
        <w:t xml:space="preserve">secondary </w:t>
      </w:r>
      <w:r w:rsidR="00F87508">
        <w:rPr>
          <w:rFonts w:ascii="Times New Roman" w:hAnsi="Times New Roman" w:cs="Times New Roman"/>
          <w:sz w:val="24"/>
          <w:szCs w:val="24"/>
        </w:rPr>
        <w:t>dispersal of</w:t>
      </w:r>
      <w:r w:rsidR="000609F9">
        <w:rPr>
          <w:rFonts w:ascii="Times New Roman" w:hAnsi="Times New Roman" w:cs="Times New Roman"/>
          <w:sz w:val="24"/>
          <w:szCs w:val="24"/>
        </w:rPr>
        <w:t xml:space="preserve"> these</w:t>
      </w:r>
      <w:r w:rsidR="00F87508">
        <w:rPr>
          <w:rFonts w:ascii="Times New Roman" w:hAnsi="Times New Roman" w:cs="Times New Roman"/>
          <w:sz w:val="24"/>
          <w:szCs w:val="24"/>
        </w:rPr>
        <w:t xml:space="preserve"> seeds via ants and then</w:t>
      </w:r>
      <w:r w:rsidR="000609F9">
        <w:rPr>
          <w:rFonts w:ascii="Times New Roman" w:hAnsi="Times New Roman" w:cs="Times New Roman"/>
          <w:sz w:val="24"/>
          <w:szCs w:val="24"/>
        </w:rPr>
        <w:t xml:space="preserve"> any</w:t>
      </w:r>
      <w:r w:rsidR="00F87508">
        <w:rPr>
          <w:rFonts w:ascii="Times New Roman" w:hAnsi="Times New Roman" w:cs="Times New Roman"/>
          <w:sz w:val="24"/>
          <w:szCs w:val="24"/>
        </w:rPr>
        <w:t xml:space="preserve"> subsequent predation </w:t>
      </w:r>
      <w:proofErr w:type="gramStart"/>
      <w:r w:rsidR="00F87508">
        <w:rPr>
          <w:rFonts w:ascii="Times New Roman" w:hAnsi="Times New Roman" w:cs="Times New Roman"/>
          <w:sz w:val="24"/>
          <w:szCs w:val="24"/>
        </w:rPr>
        <w:t>were</w:t>
      </w:r>
      <w:proofErr w:type="gramEnd"/>
      <w:r w:rsidR="00F87508">
        <w:rPr>
          <w:rFonts w:ascii="Times New Roman" w:hAnsi="Times New Roman" w:cs="Times New Roman"/>
          <w:sz w:val="24"/>
          <w:szCs w:val="24"/>
        </w:rPr>
        <w:t xml:space="preserve"> also simulated.</w:t>
      </w:r>
      <w:r w:rsidR="001F02FF">
        <w:rPr>
          <w:rFonts w:ascii="Times New Roman" w:hAnsi="Times New Roman" w:cs="Times New Roman"/>
          <w:sz w:val="24"/>
          <w:szCs w:val="24"/>
        </w:rPr>
        <w:t xml:space="preserve"> </w:t>
      </w:r>
      <w:r w:rsidR="00F87508" w:rsidRPr="007B0BE0">
        <w:rPr>
          <w:rFonts w:ascii="Times New Roman" w:hAnsi="Times New Roman" w:cs="Times New Roman"/>
          <w:sz w:val="24"/>
          <w:szCs w:val="24"/>
        </w:rPr>
        <w:t xml:space="preserve">For any seeds not experiencing post-dispersal </w:t>
      </w:r>
      <w:r w:rsidR="001F02FF">
        <w:rPr>
          <w:rFonts w:ascii="Times New Roman" w:hAnsi="Times New Roman" w:cs="Times New Roman"/>
          <w:sz w:val="24"/>
          <w:szCs w:val="24"/>
        </w:rPr>
        <w:t>predation</w:t>
      </w:r>
      <w:r w:rsidR="00F87508" w:rsidRPr="007B0BE0">
        <w:rPr>
          <w:rFonts w:ascii="Times New Roman" w:hAnsi="Times New Roman" w:cs="Times New Roman"/>
          <w:sz w:val="24"/>
          <w:szCs w:val="24"/>
        </w:rPr>
        <w:t>,</w:t>
      </w:r>
      <w:r w:rsidR="00F136F6">
        <w:rPr>
          <w:rFonts w:ascii="Times New Roman" w:hAnsi="Times New Roman" w:cs="Times New Roman"/>
          <w:sz w:val="24"/>
          <w:szCs w:val="24"/>
        </w:rPr>
        <w:t xml:space="preserve"> some seeds </w:t>
      </w:r>
      <w:r w:rsidR="00F136F6" w:rsidRPr="007B0BE0">
        <w:rPr>
          <w:rFonts w:ascii="Times New Roman" w:hAnsi="Times New Roman" w:cs="Times New Roman"/>
          <w:sz w:val="24"/>
          <w:szCs w:val="24"/>
        </w:rPr>
        <w:t>established as rosette</w:t>
      </w:r>
      <w:r w:rsidR="00F136F6">
        <w:rPr>
          <w:rFonts w:ascii="Times New Roman" w:hAnsi="Times New Roman" w:cs="Times New Roman"/>
          <w:sz w:val="24"/>
          <w:szCs w:val="24"/>
        </w:rPr>
        <w:t>s, while those that did not either</w:t>
      </w:r>
      <w:r w:rsidR="00F87508">
        <w:rPr>
          <w:rFonts w:ascii="Times New Roman" w:hAnsi="Times New Roman" w:cs="Times New Roman"/>
          <w:sz w:val="24"/>
          <w:szCs w:val="24"/>
        </w:rPr>
        <w:t xml:space="preserve"> </w:t>
      </w:r>
      <w:r w:rsidR="00F87508" w:rsidRPr="007B0BE0">
        <w:rPr>
          <w:rFonts w:ascii="Times New Roman" w:hAnsi="Times New Roman" w:cs="Times New Roman"/>
          <w:sz w:val="24"/>
          <w:szCs w:val="24"/>
        </w:rPr>
        <w:t>entered the seed bank</w:t>
      </w:r>
      <w:r w:rsidR="00F136F6">
        <w:rPr>
          <w:rFonts w:ascii="Times New Roman" w:hAnsi="Times New Roman" w:cs="Times New Roman"/>
          <w:sz w:val="24"/>
          <w:szCs w:val="24"/>
        </w:rPr>
        <w:t xml:space="preserve"> </w:t>
      </w:r>
      <w:r w:rsidR="00F87508" w:rsidRPr="007B0BE0">
        <w:rPr>
          <w:rFonts w:ascii="Times New Roman" w:hAnsi="Times New Roman" w:cs="Times New Roman"/>
          <w:sz w:val="24"/>
          <w:szCs w:val="24"/>
        </w:rPr>
        <w:t>or died (i.e. failed to establish or enter the seed bank).</w:t>
      </w:r>
      <w:r w:rsidR="001F0C8F">
        <w:rPr>
          <w:rFonts w:ascii="Times New Roman" w:hAnsi="Times New Roman" w:cs="Times New Roman"/>
          <w:sz w:val="24"/>
          <w:szCs w:val="24"/>
        </w:rPr>
        <w:t xml:space="preserve"> </w:t>
      </w:r>
      <w:r w:rsidR="001F02FF">
        <w:rPr>
          <w:rFonts w:ascii="Times New Roman" w:hAnsi="Times New Roman" w:cs="Times New Roman"/>
          <w:sz w:val="24"/>
          <w:szCs w:val="24"/>
        </w:rPr>
        <w:t xml:space="preserve">All seeds that died via predation, or by failure to establish or enter the seed bank, were removed from the simulation. </w:t>
      </w:r>
      <w:r w:rsidR="001F0C8F">
        <w:rPr>
          <w:rFonts w:ascii="Times New Roman" w:hAnsi="Times New Roman" w:cs="Times New Roman"/>
          <w:sz w:val="24"/>
          <w:szCs w:val="24"/>
        </w:rPr>
        <w:t>During this time, establishment from seeds already in the seed bank from prior years was also simulated</w:t>
      </w:r>
      <w:r w:rsidR="00F136F6">
        <w:rPr>
          <w:rFonts w:ascii="Times New Roman" w:hAnsi="Times New Roman" w:cs="Times New Roman"/>
          <w:sz w:val="24"/>
          <w:szCs w:val="24"/>
        </w:rPr>
        <w:t>, as was survival of seeds already in the seed bank</w:t>
      </w:r>
      <w:r w:rsidR="001F0C8F">
        <w:rPr>
          <w:rFonts w:ascii="Times New Roman" w:hAnsi="Times New Roman" w:cs="Times New Roman"/>
          <w:sz w:val="24"/>
          <w:szCs w:val="24"/>
        </w:rPr>
        <w:t>.</w:t>
      </w:r>
      <w:r w:rsidR="00F136F6">
        <w:rPr>
          <w:rFonts w:ascii="Times New Roman" w:hAnsi="Times New Roman" w:cs="Times New Roman"/>
          <w:sz w:val="24"/>
          <w:szCs w:val="24"/>
        </w:rPr>
        <w:t xml:space="preserve"> For seeds that established, regardless of whether they established without or after entering the seed bank, initial rosette size upon establishment was simulated.</w:t>
      </w:r>
    </w:p>
    <w:p w14:paraId="01D65FCB" w14:textId="17661861"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 xml:space="preserve">After </w:t>
      </w:r>
      <w:r w:rsidR="00EC0CCC">
        <w:rPr>
          <w:rFonts w:ascii="Times New Roman" w:hAnsi="Times New Roman" w:cs="Times New Roman"/>
          <w:sz w:val="24"/>
          <w:szCs w:val="24"/>
        </w:rPr>
        <w:t>simulating each year’s demography and dispersal</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t>
      </w:r>
      <w:proofErr w:type="spellStart"/>
      <w:r w:rsidR="007B0BE0" w:rsidRPr="007B0BE0">
        <w:rPr>
          <w:rFonts w:ascii="Times New Roman" w:hAnsi="Times New Roman" w:cs="Times New Roman"/>
          <w:sz w:val="24"/>
          <w:szCs w:val="24"/>
        </w:rPr>
        <w:t>wavespeed</w:t>
      </w:r>
      <w:proofErr w:type="spellEnd"/>
      <w:r w:rsidR="007B0BE0" w:rsidRPr="007B0BE0">
        <w:rPr>
          <w:rFonts w:ascii="Times New Roman" w:hAnsi="Times New Roman" w:cs="Times New Roman"/>
          <w:sz w:val="24"/>
          <w:szCs w:val="24"/>
        </w:rPr>
        <w:t xml:space="preserve">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w:t>
      </w:r>
      <w:r w:rsidR="007F63B2">
        <w:rPr>
          <w:rFonts w:ascii="Times New Roman" w:hAnsi="Times New Roman" w:cs="Times New Roman"/>
          <w:sz w:val="24"/>
          <w:szCs w:val="24"/>
        </w:rPr>
        <w:t>foremost</w:t>
      </w:r>
      <w:r w:rsidR="007B0BE0" w:rsidRPr="007B0BE0">
        <w:rPr>
          <w:rFonts w:ascii="Times New Roman" w:hAnsi="Times New Roman" w:cs="Times New Roman"/>
          <w:sz w:val="24"/>
          <w:szCs w:val="24"/>
        </w:rPr>
        <w:t xml:space="preserve">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w:t>
      </w:r>
      <w:r w:rsidR="007F63B2">
        <w:rPr>
          <w:rFonts w:ascii="Times New Roman" w:hAnsi="Times New Roman" w:cs="Times New Roman"/>
          <w:sz w:val="24"/>
          <w:szCs w:val="24"/>
        </w:rPr>
        <w:t xml:space="preserve"> This calculation was limited to aboveground individuals (i.e. rosettes and adults) and excluded seeds.</w:t>
      </w:r>
      <w:r w:rsidR="0094435A">
        <w:rPr>
          <w:rFonts w:ascii="Times New Roman" w:hAnsi="Times New Roman" w:cs="Times New Roman"/>
          <w:sz w:val="24"/>
          <w:szCs w:val="24"/>
        </w:rPr>
        <w:t xml:space="preserve"> </w:t>
      </w:r>
      <w:r w:rsidR="00B467EB" w:rsidRPr="003005A0">
        <w:rPr>
          <w:rFonts w:ascii="Times New Roman" w:hAnsi="Times New Roman" w:cs="Times New Roman"/>
          <w:sz w:val="24"/>
          <w:szCs w:val="24"/>
        </w:rPr>
        <w:t xml:space="preserve">All </w:t>
      </w:r>
      <w:proofErr w:type="spellStart"/>
      <w:r w:rsidR="00B467EB" w:rsidRPr="003005A0">
        <w:rPr>
          <w:rFonts w:ascii="Times New Roman" w:hAnsi="Times New Roman" w:cs="Times New Roman"/>
          <w:sz w:val="24"/>
          <w:szCs w:val="24"/>
        </w:rPr>
        <w:t>w</w:t>
      </w:r>
      <w:r w:rsidR="005F70E5" w:rsidRPr="003005A0">
        <w:rPr>
          <w:rFonts w:ascii="Times New Roman" w:hAnsi="Times New Roman" w:cs="Times New Roman"/>
          <w:sz w:val="24"/>
          <w:szCs w:val="24"/>
        </w:rPr>
        <w:t>avespeed</w:t>
      </w:r>
      <w:r w:rsidR="0094435A" w:rsidRPr="003005A0">
        <w:rPr>
          <w:rFonts w:ascii="Times New Roman" w:hAnsi="Times New Roman" w:cs="Times New Roman"/>
          <w:sz w:val="24"/>
          <w:szCs w:val="24"/>
        </w:rPr>
        <w:t>s</w:t>
      </w:r>
      <w:proofErr w:type="spellEnd"/>
      <w:r w:rsidR="005F70E5" w:rsidRPr="003005A0">
        <w:rPr>
          <w:rFonts w:ascii="Times New Roman" w:hAnsi="Times New Roman" w:cs="Times New Roman"/>
          <w:sz w:val="24"/>
          <w:szCs w:val="24"/>
        </w:rPr>
        <w:t xml:space="preserve"> r</w:t>
      </w:r>
      <w:r w:rsidR="0094435A" w:rsidRPr="003005A0">
        <w:rPr>
          <w:rFonts w:ascii="Times New Roman" w:hAnsi="Times New Roman" w:cs="Times New Roman"/>
          <w:sz w:val="24"/>
          <w:szCs w:val="24"/>
        </w:rPr>
        <w:t>eported here</w:t>
      </w:r>
      <w:r w:rsidR="005F70E5" w:rsidRPr="003005A0">
        <w:rPr>
          <w:rFonts w:ascii="Times New Roman" w:hAnsi="Times New Roman" w:cs="Times New Roman"/>
          <w:sz w:val="24"/>
          <w:szCs w:val="24"/>
        </w:rPr>
        <w:t>, including those used</w:t>
      </w:r>
      <w:r w:rsidR="0094435A" w:rsidRPr="003005A0">
        <w:rPr>
          <w:rFonts w:ascii="Times New Roman" w:hAnsi="Times New Roman" w:cs="Times New Roman"/>
          <w:sz w:val="24"/>
          <w:szCs w:val="24"/>
        </w:rPr>
        <w:t xml:space="preserve"> in</w:t>
      </w:r>
      <w:r w:rsidR="005F70E5" w:rsidRPr="003005A0">
        <w:rPr>
          <w:rFonts w:ascii="Times New Roman" w:hAnsi="Times New Roman" w:cs="Times New Roman"/>
          <w:sz w:val="24"/>
          <w:szCs w:val="24"/>
        </w:rPr>
        <w:t xml:space="preserve"> </w:t>
      </w:r>
      <w:r w:rsidR="00B467EB" w:rsidRPr="003005A0">
        <w:rPr>
          <w:rFonts w:ascii="Times New Roman" w:hAnsi="Times New Roman" w:cs="Times New Roman"/>
          <w:sz w:val="24"/>
          <w:szCs w:val="24"/>
        </w:rPr>
        <w:t>sensitivity analyses</w:t>
      </w:r>
      <w:r w:rsidR="005F70E5" w:rsidRPr="003005A0">
        <w:rPr>
          <w:rFonts w:ascii="Times New Roman" w:hAnsi="Times New Roman" w:cs="Times New Roman"/>
          <w:sz w:val="24"/>
          <w:szCs w:val="24"/>
        </w:rPr>
        <w:t xml:space="preserve">, are </w:t>
      </w:r>
      <w:r w:rsidR="0094435A" w:rsidRPr="003005A0">
        <w:rPr>
          <w:rFonts w:ascii="Times New Roman" w:hAnsi="Times New Roman" w:cs="Times New Roman"/>
          <w:sz w:val="24"/>
          <w:szCs w:val="24"/>
        </w:rPr>
        <w:t>given</w:t>
      </w:r>
      <w:r w:rsidR="005F70E5" w:rsidRPr="003005A0">
        <w:rPr>
          <w:rFonts w:ascii="Times New Roman" w:hAnsi="Times New Roman" w:cs="Times New Roman"/>
          <w:sz w:val="24"/>
          <w:szCs w:val="24"/>
        </w:rPr>
        <w:t xml:space="preserve"> </w:t>
      </w:r>
      <w:r w:rsidR="0094435A" w:rsidRPr="003005A0">
        <w:rPr>
          <w:rFonts w:ascii="Times New Roman" w:hAnsi="Times New Roman" w:cs="Times New Roman"/>
          <w:sz w:val="24"/>
          <w:szCs w:val="24"/>
        </w:rPr>
        <w:t xml:space="preserve">as </w:t>
      </w:r>
      <w:r w:rsidR="00030F38">
        <w:rPr>
          <w:rFonts w:ascii="Times New Roman" w:hAnsi="Times New Roman" w:cs="Times New Roman"/>
          <w:sz w:val="24"/>
          <w:szCs w:val="24"/>
        </w:rPr>
        <w:t>a</w:t>
      </w:r>
      <w:r w:rsidR="005F70E5" w:rsidRPr="003005A0">
        <w:rPr>
          <w:rFonts w:ascii="Times New Roman" w:hAnsi="Times New Roman" w:cs="Times New Roman"/>
          <w:sz w:val="24"/>
          <w:szCs w:val="24"/>
        </w:rPr>
        <w:t xml:space="preserve"> median value</w:t>
      </w:r>
      <w:r w:rsidR="0094435A" w:rsidRPr="003005A0">
        <w:rPr>
          <w:rFonts w:ascii="Times New Roman" w:hAnsi="Times New Roman" w:cs="Times New Roman"/>
          <w:sz w:val="24"/>
          <w:szCs w:val="24"/>
        </w:rPr>
        <w:t xml:space="preserve"> </w:t>
      </w:r>
      <w:r w:rsidR="005F70E5" w:rsidRPr="003005A0">
        <w:rPr>
          <w:rFonts w:ascii="Times New Roman" w:hAnsi="Times New Roman" w:cs="Times New Roman"/>
          <w:sz w:val="24"/>
          <w:szCs w:val="24"/>
        </w:rPr>
        <w:t xml:space="preserve">since the </w:t>
      </w:r>
      <w:r w:rsidR="00F136F6" w:rsidRPr="003005A0">
        <w:rPr>
          <w:rFonts w:ascii="Times New Roman" w:hAnsi="Times New Roman" w:cs="Times New Roman"/>
          <w:sz w:val="24"/>
          <w:szCs w:val="24"/>
        </w:rPr>
        <w:t>mean</w:t>
      </w:r>
      <w:r w:rsidR="005F70E5" w:rsidRPr="003005A0">
        <w:rPr>
          <w:rFonts w:ascii="Times New Roman" w:hAnsi="Times New Roman" w:cs="Times New Roman"/>
          <w:sz w:val="24"/>
          <w:szCs w:val="24"/>
        </w:rPr>
        <w:t xml:space="preserve"> </w:t>
      </w:r>
      <w:proofErr w:type="spellStart"/>
      <w:r w:rsidR="005F70E5" w:rsidRPr="003005A0">
        <w:rPr>
          <w:rFonts w:ascii="Times New Roman" w:hAnsi="Times New Roman" w:cs="Times New Roman"/>
          <w:sz w:val="24"/>
          <w:szCs w:val="24"/>
        </w:rPr>
        <w:t>wavespeed</w:t>
      </w:r>
      <w:proofErr w:type="spellEnd"/>
      <w:r w:rsidR="005F70E5" w:rsidRPr="003005A0">
        <w:rPr>
          <w:rFonts w:ascii="Times New Roman" w:hAnsi="Times New Roman" w:cs="Times New Roman"/>
          <w:sz w:val="24"/>
          <w:szCs w:val="24"/>
        </w:rPr>
        <w:t xml:space="preserve"> </w:t>
      </w:r>
      <w:r w:rsidR="00F136F6" w:rsidRPr="003005A0">
        <w:rPr>
          <w:rFonts w:ascii="Times New Roman" w:hAnsi="Times New Roman" w:cs="Times New Roman"/>
          <w:sz w:val="24"/>
          <w:szCs w:val="24"/>
        </w:rPr>
        <w:t>was</w:t>
      </w:r>
      <w:r w:rsidR="005F70E5" w:rsidRPr="003005A0">
        <w:rPr>
          <w:rFonts w:ascii="Times New Roman" w:hAnsi="Times New Roman" w:cs="Times New Roman"/>
          <w:sz w:val="24"/>
          <w:szCs w:val="24"/>
        </w:rPr>
        <w:t xml:space="preserve"> </w:t>
      </w:r>
      <w:r w:rsidR="00530388">
        <w:rPr>
          <w:rFonts w:ascii="Times New Roman" w:hAnsi="Times New Roman" w:cs="Times New Roman"/>
          <w:sz w:val="24"/>
          <w:szCs w:val="24"/>
        </w:rPr>
        <w:t>often</w:t>
      </w:r>
      <w:r w:rsidR="00793561">
        <w:rPr>
          <w:rFonts w:ascii="Times New Roman" w:hAnsi="Times New Roman" w:cs="Times New Roman"/>
          <w:sz w:val="24"/>
          <w:szCs w:val="24"/>
        </w:rPr>
        <w:t xml:space="preserve"> </w:t>
      </w:r>
      <w:r w:rsidR="005F70E5" w:rsidRPr="003005A0">
        <w:rPr>
          <w:rFonts w:ascii="Times New Roman" w:hAnsi="Times New Roman" w:cs="Times New Roman"/>
          <w:sz w:val="24"/>
          <w:szCs w:val="24"/>
        </w:rPr>
        <w:t xml:space="preserve">heavily skewed by a small number of </w:t>
      </w:r>
      <w:r w:rsidR="0094435A" w:rsidRPr="003005A0">
        <w:rPr>
          <w:rFonts w:ascii="Times New Roman" w:hAnsi="Times New Roman" w:cs="Times New Roman"/>
          <w:sz w:val="24"/>
          <w:szCs w:val="24"/>
        </w:rPr>
        <w:t>long-distance</w:t>
      </w:r>
      <w:r w:rsidR="005F70E5" w:rsidRPr="003005A0">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commentRangeStart w:id="5"/>
      <w:r w:rsidRPr="00E91925">
        <w:rPr>
          <w:rFonts w:ascii="Times New Roman" w:hAnsi="Times New Roman" w:cs="Times New Roman"/>
          <w:b/>
          <w:bCs/>
          <w:i/>
          <w:iCs/>
          <w:sz w:val="24"/>
          <w:szCs w:val="24"/>
          <w:highlight w:val="yellow"/>
        </w:rPr>
        <w:t>Sensitivity analyses</w:t>
      </w:r>
      <w:commentRangeEnd w:id="5"/>
      <w:r w:rsidR="00E91925">
        <w:rPr>
          <w:rStyle w:val="CommentReference"/>
        </w:rPr>
        <w:commentReference w:id="5"/>
      </w:r>
    </w:p>
    <w:p w14:paraId="5E2F2E3E" w14:textId="1249212B" w:rsidR="007B0BE0" w:rsidRPr="007B0BE0" w:rsidRDefault="007B0BE0" w:rsidP="007B0BE0">
      <w:pPr>
        <w:ind w:firstLine="284"/>
        <w:jc w:val="both"/>
        <w:rPr>
          <w:rFonts w:ascii="Times New Roman" w:hAnsi="Times New Roman" w:cs="Times New Roman"/>
          <w:sz w:val="24"/>
          <w:szCs w:val="24"/>
        </w:rPr>
      </w:pPr>
      <w:bookmarkStart w:id="6" w:name="_Hlk86582434"/>
      <w:r w:rsidRPr="007B0BE0">
        <w:rPr>
          <w:rFonts w:ascii="Times New Roman" w:hAnsi="Times New Roman" w:cs="Times New Roman"/>
          <w:sz w:val="24"/>
          <w:szCs w:val="24"/>
        </w:rPr>
        <w:t xml:space="preserve">To assess the relative contributions of the various dispersal and demographic parameters to the speed of the invading population, we calculated the elasticity of each of these parameters, as has been done on similar studies using </w:t>
      </w:r>
      <w:r w:rsidR="008A4BA5">
        <w:rPr>
          <w:rFonts w:ascii="Times New Roman" w:hAnsi="Times New Roman" w:cs="Times New Roman"/>
          <w:sz w:val="24"/>
          <w:szCs w:val="24"/>
        </w:rPr>
        <w:t>this</w:t>
      </w:r>
      <w:r w:rsidRPr="007B0BE0">
        <w:rPr>
          <w:rFonts w:ascii="Times New Roman" w:hAnsi="Times New Roman" w:cs="Times New Roman"/>
          <w:sz w:val="24"/>
          <w:szCs w:val="24"/>
        </w:rPr>
        <w:t xml:space="preserve"> thistle species (e.g.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For numerically-solved wavespeeds like the ones estimated by our model, we can calculate the wavespeed elasticity for a</w:t>
      </w:r>
      <w:r w:rsidR="005A5766">
        <w:rPr>
          <w:rFonts w:ascii="Times New Roman" w:hAnsi="Times New Roman" w:cs="Times New Roman"/>
          <w:sz w:val="24"/>
          <w:szCs w:val="24"/>
        </w:rPr>
        <w:t xml:space="preserve"> given</w:t>
      </w:r>
      <w:r w:rsidRPr="007B0BE0">
        <w:rPr>
          <w:rFonts w:ascii="Times New Roman" w:hAnsi="Times New Roman" w:cs="Times New Roman"/>
          <w:sz w:val="24"/>
          <w:szCs w:val="24"/>
        </w:rPr>
        <w:t xml:space="preserve"> parameter such that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8"/>
        <w:gridCol w:w="3117"/>
        <w:gridCol w:w="3231"/>
      </w:tblGrid>
      <w:tr w:rsidR="007B0BE0" w:rsidRPr="007B0BE0" w14:paraId="4E93F951" w14:textId="77777777" w:rsidTr="00D037A5">
        <w:tc>
          <w:tcPr>
            <w:tcW w:w="3008"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231" w:type="dxa"/>
            <w:vAlign w:val="center"/>
          </w:tcPr>
          <w:p w14:paraId="01B3175D" w14:textId="4FDC8D4C" w:rsidR="007B0BE0" w:rsidRPr="007B0BE0" w:rsidRDefault="007B0BE0" w:rsidP="00D94313">
            <w:pPr>
              <w:spacing w:after="160" w:line="259" w:lineRule="auto"/>
              <w:ind w:firstLine="284"/>
              <w:jc w:val="right"/>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793CE5EB"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w:t>
      </w:r>
      <w:r w:rsidR="008F3E51">
        <w:rPr>
          <w:rFonts w:ascii="Times New Roman" w:hAnsi="Times New Roman" w:cs="Times New Roman"/>
          <w:sz w:val="24"/>
          <w:szCs w:val="24"/>
        </w:rPr>
        <w:t xml:space="preserve"> value of the</w:t>
      </w:r>
      <w:r w:rsidRPr="007B0BE0">
        <w:rPr>
          <w:rFonts w:ascii="Times New Roman" w:hAnsi="Times New Roman" w:cs="Times New Roman"/>
          <w:sz w:val="24"/>
          <w:szCs w:val="24"/>
        </w:rPr>
        <w:t xml:space="preserv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For each of the</w:t>
      </w:r>
      <w:r w:rsidR="008F3E51">
        <w:rPr>
          <w:rFonts w:ascii="Times New Roman" w:hAnsi="Times New Roman" w:cs="Times New Roman"/>
          <w:sz w:val="24"/>
          <w:szCs w:val="24"/>
        </w:rPr>
        <w:t xml:space="preserve"> 30</w:t>
      </w:r>
      <w:r w:rsidRPr="007B0BE0">
        <w:rPr>
          <w:rFonts w:ascii="Times New Roman" w:hAnsi="Times New Roman" w:cs="Times New Roman"/>
          <w:sz w:val="24"/>
          <w:szCs w:val="24"/>
        </w:rPr>
        <w:t xml:space="preserve"> parameters in </w:t>
      </w:r>
      <w:r w:rsidR="00CC0BE4">
        <w:rPr>
          <w:rFonts w:ascii="Times New Roman" w:hAnsi="Times New Roman" w:cs="Times New Roman"/>
          <w:sz w:val="24"/>
          <w:szCs w:val="24"/>
        </w:rPr>
        <w:t xml:space="preserve">Appendix S1, </w:t>
      </w:r>
      <w:r w:rsidRPr="007B0BE0">
        <w:rPr>
          <w:rFonts w:ascii="Times New Roman" w:hAnsi="Times New Roman" w:cs="Times New Roman"/>
          <w:sz w:val="24"/>
          <w:szCs w:val="24"/>
        </w:rPr>
        <w:t xml:space="preserve">Table </w:t>
      </w:r>
      <w:r w:rsidR="00CC0BE4">
        <w:rPr>
          <w:rFonts w:ascii="Times New Roman" w:hAnsi="Times New Roman" w:cs="Times New Roman"/>
          <w:sz w:val="24"/>
          <w:szCs w:val="24"/>
        </w:rPr>
        <w:t>S</w:t>
      </w:r>
      <w:r w:rsidRPr="007B0BE0">
        <w:rPr>
          <w:rFonts w:ascii="Times New Roman" w:hAnsi="Times New Roman" w:cs="Times New Roman"/>
          <w:sz w:val="24"/>
          <w:szCs w:val="24"/>
        </w:rPr>
        <w:t xml:space="preserve">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elasticity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r w:rsidR="00D74B10">
        <w:rPr>
          <w:rFonts w:ascii="Times New Roman" w:hAnsi="Times New Roman" w:cs="Times New Roman"/>
          <w:sz w:val="24"/>
          <w:szCs w:val="24"/>
        </w:rPr>
        <w:t>, 2011</w:t>
      </w:r>
      <w:r w:rsidRPr="007B0BE0">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4B54516A" w14:textId="08CD44FB" w:rsidR="006C65BA" w:rsidRDefault="006C65BA" w:rsidP="006C65BA">
      <w:pPr>
        <w:spacing w:line="240" w:lineRule="auto"/>
        <w:ind w:firstLine="284"/>
        <w:jc w:val="both"/>
        <w:rPr>
          <w:rFonts w:ascii="Times New Roman" w:hAnsi="Times New Roman" w:cs="Times New Roman"/>
          <w:sz w:val="24"/>
          <w:szCs w:val="24"/>
        </w:rPr>
      </w:pPr>
      <w:r w:rsidRPr="006C65BA">
        <w:rPr>
          <w:rFonts w:ascii="Times New Roman" w:hAnsi="Times New Roman" w:cs="Times New Roman"/>
          <w:sz w:val="24"/>
          <w:szCs w:val="24"/>
          <w:highlight w:val="yellow"/>
        </w:rPr>
        <w:t xml:space="preserve">Need to </w:t>
      </w:r>
      <w:r>
        <w:rPr>
          <w:rFonts w:ascii="Times New Roman" w:hAnsi="Times New Roman" w:cs="Times New Roman"/>
          <w:sz w:val="24"/>
          <w:szCs w:val="24"/>
          <w:highlight w:val="yellow"/>
        </w:rPr>
        <w:t xml:space="preserve">run </w:t>
      </w:r>
      <w:proofErr w:type="spellStart"/>
      <w:r>
        <w:rPr>
          <w:rFonts w:ascii="Times New Roman" w:hAnsi="Times New Roman" w:cs="Times New Roman"/>
          <w:sz w:val="24"/>
          <w:szCs w:val="24"/>
          <w:highlight w:val="yellow"/>
        </w:rPr>
        <w:t>wavespeed</w:t>
      </w:r>
      <w:proofErr w:type="spellEnd"/>
      <w:r>
        <w:rPr>
          <w:rFonts w:ascii="Times New Roman" w:hAnsi="Times New Roman" w:cs="Times New Roman"/>
          <w:sz w:val="24"/>
          <w:szCs w:val="24"/>
          <w:highlight w:val="yellow"/>
        </w:rPr>
        <w:t xml:space="preserve"> models and </w:t>
      </w:r>
      <w:r w:rsidRPr="006C65BA">
        <w:rPr>
          <w:rFonts w:ascii="Times New Roman" w:hAnsi="Times New Roman" w:cs="Times New Roman"/>
          <w:sz w:val="24"/>
          <w:szCs w:val="24"/>
          <w:highlight w:val="yellow"/>
        </w:rPr>
        <w:t xml:space="preserve">complete </w:t>
      </w:r>
      <w:r>
        <w:rPr>
          <w:rFonts w:ascii="Times New Roman" w:hAnsi="Times New Roman" w:cs="Times New Roman"/>
          <w:sz w:val="24"/>
          <w:szCs w:val="24"/>
          <w:highlight w:val="yellow"/>
        </w:rPr>
        <w:t>all</w:t>
      </w:r>
      <w:r w:rsidRPr="006C65BA">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analyses</w:t>
      </w:r>
      <w:r w:rsidRPr="006C65BA">
        <w:rPr>
          <w:rFonts w:ascii="Times New Roman" w:hAnsi="Times New Roman" w:cs="Times New Roman"/>
          <w:sz w:val="24"/>
          <w:szCs w:val="24"/>
          <w:highlight w:val="yellow"/>
        </w:rPr>
        <w:t xml:space="preserve"> before adding</w:t>
      </w:r>
      <w:r>
        <w:rPr>
          <w:rFonts w:ascii="Times New Roman" w:hAnsi="Times New Roman" w:cs="Times New Roman"/>
          <w:sz w:val="24"/>
          <w:szCs w:val="24"/>
          <w:highlight w:val="yellow"/>
        </w:rPr>
        <w:t xml:space="preserve"> a</w:t>
      </w:r>
      <w:r w:rsidRPr="006C65BA">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results section</w:t>
      </w:r>
      <w:r w:rsidRPr="006C65BA">
        <w:rPr>
          <w:rFonts w:ascii="Times New Roman" w:hAnsi="Times New Roman" w:cs="Times New Roman"/>
          <w:sz w:val="24"/>
          <w:szCs w:val="24"/>
          <w:highlight w:val="yellow"/>
        </w:rPr>
        <w:t>; in the meantime, this text will serve as a placeholder.</w:t>
      </w: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commentRangeStart w:id="7"/>
      <w:r>
        <w:rPr>
          <w:rFonts w:ascii="Times New Roman" w:hAnsi="Times New Roman" w:cs="Times New Roman"/>
          <w:b/>
          <w:bCs/>
          <w:sz w:val="32"/>
          <w:szCs w:val="32"/>
        </w:rPr>
        <w:t>Discussion</w:t>
      </w:r>
      <w:commentRangeEnd w:id="7"/>
      <w:r w:rsidR="00E24B7E">
        <w:rPr>
          <w:rStyle w:val="CommentReference"/>
        </w:rPr>
        <w:commentReference w:id="7"/>
      </w:r>
    </w:p>
    <w:p w14:paraId="5FFFC810" w14:textId="6BEC5947" w:rsidR="004C16B4" w:rsidRDefault="004F37CC" w:rsidP="00E24B7E">
      <w:pPr>
        <w:ind w:firstLine="284"/>
        <w:jc w:val="both"/>
        <w:rPr>
          <w:rFonts w:ascii="Times New Roman" w:hAnsi="Times New Roman" w:cs="Times New Roman"/>
          <w:sz w:val="24"/>
          <w:szCs w:val="24"/>
        </w:rPr>
      </w:pPr>
      <w:bookmarkStart w:id="8" w:name="_Hlk86582442"/>
      <w:bookmarkEnd w:id="6"/>
      <w:r w:rsidRPr="00E24B7E">
        <w:rPr>
          <w:rFonts w:ascii="Times New Roman" w:hAnsi="Times New Roman" w:cs="Times New Roman"/>
          <w:sz w:val="24"/>
          <w:szCs w:val="24"/>
          <w:highlight w:val="yellow"/>
        </w:rPr>
        <w:t xml:space="preserve">For example, anemochorous plants such as dandelions have lightweight seeds with structures specialised for being carried by updrafts (Tackenberg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2003) and have become the focus for mechanistic models on wind dispersal (Jongejans and Schippers 1999; Soons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2004a; Nathan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2011), with some seeds further moved by wind even after they have hit the ground (Schurr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2005). Other plants can also have their seeds dispersed by water via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1981; Howe 1986, 1990), and a variety of seeds are dispersed by ants (Berg 1975; Handel and Beattie 1990; Vander Wall and Longland 2004). In many cases, seeds of a given species are dispersed through both abiotic and biotic means.</w:t>
      </w:r>
    </w:p>
    <w:p w14:paraId="7BA81727" w14:textId="6F04DC5E" w:rsidR="004C16B4" w:rsidRPr="007C1F05" w:rsidRDefault="004C16B4" w:rsidP="004C16B4">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Acknowledgements</w:t>
      </w:r>
    </w:p>
    <w:p w14:paraId="251D99F5" w14:textId="7C83B17A" w:rsidR="004C16B4" w:rsidRDefault="004C16B4" w:rsidP="004F37CC">
      <w:pPr>
        <w:ind w:firstLine="284"/>
        <w:jc w:val="both"/>
        <w:rPr>
          <w:rFonts w:ascii="Times New Roman" w:hAnsi="Times New Roman" w:cs="Times New Roman"/>
          <w:sz w:val="24"/>
          <w:szCs w:val="24"/>
        </w:rPr>
      </w:pPr>
      <w:r>
        <w:rPr>
          <w:rFonts w:ascii="Times New Roman" w:hAnsi="Times New Roman" w:cs="Times New Roman"/>
          <w:sz w:val="24"/>
          <w:szCs w:val="24"/>
        </w:rPr>
        <w:t xml:space="preserve">The authors would like to thank </w:t>
      </w:r>
      <w:r w:rsidRPr="004C16B4">
        <w:rPr>
          <w:rFonts w:ascii="Times New Roman" w:hAnsi="Times New Roman" w:cs="Times New Roman"/>
          <w:sz w:val="24"/>
          <w:szCs w:val="24"/>
        </w:rPr>
        <w:t xml:space="preserve">K. Marchetto and E. Jongejans </w:t>
      </w:r>
      <w:r>
        <w:rPr>
          <w:rFonts w:ascii="Times New Roman" w:hAnsi="Times New Roman" w:cs="Times New Roman"/>
          <w:sz w:val="24"/>
          <w:szCs w:val="24"/>
        </w:rPr>
        <w:t>for</w:t>
      </w:r>
      <w:r w:rsidRPr="004C16B4">
        <w:rPr>
          <w:rFonts w:ascii="Times New Roman" w:hAnsi="Times New Roman" w:cs="Times New Roman"/>
          <w:sz w:val="24"/>
          <w:szCs w:val="24"/>
        </w:rPr>
        <w:t xml:space="preserve"> provid</w:t>
      </w:r>
      <w:r>
        <w:rPr>
          <w:rFonts w:ascii="Times New Roman" w:hAnsi="Times New Roman" w:cs="Times New Roman"/>
          <w:sz w:val="24"/>
          <w:szCs w:val="24"/>
        </w:rPr>
        <w:t>ing</w:t>
      </w:r>
      <w:r w:rsidRPr="004C16B4">
        <w:rPr>
          <w:rFonts w:ascii="Times New Roman" w:hAnsi="Times New Roman" w:cs="Times New Roman"/>
          <w:sz w:val="24"/>
          <w:szCs w:val="24"/>
        </w:rPr>
        <w:t xml:space="preserve"> </w:t>
      </w:r>
      <w:r w:rsidRPr="004C16B4">
        <w:rPr>
          <w:rFonts w:ascii="Times New Roman" w:hAnsi="Times New Roman" w:cs="Times New Roman"/>
          <w:i/>
          <w:iCs/>
          <w:sz w:val="24"/>
          <w:szCs w:val="24"/>
        </w:rPr>
        <w:t>C. nutans</w:t>
      </w:r>
      <w:r w:rsidRPr="004C16B4">
        <w:rPr>
          <w:rFonts w:ascii="Times New Roman" w:hAnsi="Times New Roman" w:cs="Times New Roman"/>
          <w:sz w:val="24"/>
          <w:szCs w:val="24"/>
        </w:rPr>
        <w:t xml:space="preserve"> terminal velocity data for use in wind dispersal models</w:t>
      </w:r>
      <w:r w:rsidR="00B437A9">
        <w:rPr>
          <w:rFonts w:ascii="Times New Roman" w:hAnsi="Times New Roman" w:cs="Times New Roman"/>
          <w:sz w:val="24"/>
          <w:szCs w:val="24"/>
        </w:rPr>
        <w:t xml:space="preserve">, and </w:t>
      </w:r>
      <w:r w:rsidR="00B437A9" w:rsidRPr="00B65D15">
        <w:rPr>
          <w:rFonts w:ascii="Times New Roman" w:hAnsi="Times New Roman" w:cs="Times New Roman"/>
          <w:sz w:val="24"/>
          <w:szCs w:val="24"/>
          <w:lang w:val="en-US"/>
        </w:rPr>
        <w:t xml:space="preserve">O. Skarpaas </w:t>
      </w:r>
      <w:r w:rsidR="00B437A9">
        <w:rPr>
          <w:rFonts w:ascii="Times New Roman" w:hAnsi="Times New Roman" w:cs="Times New Roman"/>
          <w:sz w:val="24"/>
          <w:szCs w:val="24"/>
          <w:lang w:val="en-US"/>
        </w:rPr>
        <w:t xml:space="preserve">for </w:t>
      </w:r>
      <w:r w:rsidR="00B437A9" w:rsidRPr="00B65D15">
        <w:rPr>
          <w:rFonts w:ascii="Times New Roman" w:hAnsi="Times New Roman" w:cs="Times New Roman"/>
          <w:sz w:val="24"/>
          <w:szCs w:val="24"/>
          <w:lang w:val="en-US"/>
        </w:rPr>
        <w:t>provid</w:t>
      </w:r>
      <w:r w:rsidR="00B437A9">
        <w:rPr>
          <w:rFonts w:ascii="Times New Roman" w:hAnsi="Times New Roman" w:cs="Times New Roman"/>
          <w:sz w:val="24"/>
          <w:szCs w:val="24"/>
          <w:lang w:val="en-US"/>
        </w:rPr>
        <w:t>ing</w:t>
      </w:r>
      <w:r w:rsidR="00B437A9" w:rsidRPr="00B65D15">
        <w:rPr>
          <w:rFonts w:ascii="Times New Roman" w:hAnsi="Times New Roman" w:cs="Times New Roman"/>
          <w:sz w:val="24"/>
          <w:szCs w:val="24"/>
          <w:lang w:val="en-US"/>
        </w:rPr>
        <w:t xml:space="preserve"> advice on dispersal models</w:t>
      </w:r>
      <w:r w:rsidRPr="004C16B4">
        <w:rPr>
          <w:rFonts w:ascii="Times New Roman" w:hAnsi="Times New Roman" w:cs="Times New Roman"/>
          <w:sz w:val="24"/>
          <w:szCs w:val="24"/>
        </w:rPr>
        <w:t>. E. Hanks, L. Leites, and C. Lowry helped provide feedback on the manuscript. T.H.D. was supported by the Alumni Professor in the Biological Sciences endowment to K.S.</w:t>
      </w:r>
    </w:p>
    <w:p w14:paraId="41F9AA22" w14:textId="77777777" w:rsidR="00B437A9" w:rsidRDefault="00B437A9" w:rsidP="004F37CC">
      <w:pPr>
        <w:ind w:firstLine="284"/>
        <w:jc w:val="both"/>
        <w:rPr>
          <w:rFonts w:ascii="Times New Roman" w:hAnsi="Times New Roman" w:cs="Times New Roman"/>
          <w:sz w:val="24"/>
          <w:szCs w:val="24"/>
        </w:rPr>
      </w:pPr>
    </w:p>
    <w:p w14:paraId="2C511620" w14:textId="3A5C5670"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Conflict of interest statement</w:t>
      </w:r>
    </w:p>
    <w:p w14:paraId="20B6DE23" w14:textId="3ABFF935" w:rsidR="00B437A9" w:rsidRDefault="00B437A9" w:rsidP="004F37CC">
      <w:pPr>
        <w:ind w:firstLine="284"/>
        <w:jc w:val="both"/>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26CED2BE" w14:textId="77777777" w:rsidR="00B437A9" w:rsidRDefault="00B437A9" w:rsidP="004F37CC">
      <w:pPr>
        <w:ind w:firstLine="284"/>
        <w:jc w:val="both"/>
        <w:rPr>
          <w:rFonts w:ascii="Times New Roman" w:hAnsi="Times New Roman" w:cs="Times New Roman"/>
          <w:sz w:val="24"/>
          <w:szCs w:val="24"/>
        </w:rPr>
      </w:pPr>
    </w:p>
    <w:p w14:paraId="069B74CC" w14:textId="027E51C3"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Author contributions</w:t>
      </w:r>
    </w:p>
    <w:p w14:paraId="5F06516E" w14:textId="0755A08E" w:rsidR="004F37CC" w:rsidRDefault="00B437A9" w:rsidP="00B437A9">
      <w:pPr>
        <w:ind w:firstLine="284"/>
        <w:jc w:val="both"/>
        <w:rPr>
          <w:rFonts w:ascii="Times New Roman" w:hAnsi="Times New Roman" w:cs="Times New Roman"/>
          <w:sz w:val="24"/>
          <w:szCs w:val="24"/>
        </w:rPr>
      </w:pPr>
      <w:r w:rsidRPr="00B437A9">
        <w:rPr>
          <w:rFonts w:ascii="Times New Roman" w:hAnsi="Times New Roman" w:cs="Times New Roman"/>
          <w:sz w:val="24"/>
          <w:szCs w:val="24"/>
        </w:rPr>
        <w:t xml:space="preserve">T.H.D. </w:t>
      </w:r>
      <w:r>
        <w:rPr>
          <w:rFonts w:ascii="Times New Roman" w:hAnsi="Times New Roman" w:cs="Times New Roman"/>
          <w:sz w:val="24"/>
          <w:szCs w:val="24"/>
        </w:rPr>
        <w:t>developed the individual-based spread model, conducted all associated data analyses</w:t>
      </w:r>
      <w:r w:rsidRPr="00B437A9">
        <w:rPr>
          <w:rFonts w:ascii="Times New Roman" w:hAnsi="Times New Roman" w:cs="Times New Roman"/>
          <w:sz w:val="24"/>
          <w:szCs w:val="24"/>
        </w:rPr>
        <w:t>, and led writing of the initial manuscript. T.H.D. and K.S. made contributions to subsequent versions of the manuscript.</w:t>
      </w:r>
    </w:p>
    <w:p w14:paraId="25FDE748" w14:textId="77777777" w:rsidR="00B437A9" w:rsidRDefault="00B437A9" w:rsidP="00B437A9">
      <w:pPr>
        <w:ind w:firstLine="284"/>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8"/>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r w:rsidRPr="00020805">
        <w:rPr>
          <w:rFonts w:ascii="Times New Roman" w:hAnsi="Times New Roman" w:cs="Times New Roman"/>
          <w:i/>
          <w:iCs/>
          <w:sz w:val="24"/>
          <w:szCs w:val="24"/>
        </w:rPr>
        <w:t>Oecologia</w:t>
      </w:r>
      <w:r w:rsidRPr="00020805">
        <w:rPr>
          <w:rFonts w:ascii="Times New Roman" w:hAnsi="Times New Roman" w:cs="Times New Roman"/>
          <w:sz w:val="24"/>
          <w:szCs w:val="24"/>
        </w:rPr>
        <w:t>, 75(4), 507-511.</w:t>
      </w:r>
    </w:p>
    <w:p w14:paraId="36C3967E" w14:textId="52BAF235" w:rsidR="004C7605" w:rsidRDefault="004C7605" w:rsidP="000D78EE">
      <w:pPr>
        <w:spacing w:line="22" w:lineRule="atLeast"/>
        <w:ind w:left="284" w:hanging="284"/>
        <w:jc w:val="both"/>
        <w:rPr>
          <w:rFonts w:ascii="Times New Roman" w:hAnsi="Times New Roman" w:cs="Times New Roman"/>
          <w:sz w:val="24"/>
          <w:szCs w:val="24"/>
        </w:rPr>
      </w:pPr>
      <w:r w:rsidRPr="004C7605">
        <w:rPr>
          <w:rFonts w:ascii="Times New Roman" w:hAnsi="Times New Roman" w:cs="Times New Roman"/>
          <w:sz w:val="24"/>
          <w:szCs w:val="24"/>
        </w:rPr>
        <w:t xml:space="preserve">Bates, D., Maechler, M., Bolker, B., &amp; Walker, S. (2022). Package ‘lme4’, version 1.1-31. </w:t>
      </w:r>
      <w:r>
        <w:rPr>
          <w:rFonts w:ascii="Times New Roman" w:hAnsi="Times New Roman" w:cs="Times New Roman"/>
          <w:sz w:val="24"/>
          <w:szCs w:val="24"/>
        </w:rPr>
        <w:t>https://cran.r-project.org/web/packages/lme4/index.html</w:t>
      </w:r>
    </w:p>
    <w:p w14:paraId="1A4367A4" w14:textId="02634E68"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Myrmecochorous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Hooftman,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66BB13BD" w14:textId="2155D721" w:rsidR="00485FA9" w:rsidRDefault="00485FA9" w:rsidP="000D78EE">
      <w:pPr>
        <w:spacing w:line="22" w:lineRule="atLeast"/>
        <w:ind w:left="284" w:hanging="284"/>
        <w:jc w:val="both"/>
        <w:rPr>
          <w:rFonts w:ascii="Times New Roman" w:hAnsi="Times New Roman" w:cs="Times New Roman"/>
          <w:sz w:val="24"/>
          <w:szCs w:val="24"/>
        </w:rPr>
      </w:pPr>
      <w:r w:rsidRPr="00485FA9">
        <w:rPr>
          <w:rFonts w:ascii="Times New Roman" w:hAnsi="Times New Roman" w:cs="Times New Roman"/>
          <w:sz w:val="24"/>
          <w:szCs w:val="24"/>
        </w:rPr>
        <w:t>Drees, T. H. &amp; Shea, K. (202</w:t>
      </w:r>
      <w:r>
        <w:rPr>
          <w:rFonts w:ascii="Times New Roman" w:hAnsi="Times New Roman" w:cs="Times New Roman"/>
          <w:sz w:val="24"/>
          <w:szCs w:val="24"/>
        </w:rPr>
        <w:t>4a</w:t>
      </w:r>
      <w:r w:rsidRPr="00485FA9">
        <w:rPr>
          <w:rFonts w:ascii="Times New Roman" w:hAnsi="Times New Roman" w:cs="Times New Roman"/>
          <w:sz w:val="24"/>
          <w:szCs w:val="24"/>
        </w:rPr>
        <w:t xml:space="preserve">). Climate warming increases insect‐driven seed removal of two </w:t>
      </w:r>
      <w:proofErr w:type="spellStart"/>
      <w:r w:rsidRPr="00485FA9">
        <w:rPr>
          <w:rFonts w:ascii="Times New Roman" w:hAnsi="Times New Roman" w:cs="Times New Roman"/>
          <w:sz w:val="24"/>
          <w:szCs w:val="24"/>
        </w:rPr>
        <w:t>elaiosome</w:t>
      </w:r>
      <w:proofErr w:type="spellEnd"/>
      <w:r w:rsidRPr="00485FA9">
        <w:rPr>
          <w:rFonts w:ascii="Times New Roman" w:hAnsi="Times New Roman" w:cs="Times New Roman"/>
          <w:sz w:val="24"/>
          <w:szCs w:val="24"/>
        </w:rPr>
        <w:t xml:space="preserve">‐bearing invasive thistle species. </w:t>
      </w:r>
      <w:r w:rsidRPr="00485FA9">
        <w:rPr>
          <w:rFonts w:ascii="Times New Roman" w:hAnsi="Times New Roman" w:cs="Times New Roman"/>
          <w:i/>
          <w:iCs/>
          <w:sz w:val="24"/>
          <w:szCs w:val="24"/>
        </w:rPr>
        <w:t>Ecology</w:t>
      </w:r>
      <w:r w:rsidRPr="00485FA9">
        <w:rPr>
          <w:rFonts w:ascii="Times New Roman" w:hAnsi="Times New Roman" w:cs="Times New Roman"/>
          <w:sz w:val="24"/>
          <w:szCs w:val="24"/>
        </w:rPr>
        <w:t xml:space="preserve">, </w:t>
      </w:r>
      <w:r>
        <w:rPr>
          <w:rFonts w:ascii="Times New Roman" w:hAnsi="Times New Roman" w:cs="Times New Roman"/>
          <w:sz w:val="24"/>
          <w:szCs w:val="24"/>
        </w:rPr>
        <w:t xml:space="preserve">105(2), </w:t>
      </w:r>
      <w:r w:rsidRPr="00485FA9">
        <w:rPr>
          <w:rFonts w:ascii="Times New Roman" w:hAnsi="Times New Roman" w:cs="Times New Roman"/>
          <w:sz w:val="24"/>
          <w:szCs w:val="24"/>
        </w:rPr>
        <w:t>e4223.</w:t>
      </w:r>
    </w:p>
    <w:p w14:paraId="271145F0" w14:textId="029D1182" w:rsidR="00485FA9" w:rsidRDefault="00485FA9" w:rsidP="00485FA9">
      <w:pPr>
        <w:spacing w:after="120"/>
        <w:ind w:left="284" w:hanging="284"/>
        <w:jc w:val="both"/>
        <w:rPr>
          <w:rFonts w:ascii="Times New Roman" w:hAnsi="Times New Roman" w:cs="Times New Roman"/>
          <w:color w:val="222222"/>
          <w:sz w:val="24"/>
          <w:szCs w:val="24"/>
          <w:shd w:val="clear" w:color="auto" w:fill="FFFFFF"/>
        </w:rPr>
      </w:pPr>
      <w:r w:rsidRPr="00597982">
        <w:rPr>
          <w:rFonts w:ascii="Times New Roman" w:hAnsi="Times New Roman" w:cs="Times New Roman"/>
          <w:color w:val="222222"/>
          <w:sz w:val="24"/>
          <w:szCs w:val="24"/>
          <w:shd w:val="clear" w:color="auto" w:fill="FFFFFF"/>
        </w:rPr>
        <w:t>Drees, T.H. &amp; Shea, K. (202</w:t>
      </w:r>
      <w:r>
        <w:rPr>
          <w:rFonts w:ascii="Times New Roman" w:hAnsi="Times New Roman" w:cs="Times New Roman"/>
          <w:color w:val="222222"/>
          <w:sz w:val="24"/>
          <w:szCs w:val="24"/>
          <w:shd w:val="clear" w:color="auto" w:fill="FFFFFF"/>
        </w:rPr>
        <w:t>4b</w:t>
      </w:r>
      <w:r w:rsidRPr="00597982">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597982">
        <w:rPr>
          <w:rFonts w:ascii="Times New Roman" w:hAnsi="Times New Roman" w:cs="Times New Roman"/>
          <w:i/>
          <w:iCs/>
          <w:color w:val="222222"/>
          <w:sz w:val="24"/>
          <w:szCs w:val="24"/>
          <w:shd w:val="clear" w:color="auto" w:fill="FFFFFF"/>
        </w:rPr>
        <w:t>Ecology</w:t>
      </w:r>
      <w:r w:rsidRPr="00597982">
        <w:rPr>
          <w:rFonts w:ascii="Times New Roman" w:hAnsi="Times New Roman" w:cs="Times New Roman"/>
          <w:color w:val="222222"/>
          <w:sz w:val="24"/>
          <w:szCs w:val="24"/>
          <w:shd w:val="clear" w:color="auto" w:fill="FFFFFF"/>
        </w:rPr>
        <w:t>, 105(1), e4201.</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Espadaler, X. (1998). Seed dispersal curve of a Mediterranean myrmecochore: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Tsuyuzaki, S., Ohara, M., &amp; Ito, F. (1989). Adaptive advantages of ant-dispersed seeds in the myrmecochorous plant Trillium tschonoskii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r w:rsidRPr="00684C65">
        <w:rPr>
          <w:rFonts w:ascii="Times New Roman" w:hAnsi="Times New Roman" w:cs="Times New Roman"/>
          <w:i/>
          <w:iCs/>
          <w:sz w:val="24"/>
          <w:szCs w:val="24"/>
        </w:rPr>
        <w:t>Oecologia</w:t>
      </w:r>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lastRenderedPageBreak/>
        <w:t xml:space="preserve">Jongejans, E. &amp; Schippers, P. (1999). Modeling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bookmarkStart w:id="9" w:name="_Hlk157714922"/>
      <w:r w:rsidRPr="00386116">
        <w:rPr>
          <w:rFonts w:ascii="Times New Roman" w:hAnsi="Times New Roman" w:cs="Times New Roman"/>
          <w:sz w:val="24"/>
          <w:szCs w:val="24"/>
        </w:rPr>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bookmarkEnd w:id="9"/>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r w:rsidRPr="00BB0179">
        <w:rPr>
          <w:rFonts w:ascii="Times New Roman" w:hAnsi="Times New Roman" w:cs="Times New Roman"/>
          <w:sz w:val="24"/>
          <w:szCs w:val="24"/>
        </w:rPr>
        <w:t xml:space="preserve">Jongejans, E., Silverman, E.J., Skarpaas, O., &amp; Shea, K. (2015). Post-dispersal seed removal of Carduus nutans and C. acanthoides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sz w:val="24"/>
          <w:szCs w:val="24"/>
        </w:rPr>
        <w:t xml:space="preserve">Katul, G.G., Porporato,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Nopp-Mayr, U., Hausleithner, C., &amp; Gratzer,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Kot,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Kuparinen, A., Katul,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10"/>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10"/>
      <w:r>
        <w:rPr>
          <w:rStyle w:val="CommentReference"/>
        </w:rPr>
        <w:commentReference w:id="10"/>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Groenteman, R., Sezen, Z., &amp; Jongejans,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 xml:space="preserve">Mokany,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Mokany,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lastRenderedPageBreak/>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11"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11"/>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Katul, G.G., Bohrer, G., Kuparinen, A., Soons, M.B., Thompson, S.E., </w:t>
      </w:r>
      <w:r w:rsidRPr="00684C65">
        <w:rPr>
          <w:rFonts w:ascii="Times New Roman" w:hAnsi="Times New Roman" w:cs="Times New Roman"/>
          <w:sz w:val="24"/>
          <w:szCs w:val="24"/>
        </w:rPr>
        <w:t>Trakhtenbrot,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12" w:name="_Hlk100852462"/>
      <w:r w:rsidRPr="001C11C1">
        <w:rPr>
          <w:rFonts w:ascii="Times New Roman" w:hAnsi="Times New Roman" w:cs="Times New Roman"/>
          <w:sz w:val="24"/>
          <w:szCs w:val="24"/>
        </w:rPr>
        <w:t xml:space="preserve">Pemberton, R.W. &amp; Irving, D.W. (1990). Elaiosomes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12"/>
    <w:p w14:paraId="19D900F1" w14:textId="3BBAF031" w:rsidR="00F92317" w:rsidRDefault="00F92317" w:rsidP="000D78EE">
      <w:pPr>
        <w:spacing w:line="22" w:lineRule="atLeast"/>
        <w:ind w:left="284" w:hanging="284"/>
        <w:jc w:val="both"/>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Ribas, C.R. (2021). Removal of diaspores by ants: What factors to evaluate? </w:t>
      </w:r>
      <w:r w:rsidRPr="0025000C">
        <w:rPr>
          <w:rFonts w:ascii="Times New Roman" w:hAnsi="Times New Roman" w:cs="Times New Roman"/>
          <w:i/>
          <w:iCs/>
          <w:sz w:val="24"/>
          <w:szCs w:val="24"/>
        </w:rPr>
        <w:t>Acta Oecologica</w:t>
      </w:r>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Pufal, G., Shea, K., </w:t>
      </w:r>
      <w:r>
        <w:rPr>
          <w:rFonts w:ascii="Times New Roman" w:hAnsi="Times New Roman" w:cs="Times New Roman"/>
          <w:sz w:val="24"/>
          <w:szCs w:val="24"/>
        </w:rPr>
        <w:t xml:space="preserve">Zurell, D., Bullock, J.M., Cantrell, R.S., Loiselle, B., Pejchar, L., </w:t>
      </w:r>
      <w:r w:rsidRPr="00F4425E">
        <w:rPr>
          <w:rFonts w:ascii="Times New Roman" w:hAnsi="Times New Roman" w:cs="Times New Roman"/>
          <w:sz w:val="24"/>
          <w:szCs w:val="24"/>
        </w:rPr>
        <w:t>Razafindratsima</w:t>
      </w:r>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r w:rsidRPr="00F4425E">
        <w:rPr>
          <w:rFonts w:ascii="Times New Roman" w:hAnsi="Times New Roman" w:cs="Times New Roman"/>
          <w:i/>
          <w:iCs/>
          <w:sz w:val="24"/>
          <w:szCs w:val="24"/>
        </w:rPr>
        <w:t>AoB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bookmarkStart w:id="13" w:name="_Hlk157714865"/>
      <w:r w:rsidRPr="005A7614">
        <w:rPr>
          <w:rFonts w:ascii="Times New Roman" w:hAnsi="Times New Roman" w:cs="Times New Roman"/>
          <w:sz w:val="24"/>
          <w:szCs w:val="24"/>
        </w:rPr>
        <w:t xml:space="preserve">Skarpaas,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bookmarkEnd w:id="13"/>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Skarpaas, O., Silverman, E.J., Jongejans,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Soons, M.B., Heil, G.W., Nathan, R., &amp; Katul,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lastRenderedPageBreak/>
        <w:t>Soons, M.B., Nathan, R., &amp; Katul,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Tackenberg, O., Poschlod,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24A264BD" w14:textId="57BB0E23" w:rsidR="00E34833" w:rsidRPr="00E34833" w:rsidRDefault="00E34833" w:rsidP="00E34833">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Diplochory: are two seed dispersers better than one?.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Wiernga,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438F595A" w14:textId="6D63A371" w:rsidR="00F92317" w:rsidRDefault="00F92317" w:rsidP="000D78EE">
      <w:pPr>
        <w:spacing w:line="22" w:lineRule="atLeast"/>
        <w:ind w:left="284" w:hanging="284"/>
        <w:jc w:val="both"/>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Jongejans, E., &amp; Shea, K. (2011). Warming increases the spread of an invasive thistle. </w:t>
      </w:r>
      <w:r w:rsidRPr="00E05907">
        <w:rPr>
          <w:rFonts w:ascii="Times New Roman" w:hAnsi="Times New Roman" w:cs="Times New Roman"/>
          <w:i/>
          <w:iCs/>
          <w:color w:val="222222"/>
          <w:sz w:val="24"/>
          <w:szCs w:val="24"/>
          <w:shd w:val="clear" w:color="auto" w:fill="FFFFFF"/>
          <w:lang w:val="en-US"/>
        </w:rPr>
        <w:t>PLoS</w:t>
      </w:r>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720339E1" w14:textId="55F7AE96" w:rsidR="0037338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19F1A04A" w14:textId="77777777" w:rsidR="0037338E" w:rsidRDefault="0037338E">
      <w:pPr>
        <w:rPr>
          <w:rFonts w:ascii="Times New Roman" w:hAnsi="Times New Roman" w:cs="Times New Roman"/>
          <w:sz w:val="24"/>
          <w:szCs w:val="24"/>
        </w:rPr>
      </w:pPr>
      <w:r>
        <w:rPr>
          <w:rFonts w:ascii="Times New Roman" w:hAnsi="Times New Roman" w:cs="Times New Roman"/>
          <w:sz w:val="24"/>
          <w:szCs w:val="24"/>
        </w:rPr>
        <w:br w:type="page"/>
      </w:r>
    </w:p>
    <w:p w14:paraId="3D21D510" w14:textId="40649C09" w:rsidR="000D78EE" w:rsidRDefault="00F0008A"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CF96D8A" wp14:editId="56D4E511">
            <wp:extent cx="5934075" cy="4943475"/>
            <wp:effectExtent l="0" t="0" r="0" b="0"/>
            <wp:docPr id="632558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4943475"/>
                    </a:xfrm>
                    <a:prstGeom prst="rect">
                      <a:avLst/>
                    </a:prstGeom>
                    <a:noFill/>
                    <a:ln>
                      <a:noFill/>
                    </a:ln>
                  </pic:spPr>
                </pic:pic>
              </a:graphicData>
            </a:graphic>
          </wp:inline>
        </w:drawing>
      </w:r>
    </w:p>
    <w:p w14:paraId="68D8429F" w14:textId="5B0A73D4" w:rsidR="00DB4305" w:rsidRDefault="00DB4305" w:rsidP="00056E44">
      <w:pPr>
        <w:spacing w:line="240" w:lineRule="auto"/>
        <w:jc w:val="both"/>
        <w:rPr>
          <w:rFonts w:ascii="Times New Roman" w:hAnsi="Times New Roman" w:cs="Times New Roman"/>
          <w:sz w:val="24"/>
          <w:szCs w:val="24"/>
        </w:rPr>
      </w:pPr>
    </w:p>
    <w:p w14:paraId="37A0B7D8" w14:textId="43F9A634" w:rsidR="00643B5F" w:rsidRPr="00143B71" w:rsidRDefault="00643B5F" w:rsidP="00056E44">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 xml:space="preserve">. </w:t>
      </w:r>
      <w:r w:rsidR="00143B71">
        <w:rPr>
          <w:rFonts w:ascii="Times New Roman" w:hAnsi="Times New Roman" w:cs="Times New Roman"/>
          <w:sz w:val="24"/>
          <w:szCs w:val="24"/>
        </w:rPr>
        <w:t>Schematic for the algorithm used in the individual-based model of population spread. Instances where outcomes are binary are marked with</w:t>
      </w:r>
      <w:r w:rsidR="00143B71">
        <w:rPr>
          <w:rFonts w:ascii="Times New Roman" w:hAnsi="Times New Roman" w:cs="Times New Roman"/>
          <w:i/>
          <w:iCs/>
          <w:sz w:val="24"/>
          <w:szCs w:val="24"/>
        </w:rPr>
        <w:t xml:space="preserve"> “</w:t>
      </w:r>
      <w:r w:rsidR="00143B71">
        <w:rPr>
          <w:rFonts w:ascii="Times New Roman" w:hAnsi="Times New Roman" w:cs="Times New Roman"/>
          <w:sz w:val="24"/>
          <w:szCs w:val="24"/>
        </w:rPr>
        <w:t>N” and “Y” that indicate “no” and “yes”, respectively.</w:t>
      </w:r>
      <w:r w:rsidR="00F0008A">
        <w:rPr>
          <w:rFonts w:ascii="Times New Roman" w:hAnsi="Times New Roman" w:cs="Times New Roman"/>
          <w:sz w:val="24"/>
          <w:szCs w:val="24"/>
        </w:rPr>
        <w:t xml:space="preserve"> Solid boxes indicate stationary processes, while dashed boxes indicate movement processes.</w:t>
      </w:r>
    </w:p>
    <w:sectPr w:rsidR="00643B5F" w:rsidRPr="00143B7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Trevor Drees" w:date="2024-02-20T19:38:00Z" w:initials="TD">
    <w:p w14:paraId="14370948" w14:textId="77777777" w:rsidR="00253163" w:rsidRDefault="00253163" w:rsidP="00253163">
      <w:pPr>
        <w:pStyle w:val="CommentText"/>
      </w:pPr>
      <w:r>
        <w:rPr>
          <w:rStyle w:val="CommentReference"/>
        </w:rPr>
        <w:annotationRef/>
      </w:r>
      <w:r>
        <w:t>WIP. This is a placeholder.</w:t>
      </w:r>
    </w:p>
  </w:comment>
  <w:comment w:id="3" w:author="Trevor Drees" w:date="2024-02-19T15:12:00Z" w:initials="TD">
    <w:p w14:paraId="5ED65B3A" w14:textId="053EA142" w:rsidR="006C65BA" w:rsidRDefault="006C65BA" w:rsidP="006C65BA">
      <w:pPr>
        <w:pStyle w:val="CommentText"/>
      </w:pPr>
      <w:r>
        <w:rPr>
          <w:rStyle w:val="CommentReference"/>
        </w:rPr>
        <w:annotationRef/>
      </w:r>
      <w:r>
        <w:t>The first paragraph needs a bit of work; will edit later.</w:t>
      </w:r>
    </w:p>
  </w:comment>
  <w:comment w:id="5" w:author="Trevor Drees" w:date="2024-04-19T14:40:00Z" w:initials="TD">
    <w:p w14:paraId="7C5BC8E5" w14:textId="77777777" w:rsidR="00E91925" w:rsidRDefault="00E91925" w:rsidP="00E91925">
      <w:pPr>
        <w:pStyle w:val="CommentText"/>
      </w:pPr>
      <w:r>
        <w:rPr>
          <w:rStyle w:val="CommentReference"/>
        </w:rPr>
        <w:annotationRef/>
      </w:r>
      <w:r>
        <w:t>This section might need some work depending how these analyses are re-structured.</w:t>
      </w:r>
    </w:p>
  </w:comment>
  <w:comment w:id="7" w:author="Trevor Drees" w:date="2024-02-20T19:58:00Z" w:initials="TD">
    <w:p w14:paraId="6529ECDB" w14:textId="6B7DFB77" w:rsidR="00E24B7E" w:rsidRDefault="00E24B7E" w:rsidP="00E24B7E">
      <w:pPr>
        <w:pStyle w:val="CommentText"/>
      </w:pPr>
      <w:r>
        <w:rPr>
          <w:rStyle w:val="CommentReference"/>
        </w:rPr>
        <w:annotationRef/>
      </w:r>
      <w:r>
        <w:t>Highlighted text below was cut from the intro. Keeping it here for now until we either include it in the discussion or delete it.</w:t>
      </w:r>
    </w:p>
  </w:comment>
  <w:comment w:id="10" w:author="Trevor D." w:date="2021-07-17T12:13:00Z" w:initials="TD">
    <w:p w14:paraId="6FC1DD26" w14:textId="2E9DA92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4370948" w15:done="0"/>
  <w15:commentEx w15:paraId="5ED65B3A" w15:done="0"/>
  <w15:commentEx w15:paraId="7C5BC8E5" w15:done="0"/>
  <w15:commentEx w15:paraId="6529ECDB"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426AEF4" w16cex:dateUtc="2024-02-21T03:38:00Z"/>
  <w16cex:commentExtensible w16cex:durableId="0BD72BC1" w16cex:dateUtc="2024-02-19T23:12:00Z"/>
  <w16cex:commentExtensible w16cex:durableId="47F1FB80" w16cex:dateUtc="2024-04-19T21:40:00Z"/>
  <w16cex:commentExtensible w16cex:durableId="2CBB9E32" w16cex:dateUtc="2024-02-21T03:58: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4370948" w16cid:durableId="7426AEF4"/>
  <w16cid:commentId w16cid:paraId="5ED65B3A" w16cid:durableId="0BD72BC1"/>
  <w16cid:commentId w16cid:paraId="7C5BC8E5" w16cid:durableId="47F1FB80"/>
  <w16cid:commentId w16cid:paraId="6529ECDB" w16cid:durableId="2CBB9E32"/>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revor Drees">
    <w15:presenceInfo w15:providerId="Windows Live" w15:userId="e4666eeaa5b7951d"/>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B4305"/>
    <w:rsid w:val="0000648F"/>
    <w:rsid w:val="000136BE"/>
    <w:rsid w:val="000174F0"/>
    <w:rsid w:val="0002007B"/>
    <w:rsid w:val="000220D8"/>
    <w:rsid w:val="00023951"/>
    <w:rsid w:val="000255A9"/>
    <w:rsid w:val="00026EDA"/>
    <w:rsid w:val="00030F38"/>
    <w:rsid w:val="00032CAB"/>
    <w:rsid w:val="000339AE"/>
    <w:rsid w:val="00033F4B"/>
    <w:rsid w:val="000517BB"/>
    <w:rsid w:val="00056E44"/>
    <w:rsid w:val="000609F9"/>
    <w:rsid w:val="000641A9"/>
    <w:rsid w:val="000835FC"/>
    <w:rsid w:val="000A1316"/>
    <w:rsid w:val="000C01D9"/>
    <w:rsid w:val="000C3469"/>
    <w:rsid w:val="000D13A8"/>
    <w:rsid w:val="000D4872"/>
    <w:rsid w:val="000D78EE"/>
    <w:rsid w:val="000E44AB"/>
    <w:rsid w:val="000E45E7"/>
    <w:rsid w:val="000E79E9"/>
    <w:rsid w:val="00113075"/>
    <w:rsid w:val="00113252"/>
    <w:rsid w:val="00122D3D"/>
    <w:rsid w:val="001317F8"/>
    <w:rsid w:val="00143B71"/>
    <w:rsid w:val="00144AC3"/>
    <w:rsid w:val="00145723"/>
    <w:rsid w:val="00151AFF"/>
    <w:rsid w:val="00161C1A"/>
    <w:rsid w:val="00163EC3"/>
    <w:rsid w:val="001722B9"/>
    <w:rsid w:val="001840B4"/>
    <w:rsid w:val="001A3E6D"/>
    <w:rsid w:val="001B0285"/>
    <w:rsid w:val="001C59E2"/>
    <w:rsid w:val="001C6C66"/>
    <w:rsid w:val="001D421E"/>
    <w:rsid w:val="001E25F7"/>
    <w:rsid w:val="001E3259"/>
    <w:rsid w:val="001E7B75"/>
    <w:rsid w:val="001F02FF"/>
    <w:rsid w:val="001F0C8F"/>
    <w:rsid w:val="001F3015"/>
    <w:rsid w:val="001F36FB"/>
    <w:rsid w:val="0020666A"/>
    <w:rsid w:val="00213382"/>
    <w:rsid w:val="00215329"/>
    <w:rsid w:val="00217A11"/>
    <w:rsid w:val="002239A3"/>
    <w:rsid w:val="00223C5F"/>
    <w:rsid w:val="0022546D"/>
    <w:rsid w:val="00226FD9"/>
    <w:rsid w:val="002274A4"/>
    <w:rsid w:val="0022795F"/>
    <w:rsid w:val="00230B60"/>
    <w:rsid w:val="00241794"/>
    <w:rsid w:val="002467C6"/>
    <w:rsid w:val="00253163"/>
    <w:rsid w:val="0025381A"/>
    <w:rsid w:val="00254DBF"/>
    <w:rsid w:val="00255598"/>
    <w:rsid w:val="0026673F"/>
    <w:rsid w:val="002731F4"/>
    <w:rsid w:val="00282712"/>
    <w:rsid w:val="00292C03"/>
    <w:rsid w:val="002B55B0"/>
    <w:rsid w:val="002B7317"/>
    <w:rsid w:val="002C1AAB"/>
    <w:rsid w:val="002D2387"/>
    <w:rsid w:val="002D2395"/>
    <w:rsid w:val="002E0717"/>
    <w:rsid w:val="002F2DE7"/>
    <w:rsid w:val="002F2E21"/>
    <w:rsid w:val="003005A0"/>
    <w:rsid w:val="00301546"/>
    <w:rsid w:val="003202DB"/>
    <w:rsid w:val="0032043C"/>
    <w:rsid w:val="00340628"/>
    <w:rsid w:val="00351E3F"/>
    <w:rsid w:val="003534F4"/>
    <w:rsid w:val="003556A8"/>
    <w:rsid w:val="00365C6E"/>
    <w:rsid w:val="0037338E"/>
    <w:rsid w:val="00374374"/>
    <w:rsid w:val="00375A42"/>
    <w:rsid w:val="00375BC2"/>
    <w:rsid w:val="00390D3A"/>
    <w:rsid w:val="00394968"/>
    <w:rsid w:val="00395A1F"/>
    <w:rsid w:val="00396794"/>
    <w:rsid w:val="00396A10"/>
    <w:rsid w:val="003A7441"/>
    <w:rsid w:val="003B604A"/>
    <w:rsid w:val="003D3274"/>
    <w:rsid w:val="003E3D53"/>
    <w:rsid w:val="003E5BF0"/>
    <w:rsid w:val="003F1D15"/>
    <w:rsid w:val="003F7586"/>
    <w:rsid w:val="00400E5A"/>
    <w:rsid w:val="0040537B"/>
    <w:rsid w:val="0041092C"/>
    <w:rsid w:val="00413CE7"/>
    <w:rsid w:val="004174DB"/>
    <w:rsid w:val="004238AB"/>
    <w:rsid w:val="00431FE4"/>
    <w:rsid w:val="00440464"/>
    <w:rsid w:val="0044459A"/>
    <w:rsid w:val="0046198D"/>
    <w:rsid w:val="00465C24"/>
    <w:rsid w:val="00473CA1"/>
    <w:rsid w:val="00485FA9"/>
    <w:rsid w:val="004860BC"/>
    <w:rsid w:val="004920E0"/>
    <w:rsid w:val="0049382B"/>
    <w:rsid w:val="004A185C"/>
    <w:rsid w:val="004C16B4"/>
    <w:rsid w:val="004C7605"/>
    <w:rsid w:val="004C786F"/>
    <w:rsid w:val="004C7C86"/>
    <w:rsid w:val="004D04F6"/>
    <w:rsid w:val="004D3DE6"/>
    <w:rsid w:val="004F37CC"/>
    <w:rsid w:val="004F4059"/>
    <w:rsid w:val="004F6724"/>
    <w:rsid w:val="005023F1"/>
    <w:rsid w:val="00504DC2"/>
    <w:rsid w:val="00514CA6"/>
    <w:rsid w:val="00514E10"/>
    <w:rsid w:val="00515F28"/>
    <w:rsid w:val="00525EC3"/>
    <w:rsid w:val="00530388"/>
    <w:rsid w:val="00530398"/>
    <w:rsid w:val="00535993"/>
    <w:rsid w:val="0054300B"/>
    <w:rsid w:val="00543FD8"/>
    <w:rsid w:val="00552D12"/>
    <w:rsid w:val="00556312"/>
    <w:rsid w:val="0056188E"/>
    <w:rsid w:val="00564C7C"/>
    <w:rsid w:val="005709D2"/>
    <w:rsid w:val="00574CF3"/>
    <w:rsid w:val="0058576D"/>
    <w:rsid w:val="005876E4"/>
    <w:rsid w:val="00592633"/>
    <w:rsid w:val="00592812"/>
    <w:rsid w:val="00594DBB"/>
    <w:rsid w:val="005A129B"/>
    <w:rsid w:val="005A5766"/>
    <w:rsid w:val="005A7962"/>
    <w:rsid w:val="005B0E2C"/>
    <w:rsid w:val="005B69F9"/>
    <w:rsid w:val="005C7838"/>
    <w:rsid w:val="005D0834"/>
    <w:rsid w:val="005D5BB3"/>
    <w:rsid w:val="005D709F"/>
    <w:rsid w:val="005F1E15"/>
    <w:rsid w:val="005F27F5"/>
    <w:rsid w:val="005F2F44"/>
    <w:rsid w:val="005F70E5"/>
    <w:rsid w:val="005F7EB8"/>
    <w:rsid w:val="00615782"/>
    <w:rsid w:val="0063176E"/>
    <w:rsid w:val="00643B5F"/>
    <w:rsid w:val="0064500D"/>
    <w:rsid w:val="0065079B"/>
    <w:rsid w:val="0065340B"/>
    <w:rsid w:val="00654FC7"/>
    <w:rsid w:val="00661A9E"/>
    <w:rsid w:val="00665287"/>
    <w:rsid w:val="0067248D"/>
    <w:rsid w:val="0067412B"/>
    <w:rsid w:val="00681DA2"/>
    <w:rsid w:val="00682EB7"/>
    <w:rsid w:val="0068349E"/>
    <w:rsid w:val="006913FE"/>
    <w:rsid w:val="00695D1A"/>
    <w:rsid w:val="006A0C21"/>
    <w:rsid w:val="006A6D70"/>
    <w:rsid w:val="006A7CAE"/>
    <w:rsid w:val="006B1630"/>
    <w:rsid w:val="006C1A80"/>
    <w:rsid w:val="006C289C"/>
    <w:rsid w:val="006C65BA"/>
    <w:rsid w:val="006D4CBE"/>
    <w:rsid w:val="006D6780"/>
    <w:rsid w:val="006E1C4E"/>
    <w:rsid w:val="006E6F69"/>
    <w:rsid w:val="006F55AA"/>
    <w:rsid w:val="006F56D9"/>
    <w:rsid w:val="006F6C16"/>
    <w:rsid w:val="006F7151"/>
    <w:rsid w:val="00700992"/>
    <w:rsid w:val="0070466A"/>
    <w:rsid w:val="00720983"/>
    <w:rsid w:val="007237DF"/>
    <w:rsid w:val="00730B7B"/>
    <w:rsid w:val="0074509C"/>
    <w:rsid w:val="007507C8"/>
    <w:rsid w:val="00752D54"/>
    <w:rsid w:val="00753C9C"/>
    <w:rsid w:val="00771F82"/>
    <w:rsid w:val="0078283E"/>
    <w:rsid w:val="00792FE3"/>
    <w:rsid w:val="00793561"/>
    <w:rsid w:val="007A6419"/>
    <w:rsid w:val="007B0BE0"/>
    <w:rsid w:val="007C37E3"/>
    <w:rsid w:val="007C59D9"/>
    <w:rsid w:val="007E6FFF"/>
    <w:rsid w:val="007F3BEA"/>
    <w:rsid w:val="007F461D"/>
    <w:rsid w:val="007F5339"/>
    <w:rsid w:val="007F63B2"/>
    <w:rsid w:val="0080292A"/>
    <w:rsid w:val="00804352"/>
    <w:rsid w:val="00810AB6"/>
    <w:rsid w:val="00814071"/>
    <w:rsid w:val="00823D22"/>
    <w:rsid w:val="00834303"/>
    <w:rsid w:val="00847EBE"/>
    <w:rsid w:val="0085648A"/>
    <w:rsid w:val="00876AC6"/>
    <w:rsid w:val="008813A6"/>
    <w:rsid w:val="00885262"/>
    <w:rsid w:val="00885F6C"/>
    <w:rsid w:val="00886EED"/>
    <w:rsid w:val="008A4BA5"/>
    <w:rsid w:val="008C0BFA"/>
    <w:rsid w:val="008C2FB6"/>
    <w:rsid w:val="008D0868"/>
    <w:rsid w:val="008D62B4"/>
    <w:rsid w:val="008D796B"/>
    <w:rsid w:val="008F30DC"/>
    <w:rsid w:val="008F3E51"/>
    <w:rsid w:val="008F4439"/>
    <w:rsid w:val="008F57DF"/>
    <w:rsid w:val="00901A9A"/>
    <w:rsid w:val="00915A0A"/>
    <w:rsid w:val="00916BBA"/>
    <w:rsid w:val="0093143D"/>
    <w:rsid w:val="00932CE5"/>
    <w:rsid w:val="009331B5"/>
    <w:rsid w:val="00935766"/>
    <w:rsid w:val="00936C0D"/>
    <w:rsid w:val="00942ED8"/>
    <w:rsid w:val="0094435A"/>
    <w:rsid w:val="00945E50"/>
    <w:rsid w:val="00962020"/>
    <w:rsid w:val="00962565"/>
    <w:rsid w:val="00964041"/>
    <w:rsid w:val="00967E7D"/>
    <w:rsid w:val="00971A21"/>
    <w:rsid w:val="009908AA"/>
    <w:rsid w:val="00991A4C"/>
    <w:rsid w:val="00993101"/>
    <w:rsid w:val="009A0457"/>
    <w:rsid w:val="009A06A9"/>
    <w:rsid w:val="009B5233"/>
    <w:rsid w:val="009C1FCD"/>
    <w:rsid w:val="009C2D93"/>
    <w:rsid w:val="009C7CBB"/>
    <w:rsid w:val="009F72E1"/>
    <w:rsid w:val="009F79FF"/>
    <w:rsid w:val="00A002E0"/>
    <w:rsid w:val="00A0067A"/>
    <w:rsid w:val="00A13166"/>
    <w:rsid w:val="00A154A2"/>
    <w:rsid w:val="00A2154B"/>
    <w:rsid w:val="00A24CC4"/>
    <w:rsid w:val="00A3157E"/>
    <w:rsid w:val="00A334BD"/>
    <w:rsid w:val="00A34344"/>
    <w:rsid w:val="00A34411"/>
    <w:rsid w:val="00A35AA4"/>
    <w:rsid w:val="00A518DF"/>
    <w:rsid w:val="00A53067"/>
    <w:rsid w:val="00A57FBD"/>
    <w:rsid w:val="00A61D95"/>
    <w:rsid w:val="00A62C4A"/>
    <w:rsid w:val="00A739D7"/>
    <w:rsid w:val="00A8346F"/>
    <w:rsid w:val="00A95848"/>
    <w:rsid w:val="00AA3FCD"/>
    <w:rsid w:val="00AC4A67"/>
    <w:rsid w:val="00AF12DA"/>
    <w:rsid w:val="00AF6F0C"/>
    <w:rsid w:val="00B122D4"/>
    <w:rsid w:val="00B17AC6"/>
    <w:rsid w:val="00B25251"/>
    <w:rsid w:val="00B25BCF"/>
    <w:rsid w:val="00B3725F"/>
    <w:rsid w:val="00B437A9"/>
    <w:rsid w:val="00B455BE"/>
    <w:rsid w:val="00B467EB"/>
    <w:rsid w:val="00B512F8"/>
    <w:rsid w:val="00B72DCA"/>
    <w:rsid w:val="00B76CA2"/>
    <w:rsid w:val="00B82FA3"/>
    <w:rsid w:val="00B859AD"/>
    <w:rsid w:val="00B86240"/>
    <w:rsid w:val="00B9153F"/>
    <w:rsid w:val="00B935C4"/>
    <w:rsid w:val="00B93D50"/>
    <w:rsid w:val="00B968C1"/>
    <w:rsid w:val="00BA4177"/>
    <w:rsid w:val="00BC4231"/>
    <w:rsid w:val="00BC5BA7"/>
    <w:rsid w:val="00BD0ADB"/>
    <w:rsid w:val="00BD5213"/>
    <w:rsid w:val="00BD724C"/>
    <w:rsid w:val="00BF1C6A"/>
    <w:rsid w:val="00BF3F92"/>
    <w:rsid w:val="00C041B4"/>
    <w:rsid w:val="00C05E4B"/>
    <w:rsid w:val="00C25B4E"/>
    <w:rsid w:val="00C44915"/>
    <w:rsid w:val="00C5763E"/>
    <w:rsid w:val="00C67984"/>
    <w:rsid w:val="00C826C6"/>
    <w:rsid w:val="00C87CE5"/>
    <w:rsid w:val="00C9167F"/>
    <w:rsid w:val="00C955AB"/>
    <w:rsid w:val="00CA5951"/>
    <w:rsid w:val="00CB4CB8"/>
    <w:rsid w:val="00CC0BE4"/>
    <w:rsid w:val="00CC16C9"/>
    <w:rsid w:val="00CC37EC"/>
    <w:rsid w:val="00CC5315"/>
    <w:rsid w:val="00CC5D44"/>
    <w:rsid w:val="00CC70FE"/>
    <w:rsid w:val="00CC73C2"/>
    <w:rsid w:val="00CC7C15"/>
    <w:rsid w:val="00CD09BA"/>
    <w:rsid w:val="00CD7071"/>
    <w:rsid w:val="00CE48A8"/>
    <w:rsid w:val="00CE742E"/>
    <w:rsid w:val="00D0090F"/>
    <w:rsid w:val="00D02FFF"/>
    <w:rsid w:val="00D037A5"/>
    <w:rsid w:val="00D12808"/>
    <w:rsid w:val="00D134CE"/>
    <w:rsid w:val="00D14C51"/>
    <w:rsid w:val="00D200B8"/>
    <w:rsid w:val="00D25EE3"/>
    <w:rsid w:val="00D2657E"/>
    <w:rsid w:val="00D310B4"/>
    <w:rsid w:val="00D32433"/>
    <w:rsid w:val="00D326A4"/>
    <w:rsid w:val="00D33D8A"/>
    <w:rsid w:val="00D37ADB"/>
    <w:rsid w:val="00D40E15"/>
    <w:rsid w:val="00D4686A"/>
    <w:rsid w:val="00D46C0B"/>
    <w:rsid w:val="00D51E97"/>
    <w:rsid w:val="00D53D0A"/>
    <w:rsid w:val="00D63262"/>
    <w:rsid w:val="00D66C94"/>
    <w:rsid w:val="00D7434F"/>
    <w:rsid w:val="00D74B10"/>
    <w:rsid w:val="00D83C43"/>
    <w:rsid w:val="00D84E01"/>
    <w:rsid w:val="00D94313"/>
    <w:rsid w:val="00D966EB"/>
    <w:rsid w:val="00DA210E"/>
    <w:rsid w:val="00DB378F"/>
    <w:rsid w:val="00DB4305"/>
    <w:rsid w:val="00DB63A9"/>
    <w:rsid w:val="00DB6795"/>
    <w:rsid w:val="00DF5DBF"/>
    <w:rsid w:val="00E0434D"/>
    <w:rsid w:val="00E0670C"/>
    <w:rsid w:val="00E078EC"/>
    <w:rsid w:val="00E14C1C"/>
    <w:rsid w:val="00E21D6D"/>
    <w:rsid w:val="00E24B7E"/>
    <w:rsid w:val="00E24C63"/>
    <w:rsid w:val="00E250BD"/>
    <w:rsid w:val="00E3461B"/>
    <w:rsid w:val="00E34833"/>
    <w:rsid w:val="00E418D7"/>
    <w:rsid w:val="00E500B6"/>
    <w:rsid w:val="00E50BD6"/>
    <w:rsid w:val="00E5322E"/>
    <w:rsid w:val="00E65B1A"/>
    <w:rsid w:val="00E73311"/>
    <w:rsid w:val="00E75202"/>
    <w:rsid w:val="00E76A78"/>
    <w:rsid w:val="00E84A96"/>
    <w:rsid w:val="00E91925"/>
    <w:rsid w:val="00E93CE3"/>
    <w:rsid w:val="00E94E66"/>
    <w:rsid w:val="00E9755D"/>
    <w:rsid w:val="00EA1F0D"/>
    <w:rsid w:val="00EA66FB"/>
    <w:rsid w:val="00EC0CCC"/>
    <w:rsid w:val="00EC4969"/>
    <w:rsid w:val="00EE1677"/>
    <w:rsid w:val="00EE4CB8"/>
    <w:rsid w:val="00EE4FC8"/>
    <w:rsid w:val="00EE5B95"/>
    <w:rsid w:val="00EF1567"/>
    <w:rsid w:val="00F0008A"/>
    <w:rsid w:val="00F10583"/>
    <w:rsid w:val="00F12F3E"/>
    <w:rsid w:val="00F136F6"/>
    <w:rsid w:val="00F31181"/>
    <w:rsid w:val="00F45880"/>
    <w:rsid w:val="00F47AE2"/>
    <w:rsid w:val="00F54626"/>
    <w:rsid w:val="00F65B29"/>
    <w:rsid w:val="00F6602F"/>
    <w:rsid w:val="00F66913"/>
    <w:rsid w:val="00F74C47"/>
    <w:rsid w:val="00F82154"/>
    <w:rsid w:val="00F8221B"/>
    <w:rsid w:val="00F83E34"/>
    <w:rsid w:val="00F87508"/>
    <w:rsid w:val="00F92317"/>
    <w:rsid w:val="00F92AE6"/>
    <w:rsid w:val="00F94CB8"/>
    <w:rsid w:val="00FA19C4"/>
    <w:rsid w:val="00FB18DC"/>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235C5ED5-1966-4D9D-B6DF-7A50695DC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37039</TotalTime>
  <Pages>14</Pages>
  <Words>5474</Words>
  <Characters>31203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106</cp:revision>
  <dcterms:created xsi:type="dcterms:W3CDTF">2021-05-28T18:54:00Z</dcterms:created>
  <dcterms:modified xsi:type="dcterms:W3CDTF">2024-04-19T21:40:00Z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