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2333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Journal name</w:t>
      </w:r>
    </w:p>
    <w:p w14:paraId="7962D7E2" w14:textId="5D16D13A" w:rsidR="00715C07" w:rsidRPr="00E05907" w:rsidRDefault="00715C07" w:rsidP="00604784">
      <w:pPr>
        <w:spacing w:after="0" w:line="480" w:lineRule="auto"/>
        <w:rPr>
          <w:rFonts w:ascii="Times New Roman" w:hAnsi="Times New Roman" w:cs="Times New Roman"/>
          <w:i/>
          <w:iCs/>
          <w:sz w:val="24"/>
          <w:szCs w:val="24"/>
          <w:lang w:val="en-US"/>
        </w:rPr>
      </w:pPr>
      <w:r w:rsidRPr="00E05907">
        <w:rPr>
          <w:rFonts w:ascii="Times New Roman" w:hAnsi="Times New Roman" w:cs="Times New Roman"/>
          <w:i/>
          <w:iCs/>
          <w:sz w:val="24"/>
          <w:szCs w:val="24"/>
          <w:lang w:val="en-US"/>
        </w:rPr>
        <w:t>Ecolog</w:t>
      </w:r>
      <w:r>
        <w:rPr>
          <w:rFonts w:ascii="Times New Roman" w:hAnsi="Times New Roman" w:cs="Times New Roman"/>
          <w:i/>
          <w:iCs/>
          <w:sz w:val="24"/>
          <w:szCs w:val="24"/>
          <w:lang w:val="en-US"/>
        </w:rPr>
        <w:t>ical Applications</w:t>
      </w:r>
    </w:p>
    <w:p w14:paraId="6000E75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1DB71620"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13D87B3B"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72FC4359" w14:textId="6C8954B3" w:rsidR="00715C07" w:rsidRPr="00E05907" w:rsidRDefault="00715C07" w:rsidP="00604784">
      <w:pPr>
        <w:spacing w:after="0" w:line="480" w:lineRule="auto"/>
        <w:rPr>
          <w:rFonts w:ascii="Times New Roman" w:hAnsi="Times New Roman" w:cs="Times New Roman"/>
          <w:sz w:val="24"/>
          <w:szCs w:val="24"/>
          <w:lang w:val="en-US"/>
        </w:rPr>
      </w:pPr>
      <w:bookmarkStart w:id="0" w:name="_Hlk195217691"/>
      <w:r>
        <w:rPr>
          <w:rFonts w:ascii="Times New Roman" w:hAnsi="Times New Roman" w:cs="Times New Roman"/>
          <w:sz w:val="24"/>
          <w:szCs w:val="24"/>
        </w:rPr>
        <w:t>Effects of increased growing temperature and severity of repeated disturbance on two invasive thistle species</w:t>
      </w:r>
    </w:p>
    <w:bookmarkEnd w:id="0"/>
    <w:p w14:paraId="52B0A105"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5D1E280A"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8F2DEB3" w14:textId="77777777" w:rsidR="00715C07" w:rsidRPr="00E05907" w:rsidRDefault="00715C07" w:rsidP="00604784">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4856556A" w14:textId="77777777" w:rsidR="00715C07" w:rsidRPr="00E05907" w:rsidRDefault="00715C07" w:rsidP="00604784">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3179BED"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2BC59376"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5B6F0D4" w14:textId="77777777" w:rsidR="00715C07" w:rsidRPr="00E05907" w:rsidRDefault="00715C07" w:rsidP="00604784">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6641E27C"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089A975A" w14:textId="5D5A7105" w:rsidR="00715C07" w:rsidRPr="00E05907" w:rsidRDefault="00715C07" w:rsidP="00604784">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Data and code (Drees 2025) are archived on Zenodo at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 xml:space="preserve"> and </w:t>
      </w:r>
      <w:r w:rsidRPr="00D055E3">
        <w:rPr>
          <w:rFonts w:ascii="Times New Roman" w:hAnsi="Times New Roman" w:cs="Times New Roman"/>
          <w:sz w:val="24"/>
          <w:szCs w:val="24"/>
          <w:lang w:val="en-US"/>
        </w:rPr>
        <w:t>are on GitHub a</w:t>
      </w:r>
      <w:r>
        <w:rPr>
          <w:rFonts w:ascii="Times New Roman" w:hAnsi="Times New Roman" w:cs="Times New Roman"/>
          <w:sz w:val="24"/>
          <w:szCs w:val="24"/>
          <w:lang w:val="en-US"/>
        </w:rPr>
        <w:t xml:space="preserve">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w:t>
      </w:r>
    </w:p>
    <w:p w14:paraId="2DAD052E"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61AC7300" w14:textId="1B1D8585"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i/>
          <w:iCs/>
          <w:sz w:val="24"/>
          <w:szCs w:val="24"/>
          <w:lang w:val="en-US"/>
        </w:rPr>
        <w:t>Carduus acanthoides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Carduus nutans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climate change</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dis</w:t>
      </w:r>
      <w:r>
        <w:rPr>
          <w:rFonts w:ascii="Times New Roman" w:hAnsi="Times New Roman" w:cs="Times New Roman"/>
          <w:sz w:val="24"/>
          <w:szCs w:val="24"/>
          <w:lang w:val="en-US"/>
        </w:rPr>
        <w:t>turbance</w:t>
      </w:r>
      <w:r w:rsidRPr="00E77481">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invasive species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Pr>
          <w:rFonts w:ascii="Times New Roman" w:hAnsi="Times New Roman" w:cs="Times New Roman"/>
          <w:sz w:val="24"/>
          <w:szCs w:val="24"/>
          <w:lang w:val="en-US"/>
        </w:rPr>
        <w:t>weed management</w:t>
      </w:r>
    </w:p>
    <w:p w14:paraId="41E0D021" w14:textId="77777777" w:rsidR="00715C07" w:rsidRDefault="00715C07" w:rsidP="00604784">
      <w:pPr>
        <w:rPr>
          <w:rFonts w:ascii="Times New Roman" w:hAnsi="Times New Roman" w:cs="Times New Roman"/>
          <w:b/>
          <w:bCs/>
          <w:sz w:val="32"/>
          <w:szCs w:val="32"/>
        </w:rPr>
      </w:pPr>
      <w:r>
        <w:rPr>
          <w:rFonts w:ascii="Times New Roman" w:hAnsi="Times New Roman" w:cs="Times New Roman"/>
          <w:b/>
          <w:bCs/>
          <w:sz w:val="32"/>
          <w:szCs w:val="32"/>
        </w:rPr>
        <w:br w:type="page"/>
      </w:r>
    </w:p>
    <w:p w14:paraId="7AD0D5D2" w14:textId="6D1A8AB7" w:rsidR="00CB2B14" w:rsidRDefault="00604784" w:rsidP="00604784">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lang w:val="en-US"/>
        </w:rPr>
        <w:lastRenderedPageBreak/>
        <w:t>Abstract</w:t>
      </w:r>
    </w:p>
    <w:p w14:paraId="1A35A9C3" w14:textId="6A60C847" w:rsidR="00CB2B14" w:rsidRDefault="00541517" w:rsidP="00604784">
      <w:pPr>
        <w:spacing w:after="0" w:line="480" w:lineRule="auto"/>
        <w:ind w:firstLine="284"/>
        <w:rPr>
          <w:rFonts w:ascii="Times New Roman" w:hAnsi="Times New Roman" w:cs="Times New Roman"/>
          <w:sz w:val="24"/>
          <w:szCs w:val="24"/>
        </w:rPr>
      </w:pPr>
      <w:r w:rsidRPr="00541517">
        <w:rPr>
          <w:rFonts w:ascii="Times New Roman" w:hAnsi="Times New Roman" w:cs="Times New Roman"/>
          <w:sz w:val="24"/>
          <w:szCs w:val="24"/>
          <w:highlight w:val="yellow"/>
        </w:rPr>
        <w:t>Placeholder text for</w:t>
      </w:r>
      <w:r w:rsidR="00604784">
        <w:rPr>
          <w:rFonts w:ascii="Times New Roman" w:hAnsi="Times New Roman" w:cs="Times New Roman"/>
          <w:sz w:val="24"/>
          <w:szCs w:val="24"/>
          <w:highlight w:val="yellow"/>
        </w:rPr>
        <w:t xml:space="preserve"> the</w:t>
      </w:r>
      <w:r w:rsidRPr="00541517">
        <w:rPr>
          <w:rFonts w:ascii="Times New Roman" w:hAnsi="Times New Roman" w:cs="Times New Roman"/>
          <w:sz w:val="24"/>
          <w:szCs w:val="24"/>
          <w:highlight w:val="yellow"/>
        </w:rPr>
        <w:t xml:space="preserve"> abstract; will </w:t>
      </w:r>
      <w:r w:rsidR="00604784">
        <w:rPr>
          <w:rFonts w:ascii="Times New Roman" w:hAnsi="Times New Roman" w:cs="Times New Roman"/>
          <w:sz w:val="24"/>
          <w:szCs w:val="24"/>
          <w:highlight w:val="yellow"/>
        </w:rPr>
        <w:t>fill this section in</w:t>
      </w:r>
      <w:r w:rsidRPr="00541517">
        <w:rPr>
          <w:rFonts w:ascii="Times New Roman" w:hAnsi="Times New Roman" w:cs="Times New Roman"/>
          <w:sz w:val="24"/>
          <w:szCs w:val="24"/>
          <w:highlight w:val="yellow"/>
        </w:rPr>
        <w:t xml:space="preserve"> once the rest of the manuscript has been completed</w:t>
      </w:r>
      <w:r w:rsidRPr="00604784">
        <w:rPr>
          <w:rFonts w:ascii="Times New Roman" w:hAnsi="Times New Roman" w:cs="Times New Roman"/>
          <w:sz w:val="24"/>
          <w:szCs w:val="24"/>
          <w:highlight w:val="yellow"/>
        </w:rPr>
        <w:t>.</w:t>
      </w:r>
      <w:r w:rsidR="00604784" w:rsidRPr="00604784">
        <w:rPr>
          <w:rFonts w:ascii="Times New Roman" w:hAnsi="Times New Roman" w:cs="Times New Roman"/>
          <w:sz w:val="24"/>
          <w:szCs w:val="24"/>
          <w:highlight w:val="yellow"/>
        </w:rPr>
        <w:t xml:space="preserve"> 350 word limit.</w:t>
      </w:r>
    </w:p>
    <w:p w14:paraId="50E61277" w14:textId="77777777" w:rsidR="00604784" w:rsidRPr="00E05907" w:rsidRDefault="00604784"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Introduction</w:t>
      </w:r>
    </w:p>
    <w:p w14:paraId="28015953" w14:textId="1E18D7C9"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Various aspects of global change</w:t>
      </w:r>
      <w:r w:rsidR="0026724D">
        <w:rPr>
          <w:rFonts w:ascii="Times New Roman" w:hAnsi="Times New Roman" w:cs="Times New Roman"/>
          <w:sz w:val="24"/>
          <w:szCs w:val="24"/>
        </w:rPr>
        <w:t xml:space="preserve">, including but not limited to </w:t>
      </w:r>
      <w:r w:rsidRPr="00442511">
        <w:rPr>
          <w:rFonts w:ascii="Times New Roman" w:hAnsi="Times New Roman" w:cs="Times New Roman"/>
          <w:sz w:val="24"/>
          <w:szCs w:val="24"/>
        </w:rPr>
        <w:t>climate change, land-use change, and increasing anthropogenic disturbance</w:t>
      </w:r>
      <w:r w:rsidR="0026724D">
        <w:rPr>
          <w:rFonts w:ascii="Times New Roman" w:hAnsi="Times New Roman" w:cs="Times New Roman"/>
          <w:sz w:val="24"/>
          <w:szCs w:val="24"/>
        </w:rPr>
        <w:t>,</w:t>
      </w:r>
      <w:r w:rsidRPr="00442511">
        <w:rPr>
          <w:rFonts w:ascii="Times New Roman" w:hAnsi="Times New Roman" w:cs="Times New Roman"/>
          <w:sz w:val="24"/>
          <w:szCs w:val="24"/>
        </w:rPr>
        <w:t xml:space="preserve"> are likely to favour the growth and spread of</w:t>
      </w:r>
      <w:r w:rsidR="00F95A9A">
        <w:rPr>
          <w:rFonts w:ascii="Times New Roman" w:hAnsi="Times New Roman" w:cs="Times New Roman"/>
          <w:sz w:val="24"/>
          <w:szCs w:val="24"/>
        </w:rPr>
        <w:t xml:space="preserve"> weedy and/or</w:t>
      </w:r>
      <w:r w:rsidRPr="00442511">
        <w:rPr>
          <w:rFonts w:ascii="Times New Roman" w:hAnsi="Times New Roman" w:cs="Times New Roman"/>
          <w:sz w:val="24"/>
          <w:szCs w:val="24"/>
        </w:rPr>
        <w:t xml:space="preserve"> invasive plant</w:t>
      </w:r>
      <w:r w:rsidR="0026724D">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(Dukes and Mooney 1999). </w:t>
      </w:r>
      <w:r w:rsidR="0026724D">
        <w:rPr>
          <w:rFonts w:ascii="Times New Roman" w:hAnsi="Times New Roman" w:cs="Times New Roman"/>
          <w:sz w:val="24"/>
          <w:szCs w:val="24"/>
        </w:rPr>
        <w:t>Many of the</w:t>
      </w:r>
      <w:r w:rsidR="00F95A9A">
        <w:rPr>
          <w:rFonts w:ascii="Times New Roman" w:hAnsi="Times New Roman" w:cs="Times New Roman"/>
          <w:sz w:val="24"/>
          <w:szCs w:val="24"/>
        </w:rPr>
        <w:t xml:space="preserve">se </w:t>
      </w:r>
      <w:r w:rsidR="0026724D">
        <w:rPr>
          <w:rFonts w:ascii="Times New Roman" w:hAnsi="Times New Roman" w:cs="Times New Roman"/>
          <w:sz w:val="24"/>
          <w:szCs w:val="24"/>
        </w:rPr>
        <w:t>species that may benefit from such change</w:t>
      </w:r>
      <w:r w:rsidRPr="00442511">
        <w:rPr>
          <w:rFonts w:ascii="Times New Roman" w:hAnsi="Times New Roman" w:cs="Times New Roman"/>
          <w:sz w:val="24"/>
          <w:szCs w:val="24"/>
        </w:rPr>
        <w:t xml:space="preserve"> are often disturbance adapted or selected (Baker 1974,</w:t>
      </w:r>
      <w:r w:rsidR="00F95A9A">
        <w:rPr>
          <w:rFonts w:ascii="Times New Roman" w:hAnsi="Times New Roman" w:cs="Times New Roman"/>
          <w:sz w:val="24"/>
          <w:szCs w:val="24"/>
        </w:rPr>
        <w:t xml:space="preserve"> </w:t>
      </w:r>
      <w:r w:rsidRPr="00442511">
        <w:rPr>
          <w:rFonts w:ascii="Times New Roman" w:hAnsi="Times New Roman" w:cs="Times New Roman"/>
          <w:sz w:val="24"/>
          <w:szCs w:val="24"/>
        </w:rPr>
        <w:t>1991</w:t>
      </w:r>
      <w:r w:rsidR="002C7857">
        <w:rPr>
          <w:rFonts w:ascii="Times New Roman" w:hAnsi="Times New Roman" w:cs="Times New Roman"/>
          <w:sz w:val="24"/>
          <w:szCs w:val="24"/>
        </w:rPr>
        <w:t>,</w:t>
      </w:r>
      <w:r w:rsidRPr="00442511">
        <w:rPr>
          <w:rFonts w:ascii="Times New Roman" w:hAnsi="Times New Roman" w:cs="Times New Roman"/>
          <w:sz w:val="24"/>
          <w:szCs w:val="24"/>
        </w:rPr>
        <w:t xml:space="preserve"> Lee and Gelembiuk 2008) and </w:t>
      </w:r>
      <w:r w:rsidR="0026724D">
        <w:rPr>
          <w:rFonts w:ascii="Times New Roman" w:hAnsi="Times New Roman" w:cs="Times New Roman"/>
          <w:sz w:val="24"/>
          <w:szCs w:val="24"/>
        </w:rPr>
        <w:t>are</w:t>
      </w:r>
      <w:r w:rsidRPr="00442511">
        <w:rPr>
          <w:rFonts w:ascii="Times New Roman" w:hAnsi="Times New Roman" w:cs="Times New Roman"/>
          <w:sz w:val="24"/>
          <w:szCs w:val="24"/>
        </w:rPr>
        <w:t xml:space="preserve"> </w:t>
      </w:r>
      <w:r w:rsidR="0026724D">
        <w:rPr>
          <w:rFonts w:ascii="Times New Roman" w:hAnsi="Times New Roman" w:cs="Times New Roman"/>
          <w:sz w:val="24"/>
          <w:szCs w:val="24"/>
        </w:rPr>
        <w:t xml:space="preserve">highly </w:t>
      </w:r>
      <w:r w:rsidRPr="00442511">
        <w:rPr>
          <w:rFonts w:ascii="Times New Roman" w:hAnsi="Times New Roman" w:cs="Times New Roman"/>
          <w:sz w:val="24"/>
          <w:szCs w:val="24"/>
        </w:rPr>
        <w:t xml:space="preserve">successful in areas such as roadsides, trails, utility corridors, and other places subject to high levels of </w:t>
      </w:r>
      <w:r w:rsidR="0026724D">
        <w:rPr>
          <w:rFonts w:ascii="Times New Roman" w:hAnsi="Times New Roman" w:cs="Times New Roman"/>
          <w:sz w:val="24"/>
          <w:szCs w:val="24"/>
        </w:rPr>
        <w:t>human activity</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 xml:space="preserve">How these </w:t>
      </w:r>
      <w:r w:rsidR="00F95A9A">
        <w:rPr>
          <w:rFonts w:ascii="Times New Roman" w:hAnsi="Times New Roman" w:cs="Times New Roman"/>
          <w:sz w:val="24"/>
          <w:szCs w:val="24"/>
        </w:rPr>
        <w:t>species</w:t>
      </w:r>
      <w:r w:rsidR="001E7E85">
        <w:rPr>
          <w:rFonts w:ascii="Times New Roman" w:hAnsi="Times New Roman" w:cs="Times New Roman"/>
          <w:sz w:val="24"/>
          <w:szCs w:val="24"/>
        </w:rPr>
        <w:t xml:space="preserve"> handle disturbances</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often varies greatly</w:t>
      </w:r>
      <w:r w:rsidRPr="00442511">
        <w:rPr>
          <w:rFonts w:ascii="Times New Roman" w:hAnsi="Times New Roman" w:cs="Times New Roman"/>
          <w:sz w:val="24"/>
          <w:szCs w:val="24"/>
        </w:rPr>
        <w:t xml:space="preserve"> depending on </w:t>
      </w:r>
      <w:r w:rsidR="00F95A9A">
        <w:rPr>
          <w:rFonts w:ascii="Times New Roman" w:hAnsi="Times New Roman" w:cs="Times New Roman"/>
          <w:sz w:val="24"/>
          <w:szCs w:val="24"/>
        </w:rPr>
        <w:t>morphology</w:t>
      </w:r>
      <w:r w:rsidRPr="00442511">
        <w:rPr>
          <w:rFonts w:ascii="Times New Roman" w:hAnsi="Times New Roman" w:cs="Times New Roman"/>
          <w:sz w:val="24"/>
          <w:szCs w:val="24"/>
        </w:rPr>
        <w:t>,</w:t>
      </w:r>
      <w:r w:rsidR="00F95A9A">
        <w:rPr>
          <w:rFonts w:ascii="Times New Roman" w:hAnsi="Times New Roman" w:cs="Times New Roman"/>
          <w:sz w:val="24"/>
          <w:szCs w:val="24"/>
        </w:rPr>
        <w:t xml:space="preserve"> life history,</w:t>
      </w:r>
      <w:r w:rsidRPr="00442511">
        <w:rPr>
          <w:rFonts w:ascii="Times New Roman" w:hAnsi="Times New Roman" w:cs="Times New Roman"/>
          <w:sz w:val="24"/>
          <w:szCs w:val="24"/>
        </w:rPr>
        <w:t xml:space="preserve"> environmental conditions, and both the frequency and severity of disturbance</w:t>
      </w:r>
      <w:r w:rsidR="00F95A9A">
        <w:rPr>
          <w:rFonts w:ascii="Times New Roman" w:hAnsi="Times New Roman" w:cs="Times New Roman"/>
          <w:sz w:val="24"/>
          <w:szCs w:val="24"/>
        </w:rPr>
        <w:t>. F</w:t>
      </w:r>
      <w:r w:rsidRPr="00442511">
        <w:rPr>
          <w:rFonts w:ascii="Times New Roman" w:hAnsi="Times New Roman" w:cs="Times New Roman"/>
          <w:sz w:val="24"/>
          <w:szCs w:val="24"/>
        </w:rPr>
        <w:t>or example, in many plants, strategies to combat disturbance may involve either regrowth after disturbance-induced damage or completion of life cycles between disturbance events (Bellingham and Sparrow 2000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Bell 2001). </w:t>
      </w:r>
      <w:r w:rsidR="00F95A9A">
        <w:rPr>
          <w:rFonts w:ascii="Times New Roman" w:hAnsi="Times New Roman" w:cs="Times New Roman"/>
          <w:sz w:val="24"/>
          <w:szCs w:val="24"/>
        </w:rPr>
        <w:t>Under the former strategy</w:t>
      </w:r>
      <w:r w:rsidRPr="00442511">
        <w:rPr>
          <w:rFonts w:ascii="Times New Roman" w:hAnsi="Times New Roman" w:cs="Times New Roman"/>
          <w:sz w:val="24"/>
          <w:szCs w:val="24"/>
        </w:rPr>
        <w:t xml:space="preserve">, some species will tolerate a range of disturbances provided that the stress or disturbance are not too extreme, and will regain the lost biomass through resprouting and/or regrowth; </w:t>
      </w:r>
      <w:r w:rsidR="00F95A9A">
        <w:rPr>
          <w:rFonts w:ascii="Times New Roman" w:hAnsi="Times New Roman" w:cs="Times New Roman"/>
          <w:sz w:val="24"/>
          <w:szCs w:val="24"/>
        </w:rPr>
        <w:t>under the latter</w:t>
      </w:r>
      <w:r w:rsidRPr="00442511">
        <w:rPr>
          <w:rFonts w:ascii="Times New Roman" w:hAnsi="Times New Roman" w:cs="Times New Roman"/>
          <w:sz w:val="24"/>
          <w:szCs w:val="24"/>
        </w:rPr>
        <w:t xml:space="preserve">, species that display ruderal growth </w:t>
      </w:r>
      <w:r w:rsidR="00F95A9A">
        <w:rPr>
          <w:rFonts w:ascii="Times New Roman" w:hAnsi="Times New Roman" w:cs="Times New Roman"/>
          <w:sz w:val="24"/>
          <w:szCs w:val="24"/>
        </w:rPr>
        <w:t>styles</w:t>
      </w:r>
      <w:r w:rsidRPr="00442511">
        <w:rPr>
          <w:rFonts w:ascii="Times New Roman" w:hAnsi="Times New Roman" w:cs="Times New Roman"/>
          <w:sz w:val="24"/>
          <w:szCs w:val="24"/>
        </w:rPr>
        <w:t xml:space="preserve"> may take advantage of their short life cycles and high reproductive output to successfully reproduce between major disturbance events that </w:t>
      </w:r>
      <w:r w:rsidR="00BE2770">
        <w:rPr>
          <w:rFonts w:ascii="Times New Roman" w:hAnsi="Times New Roman" w:cs="Times New Roman"/>
          <w:sz w:val="24"/>
          <w:szCs w:val="24"/>
        </w:rPr>
        <w:t>w</w:t>
      </w:r>
      <w:r w:rsidRPr="00442511">
        <w:rPr>
          <w:rFonts w:ascii="Times New Roman" w:hAnsi="Times New Roman" w:cs="Times New Roman"/>
          <w:sz w:val="24"/>
          <w:szCs w:val="24"/>
        </w:rPr>
        <w:t xml:space="preserve">ould otherwise be lethal (Grime 1977). Many </w:t>
      </w:r>
      <w:r w:rsidR="007C0D6E">
        <w:rPr>
          <w:rFonts w:ascii="Times New Roman" w:hAnsi="Times New Roman" w:cs="Times New Roman"/>
          <w:sz w:val="24"/>
          <w:szCs w:val="24"/>
        </w:rPr>
        <w:t>weeds and invasive plants</w:t>
      </w:r>
      <w:r w:rsidRPr="00442511">
        <w:rPr>
          <w:rFonts w:ascii="Times New Roman" w:hAnsi="Times New Roman" w:cs="Times New Roman"/>
          <w:sz w:val="24"/>
          <w:szCs w:val="24"/>
        </w:rPr>
        <w:t xml:space="preserve">, especially </w:t>
      </w:r>
      <w:r w:rsidR="00F95A9A">
        <w:rPr>
          <w:rFonts w:ascii="Times New Roman" w:hAnsi="Times New Roman" w:cs="Times New Roman"/>
          <w:sz w:val="24"/>
          <w:szCs w:val="24"/>
        </w:rPr>
        <w:t>those</w:t>
      </w:r>
      <w:r w:rsidRPr="00442511">
        <w:rPr>
          <w:rFonts w:ascii="Times New Roman" w:hAnsi="Times New Roman" w:cs="Times New Roman"/>
          <w:sz w:val="24"/>
          <w:szCs w:val="24"/>
        </w:rPr>
        <w:t xml:space="preserve"> found in human-disturbed areas, often display the latter of the two strategies discussed above (Radosevich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2DC66114" w:rsidR="00442511" w:rsidRDefault="00F95A9A" w:rsidP="00604784">
      <w:pPr>
        <w:spacing w:after="0" w:line="480" w:lineRule="auto"/>
        <w:ind w:firstLine="357"/>
        <w:rPr>
          <w:rFonts w:ascii="Times New Roman" w:hAnsi="Times New Roman" w:cs="Times New Roman"/>
          <w:sz w:val="24"/>
          <w:szCs w:val="24"/>
        </w:rPr>
      </w:pPr>
      <w:r>
        <w:rPr>
          <w:rFonts w:ascii="Times New Roman" w:hAnsi="Times New Roman" w:cs="Times New Roman"/>
          <w:sz w:val="24"/>
          <w:szCs w:val="24"/>
        </w:rPr>
        <w:t>Weedy and/or</w:t>
      </w:r>
      <w:r w:rsidRPr="00442511">
        <w:rPr>
          <w:rFonts w:ascii="Times New Roman" w:hAnsi="Times New Roman" w:cs="Times New Roman"/>
          <w:sz w:val="24"/>
          <w:szCs w:val="24"/>
        </w:rPr>
        <w:t xml:space="preserve"> invasive plant</w:t>
      </w:r>
      <w:r>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are typically the targets of management regimes </w:t>
      </w:r>
      <w:r>
        <w:rPr>
          <w:rFonts w:ascii="Times New Roman" w:hAnsi="Times New Roman" w:cs="Times New Roman"/>
          <w:sz w:val="24"/>
          <w:szCs w:val="24"/>
        </w:rPr>
        <w:t>due to their unwanted effects on</w:t>
      </w:r>
      <w:r w:rsidR="00442511" w:rsidRPr="00442511">
        <w:rPr>
          <w:rFonts w:ascii="Times New Roman" w:hAnsi="Times New Roman" w:cs="Times New Roman"/>
          <w:sz w:val="24"/>
          <w:szCs w:val="24"/>
        </w:rPr>
        <w:t xml:space="preserve"> ecosystems and agricultural systems, </w:t>
      </w:r>
      <w:r>
        <w:rPr>
          <w:rFonts w:ascii="Times New Roman" w:hAnsi="Times New Roman" w:cs="Times New Roman"/>
          <w:sz w:val="24"/>
          <w:szCs w:val="24"/>
        </w:rPr>
        <w:t>but</w:t>
      </w:r>
      <w:r w:rsidR="00442511" w:rsidRPr="00442511">
        <w:rPr>
          <w:rFonts w:ascii="Times New Roman" w:hAnsi="Times New Roman" w:cs="Times New Roman"/>
          <w:sz w:val="24"/>
          <w:szCs w:val="24"/>
        </w:rPr>
        <w:t xml:space="preserve"> management of species that </w:t>
      </w:r>
      <w:r w:rsidR="00442511" w:rsidRPr="00442511">
        <w:rPr>
          <w:rFonts w:ascii="Times New Roman" w:hAnsi="Times New Roman" w:cs="Times New Roman"/>
          <w:sz w:val="24"/>
          <w:szCs w:val="24"/>
        </w:rPr>
        <w:lastRenderedPageBreak/>
        <w:t>are</w:t>
      </w:r>
      <w:r>
        <w:rPr>
          <w:rFonts w:ascii="Times New Roman" w:hAnsi="Times New Roman" w:cs="Times New Roman"/>
          <w:sz w:val="24"/>
          <w:szCs w:val="24"/>
        </w:rPr>
        <w:t xml:space="preserve"> particularly</w:t>
      </w:r>
      <w:r w:rsidR="00442511" w:rsidRPr="00442511">
        <w:rPr>
          <w:rFonts w:ascii="Times New Roman" w:hAnsi="Times New Roman" w:cs="Times New Roman"/>
          <w:sz w:val="24"/>
          <w:szCs w:val="24"/>
        </w:rPr>
        <w:t xml:space="preserve"> resilient to disturbance or have high reproductive potential can be challenging. </w:t>
      </w:r>
      <w:r>
        <w:rPr>
          <w:rFonts w:ascii="Times New Roman" w:hAnsi="Times New Roman" w:cs="Times New Roman"/>
          <w:sz w:val="24"/>
          <w:szCs w:val="24"/>
        </w:rPr>
        <w:t>Under</w:t>
      </w:r>
      <w:r w:rsidR="00442511" w:rsidRPr="00442511">
        <w:rPr>
          <w:rFonts w:ascii="Times New Roman" w:hAnsi="Times New Roman" w:cs="Times New Roman"/>
          <w:sz w:val="24"/>
          <w:szCs w:val="24"/>
        </w:rPr>
        <w:t xml:space="preserve"> management regimes</w:t>
      </w:r>
      <w:r w:rsidR="00BE2770">
        <w:rPr>
          <w:rFonts w:ascii="Times New Roman" w:hAnsi="Times New Roman" w:cs="Times New Roman"/>
          <w:sz w:val="24"/>
          <w:szCs w:val="24"/>
        </w:rPr>
        <w:t xml:space="preserve"> that target such species</w:t>
      </w:r>
      <w:r w:rsidR="00442511" w:rsidRPr="00442511">
        <w:rPr>
          <w:rFonts w:ascii="Times New Roman" w:hAnsi="Times New Roman" w:cs="Times New Roman"/>
          <w:sz w:val="24"/>
          <w:szCs w:val="24"/>
        </w:rPr>
        <w:t xml:space="preserve">, </w:t>
      </w:r>
      <w:r w:rsidR="00BE2770">
        <w:rPr>
          <w:rFonts w:ascii="Times New Roman" w:hAnsi="Times New Roman" w:cs="Times New Roman"/>
          <w:sz w:val="24"/>
          <w:szCs w:val="24"/>
        </w:rPr>
        <w:t>the most effective management strategies are</w:t>
      </w:r>
      <w:r w:rsidR="00442511" w:rsidRPr="00442511">
        <w:rPr>
          <w:rFonts w:ascii="Times New Roman" w:hAnsi="Times New Roman" w:cs="Times New Roman"/>
          <w:sz w:val="24"/>
          <w:szCs w:val="24"/>
        </w:rPr>
        <w:t xml:space="preserve"> often tied to the biology and</w:t>
      </w:r>
      <w:r w:rsidR="00BE2770">
        <w:rPr>
          <w:rFonts w:ascii="Times New Roman" w:hAnsi="Times New Roman" w:cs="Times New Roman"/>
          <w:sz w:val="24"/>
          <w:szCs w:val="24"/>
        </w:rPr>
        <w:t>/or</w:t>
      </w:r>
      <w:r w:rsidR="00442511" w:rsidRPr="00442511">
        <w:rPr>
          <w:rFonts w:ascii="Times New Roman" w:hAnsi="Times New Roman" w:cs="Times New Roman"/>
          <w:sz w:val="24"/>
          <w:szCs w:val="24"/>
        </w:rPr>
        <w:t xml:space="preserve"> phenology of the</w:t>
      </w:r>
      <w:r>
        <w:rPr>
          <w:rFonts w:ascii="Times New Roman" w:hAnsi="Times New Roman" w:cs="Times New Roman"/>
          <w:sz w:val="24"/>
          <w:szCs w:val="24"/>
        </w:rPr>
        <w:t xml:space="preserve"> </w:t>
      </w:r>
      <w:r w:rsidR="00442511" w:rsidRPr="00442511">
        <w:rPr>
          <w:rFonts w:ascii="Times New Roman" w:hAnsi="Times New Roman" w:cs="Times New Roman"/>
          <w:sz w:val="24"/>
          <w:szCs w:val="24"/>
        </w:rPr>
        <w:t>species</w:t>
      </w:r>
      <w:r w:rsidR="00BE2770">
        <w:rPr>
          <w:rFonts w:ascii="Times New Roman" w:hAnsi="Times New Roman" w:cs="Times New Roman"/>
          <w:sz w:val="24"/>
          <w:szCs w:val="24"/>
        </w:rPr>
        <w:t xml:space="preserve"> in question</w:t>
      </w:r>
      <w:r w:rsidR="00442511" w:rsidRPr="00442511">
        <w:rPr>
          <w:rFonts w:ascii="Times New Roman" w:hAnsi="Times New Roman" w:cs="Times New Roman"/>
          <w:sz w:val="24"/>
          <w:szCs w:val="24"/>
        </w:rPr>
        <w:t xml:space="preserve"> (Ghersa and Holt 1995</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Bhowmik 1997</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Chauhan 2020). For example, in </w:t>
      </w:r>
      <w:r>
        <w:rPr>
          <w:rFonts w:ascii="Times New Roman" w:hAnsi="Times New Roman" w:cs="Times New Roman"/>
          <w:sz w:val="24"/>
          <w:szCs w:val="24"/>
        </w:rPr>
        <w:t>species</w:t>
      </w:r>
      <w:r w:rsidR="00442511" w:rsidRPr="00442511">
        <w:rPr>
          <w:rFonts w:ascii="Times New Roman" w:hAnsi="Times New Roman" w:cs="Times New Roman"/>
          <w:sz w:val="24"/>
          <w:szCs w:val="24"/>
        </w:rPr>
        <w:t xml:space="preserve"> that reproduce largely by seed, biocontrol agents that destroy developing flowers or consume seeds before dispersal can effectively reduce future population sizes by lowering reproductive output (McEvoy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1991</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Broughton 2000</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Kok 2001). In agricultural systems where </w:t>
      </w:r>
      <w:r w:rsidR="00DD47E4">
        <w:rPr>
          <w:rFonts w:ascii="Times New Roman" w:hAnsi="Times New Roman" w:cs="Times New Roman"/>
          <w:sz w:val="24"/>
          <w:szCs w:val="24"/>
        </w:rPr>
        <w:t>the target species</w:t>
      </w:r>
      <w:r w:rsidR="00DD47E4"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have seed banks, crop sowing can be intentionally delayed until </w:t>
      </w:r>
      <w:r w:rsidR="00DD47E4">
        <w:rPr>
          <w:rFonts w:ascii="Times New Roman" w:hAnsi="Times New Roman" w:cs="Times New Roman"/>
          <w:sz w:val="24"/>
          <w:szCs w:val="24"/>
        </w:rPr>
        <w:t>seeds</w:t>
      </w:r>
      <w:r w:rsidR="00442511" w:rsidRPr="00442511">
        <w:rPr>
          <w:rFonts w:ascii="Times New Roman" w:hAnsi="Times New Roman" w:cs="Times New Roman"/>
          <w:sz w:val="24"/>
          <w:szCs w:val="24"/>
        </w:rPr>
        <w:t xml:space="preserve"> germinate, where </w:t>
      </w:r>
      <w:r w:rsidR="00DD47E4">
        <w:rPr>
          <w:rFonts w:ascii="Times New Roman" w:hAnsi="Times New Roman" w:cs="Times New Roman"/>
          <w:sz w:val="24"/>
          <w:szCs w:val="24"/>
        </w:rPr>
        <w:t>newly-sprouted individuals are then destroyed by tilling</w:t>
      </w:r>
      <w:r w:rsidR="00442511" w:rsidRPr="00442511">
        <w:rPr>
          <w:rFonts w:ascii="Times New Roman" w:hAnsi="Times New Roman" w:cs="Times New Roman"/>
          <w:sz w:val="24"/>
          <w:szCs w:val="24"/>
        </w:rPr>
        <w:t xml:space="preserve"> (Ghersa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xml:space="preserve">. 2000); this intentional allowance of germination depletes the seed bank and reduces future germination rates. For species that </w:t>
      </w:r>
      <w:r w:rsidR="00BE2770">
        <w:rPr>
          <w:rFonts w:ascii="Times New Roman" w:hAnsi="Times New Roman" w:cs="Times New Roman"/>
          <w:sz w:val="24"/>
          <w:szCs w:val="24"/>
        </w:rPr>
        <w:t xml:space="preserve">are </w:t>
      </w:r>
      <w:r w:rsidR="00442511" w:rsidRPr="00442511">
        <w:rPr>
          <w:rFonts w:ascii="Times New Roman" w:hAnsi="Times New Roman" w:cs="Times New Roman"/>
          <w:sz w:val="24"/>
          <w:szCs w:val="24"/>
        </w:rPr>
        <w:t>resistan</w:t>
      </w:r>
      <w:r w:rsidR="00BE2770">
        <w:rPr>
          <w:rFonts w:ascii="Times New Roman" w:hAnsi="Times New Roman" w:cs="Times New Roman"/>
          <w:sz w:val="24"/>
          <w:szCs w:val="24"/>
        </w:rPr>
        <w:t>t</w:t>
      </w:r>
      <w:r w:rsidR="00442511" w:rsidRPr="00442511">
        <w:rPr>
          <w:rFonts w:ascii="Times New Roman" w:hAnsi="Times New Roman" w:cs="Times New Roman"/>
          <w:sz w:val="24"/>
          <w:szCs w:val="24"/>
        </w:rPr>
        <w:t xml:space="preserve"> to commonly-</w:t>
      </w:r>
      <w:r w:rsidR="00DD47E4">
        <w:rPr>
          <w:rFonts w:ascii="Times New Roman" w:hAnsi="Times New Roman" w:cs="Times New Roman"/>
          <w:sz w:val="24"/>
          <w:szCs w:val="24"/>
        </w:rPr>
        <w:t>used</w:t>
      </w:r>
      <w:r w:rsidR="00442511" w:rsidRPr="00442511">
        <w:rPr>
          <w:rFonts w:ascii="Times New Roman" w:hAnsi="Times New Roman" w:cs="Times New Roman"/>
          <w:sz w:val="24"/>
          <w:szCs w:val="24"/>
        </w:rPr>
        <w:t xml:space="preserve"> herbicides, management may take the form of implementing more diverse crop rotations </w:t>
      </w:r>
      <w:r w:rsidR="00BE2770">
        <w:rPr>
          <w:rFonts w:ascii="Times New Roman" w:hAnsi="Times New Roman" w:cs="Times New Roman"/>
          <w:sz w:val="24"/>
          <w:szCs w:val="24"/>
        </w:rPr>
        <w:t>to</w:t>
      </w:r>
      <w:r w:rsidR="00442511" w:rsidRPr="00442511">
        <w:rPr>
          <w:rFonts w:ascii="Times New Roman" w:hAnsi="Times New Roman" w:cs="Times New Roman"/>
          <w:sz w:val="24"/>
          <w:szCs w:val="24"/>
        </w:rPr>
        <w:t xml:space="preserve"> reduce </w:t>
      </w:r>
      <w:r w:rsidR="00DD47E4">
        <w:rPr>
          <w:rFonts w:ascii="Times New Roman" w:hAnsi="Times New Roman" w:cs="Times New Roman"/>
          <w:sz w:val="24"/>
          <w:szCs w:val="24"/>
        </w:rPr>
        <w:t xml:space="preserve">the target’s </w:t>
      </w:r>
      <w:r w:rsidR="00BE2770">
        <w:rPr>
          <w:rFonts w:ascii="Times New Roman" w:hAnsi="Times New Roman" w:cs="Times New Roman"/>
          <w:sz w:val="24"/>
          <w:szCs w:val="24"/>
        </w:rPr>
        <w:t>competitiveness</w:t>
      </w:r>
      <w:r w:rsidR="00442511" w:rsidRPr="00442511">
        <w:rPr>
          <w:rFonts w:ascii="Times New Roman" w:hAnsi="Times New Roman" w:cs="Times New Roman"/>
          <w:sz w:val="24"/>
          <w:szCs w:val="24"/>
        </w:rPr>
        <w:t>, tillag</w:t>
      </w:r>
      <w:r w:rsidR="00BE2770">
        <w:rPr>
          <w:rFonts w:ascii="Times New Roman" w:hAnsi="Times New Roman" w:cs="Times New Roman"/>
          <w:sz w:val="24"/>
          <w:szCs w:val="24"/>
        </w:rPr>
        <w:t>ing</w:t>
      </w:r>
      <w:r w:rsidR="00442511" w:rsidRPr="00442511">
        <w:rPr>
          <w:rFonts w:ascii="Times New Roman" w:hAnsi="Times New Roman" w:cs="Times New Roman"/>
          <w:sz w:val="24"/>
          <w:szCs w:val="24"/>
        </w:rPr>
        <w:t xml:space="preserve"> to deplete the seed bank or bury seeds that germinate at shallow levels, or grazing by livestock that can reduce populations of existing </w:t>
      </w:r>
      <w:r w:rsidR="00DD47E4">
        <w:rPr>
          <w:rFonts w:ascii="Times New Roman" w:hAnsi="Times New Roman" w:cs="Times New Roman"/>
          <w:sz w:val="24"/>
          <w:szCs w:val="24"/>
        </w:rPr>
        <w:t>individuals</w:t>
      </w:r>
      <w:r w:rsidR="00442511" w:rsidRPr="00442511">
        <w:rPr>
          <w:rFonts w:ascii="Times New Roman" w:hAnsi="Times New Roman" w:cs="Times New Roman"/>
          <w:sz w:val="24"/>
          <w:szCs w:val="24"/>
        </w:rPr>
        <w:t xml:space="preserve"> (Beckie 2006). In these examples, knowledge about factors such as reproductive biology, physiochemistry, and timing of major life cycle events such as germination is critical for developing and maintaining management practices that can successfully control their targets; changes in biology or phenology</w:t>
      </w:r>
      <w:r w:rsidR="00DD47E4">
        <w:rPr>
          <w:rFonts w:ascii="Times New Roman" w:hAnsi="Times New Roman" w:cs="Times New Roman"/>
          <w:sz w:val="24"/>
          <w:szCs w:val="24"/>
        </w:rPr>
        <w:t xml:space="preserve"> of the target species</w:t>
      </w:r>
      <w:r w:rsidR="00442511" w:rsidRPr="00442511">
        <w:rPr>
          <w:rFonts w:ascii="Times New Roman" w:hAnsi="Times New Roman" w:cs="Times New Roman"/>
          <w:sz w:val="24"/>
          <w:szCs w:val="24"/>
        </w:rPr>
        <w:t xml:space="preserve"> may alter the effectiveness of a management regime against that particular </w:t>
      </w:r>
      <w:r w:rsidR="00DD47E4">
        <w:rPr>
          <w:rFonts w:ascii="Times New Roman" w:hAnsi="Times New Roman" w:cs="Times New Roman"/>
          <w:sz w:val="24"/>
          <w:szCs w:val="24"/>
        </w:rPr>
        <w:t>species</w:t>
      </w:r>
      <w:r w:rsidR="00442511" w:rsidRPr="00442511">
        <w:rPr>
          <w:rFonts w:ascii="Times New Roman" w:hAnsi="Times New Roman" w:cs="Times New Roman"/>
          <w:sz w:val="24"/>
          <w:szCs w:val="24"/>
        </w:rPr>
        <w:t>.</w:t>
      </w:r>
    </w:p>
    <w:p w14:paraId="5361D129" w14:textId="5C72C049"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 xml:space="preserve">One </w:t>
      </w:r>
      <w:r w:rsidR="007C0D6E">
        <w:rPr>
          <w:rFonts w:ascii="Times New Roman" w:hAnsi="Times New Roman" w:cs="Times New Roman"/>
          <w:sz w:val="24"/>
          <w:szCs w:val="24"/>
        </w:rPr>
        <w:t>of the most notable environmental shifts</w:t>
      </w:r>
      <w:r w:rsidRPr="00442511">
        <w:rPr>
          <w:rFonts w:ascii="Times New Roman" w:hAnsi="Times New Roman" w:cs="Times New Roman"/>
          <w:sz w:val="24"/>
          <w:szCs w:val="24"/>
        </w:rPr>
        <w:t xml:space="preserve"> that may bear </w:t>
      </w:r>
      <w:r w:rsidR="007C0D6E">
        <w:rPr>
          <w:rFonts w:ascii="Times New Roman" w:hAnsi="Times New Roman" w:cs="Times New Roman"/>
          <w:sz w:val="24"/>
          <w:szCs w:val="24"/>
        </w:rPr>
        <w:t>significant</w:t>
      </w:r>
      <w:r w:rsidRPr="00442511">
        <w:rPr>
          <w:rFonts w:ascii="Times New Roman" w:hAnsi="Times New Roman" w:cs="Times New Roman"/>
          <w:sz w:val="24"/>
          <w:szCs w:val="24"/>
        </w:rPr>
        <w:t xml:space="preserv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1"/>
      <w:r w:rsidRPr="00442511">
        <w:rPr>
          <w:rFonts w:ascii="Times New Roman" w:hAnsi="Times New Roman" w:cs="Times New Roman"/>
          <w:sz w:val="24"/>
          <w:szCs w:val="24"/>
        </w:rPr>
        <w:t xml:space="preserve">Climate change and its effects on existing management practices have become a concern for land managers; a survey by Beaury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w:t>
      </w:r>
      <w:r w:rsidR="00E17BA5">
        <w:rPr>
          <w:rFonts w:ascii="Times New Roman" w:hAnsi="Times New Roman" w:cs="Times New Roman"/>
          <w:sz w:val="24"/>
          <w:szCs w:val="24"/>
        </w:rPr>
        <w:t xml:space="preserve">many </w:t>
      </w:r>
      <w:r w:rsidRPr="00442511">
        <w:rPr>
          <w:rFonts w:ascii="Times New Roman" w:hAnsi="Times New Roman" w:cs="Times New Roman"/>
          <w:sz w:val="24"/>
          <w:szCs w:val="24"/>
        </w:rPr>
        <w:t xml:space="preserve">natural resource managers worry about how climate change will affect invasive species management, </w:t>
      </w:r>
      <w:r w:rsidRPr="00442511">
        <w:rPr>
          <w:rFonts w:ascii="Times New Roman" w:hAnsi="Times New Roman" w:cs="Times New Roman"/>
          <w:sz w:val="24"/>
          <w:szCs w:val="24"/>
        </w:rPr>
        <w:lastRenderedPageBreak/>
        <w:t>and</w:t>
      </w:r>
      <w:r w:rsidR="00E17BA5">
        <w:rPr>
          <w:rFonts w:ascii="Times New Roman" w:hAnsi="Times New Roman" w:cs="Times New Roman"/>
          <w:sz w:val="24"/>
          <w:szCs w:val="24"/>
        </w:rPr>
        <w:t xml:space="preserve"> that</w:t>
      </w:r>
      <w:r w:rsidRPr="00442511">
        <w:rPr>
          <w:rFonts w:ascii="Times New Roman" w:hAnsi="Times New Roman" w:cs="Times New Roman"/>
          <w:sz w:val="24"/>
          <w:szCs w:val="24"/>
        </w:rPr>
        <w:t xml:space="preserve"> 65% </w:t>
      </w:r>
      <w:r w:rsidR="00E17BA5">
        <w:rPr>
          <w:rFonts w:ascii="Times New Roman" w:hAnsi="Times New Roman" w:cs="Times New Roman"/>
          <w:sz w:val="24"/>
          <w:szCs w:val="24"/>
        </w:rPr>
        <w:t xml:space="preserve">of them </w:t>
      </w:r>
      <w:r w:rsidRPr="00442511">
        <w:rPr>
          <w:rFonts w:ascii="Times New Roman" w:hAnsi="Times New Roman" w:cs="Times New Roman"/>
          <w:sz w:val="24"/>
          <w:szCs w:val="24"/>
        </w:rPr>
        <w:t xml:space="preserve">have incorporated climate change into their management plans. One particular challenge climate change poses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1"/>
      <w:r>
        <w:rPr>
          <w:rStyle w:val="CommentReference"/>
        </w:rPr>
        <w:commentReference w:id="1"/>
      </w:r>
      <w:r w:rsidRPr="00442511">
        <w:rPr>
          <w:rFonts w:ascii="Times New Roman" w:hAnsi="Times New Roman" w:cs="Times New Roman"/>
          <w:sz w:val="24"/>
          <w:szCs w:val="24"/>
        </w:rPr>
        <w:t xml:space="preserve">For example, studies show that a variety of widely-used herbicides, such as glyphosate, may be </w:t>
      </w:r>
      <w:commentRangeStart w:id="2"/>
      <w:r w:rsidRPr="00442511">
        <w:rPr>
          <w:rFonts w:ascii="Times New Roman" w:hAnsi="Times New Roman" w:cs="Times New Roman"/>
          <w:sz w:val="24"/>
          <w:szCs w:val="24"/>
        </w:rPr>
        <w:t>less effective</w:t>
      </w:r>
      <w:commentRangeEnd w:id="2"/>
      <w:r>
        <w:rPr>
          <w:rStyle w:val="CommentReference"/>
        </w:rPr>
        <w:commentReference w:id="2"/>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1999</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Manea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2016</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Ruttledge and Chauhan 2020), though the</w:t>
      </w:r>
      <w:r w:rsidR="00E17BA5">
        <w:rPr>
          <w:rFonts w:ascii="Times New Roman" w:hAnsi="Times New Roman" w:cs="Times New Roman"/>
          <w:sz w:val="24"/>
          <w:szCs w:val="24"/>
        </w:rPr>
        <w:t xml:space="preserve"> specific</w:t>
      </w:r>
      <w:r w:rsidRPr="00442511">
        <w:rPr>
          <w:rFonts w:ascii="Times New Roman" w:hAnsi="Times New Roman" w:cs="Times New Roman"/>
          <w:sz w:val="24"/>
          <w:szCs w:val="24"/>
        </w:rPr>
        <w:t xml:space="preserv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natural enemies of agricultural pests may be reduced as climate-induced shifts in </w:t>
      </w:r>
      <w:r w:rsidR="00E17BA5">
        <w:rPr>
          <w:rFonts w:ascii="Times New Roman" w:hAnsi="Times New Roman" w:cs="Times New Roman"/>
          <w:sz w:val="24"/>
          <w:szCs w:val="24"/>
        </w:rPr>
        <w:t xml:space="preserve">their </w:t>
      </w:r>
      <w:r w:rsidRPr="00442511">
        <w:rPr>
          <w:rFonts w:ascii="Times New Roman" w:hAnsi="Times New Roman" w:cs="Times New Roman"/>
          <w:sz w:val="24"/>
          <w:szCs w:val="24"/>
        </w:rPr>
        <w:t xml:space="preserve">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78F1EA59" w14:textId="51D58F88" w:rsidR="00E07499"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Given the possible challenges associated with managing weed</w:t>
      </w:r>
      <w:r w:rsidR="007C0D6E">
        <w:rPr>
          <w:rFonts w:ascii="Times New Roman" w:hAnsi="Times New Roman" w:cs="Times New Roman"/>
          <w:sz w:val="24"/>
          <w:szCs w:val="24"/>
        </w:rPr>
        <w:t>y</w:t>
      </w:r>
      <w:r w:rsidRPr="00442511">
        <w:rPr>
          <w:rFonts w:ascii="Times New Roman" w:hAnsi="Times New Roman" w:cs="Times New Roman"/>
          <w:sz w:val="24"/>
          <w:szCs w:val="24"/>
        </w:rPr>
        <w:t xml:space="preserve"> and</w:t>
      </w:r>
      <w:r w:rsidR="007C0D6E">
        <w:rPr>
          <w:rFonts w:ascii="Times New Roman" w:hAnsi="Times New Roman" w:cs="Times New Roman"/>
          <w:sz w:val="24"/>
          <w:szCs w:val="24"/>
        </w:rPr>
        <w:t>/or</w:t>
      </w:r>
      <w:r w:rsidRPr="00442511">
        <w:rPr>
          <w:rFonts w:ascii="Times New Roman" w:hAnsi="Times New Roman" w:cs="Times New Roman"/>
          <w:sz w:val="24"/>
          <w:szCs w:val="24"/>
        </w:rPr>
        <w:t xml:space="preserve"> invasive plant</w:t>
      </w:r>
      <w:r w:rsidR="007C0D6E">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in future climates, a better understanding of how climate change may impact management regimes will be critical for ensuring that these regimes remain effective in the face of global change. However, there are certain gaps in knowledge that may make this difficult.</w:t>
      </w:r>
      <w:r w:rsidR="004C07D1">
        <w:rPr>
          <w:rFonts w:ascii="Times New Roman" w:hAnsi="Times New Roman" w:cs="Times New Roman"/>
          <w:sz w:val="24"/>
          <w:szCs w:val="24"/>
        </w:rPr>
        <w:t xml:space="preserve"> As </w:t>
      </w:r>
      <w:r w:rsidR="004C07D1" w:rsidRPr="00442511">
        <w:rPr>
          <w:rFonts w:ascii="Times New Roman" w:hAnsi="Times New Roman" w:cs="Times New Roman"/>
          <w:sz w:val="24"/>
          <w:szCs w:val="24"/>
        </w:rPr>
        <w:t xml:space="preserve">Zhang </w:t>
      </w:r>
      <w:r w:rsidR="004C07D1" w:rsidRPr="00442511">
        <w:rPr>
          <w:rFonts w:ascii="Times New Roman" w:hAnsi="Times New Roman" w:cs="Times New Roman"/>
          <w:i/>
          <w:iCs/>
          <w:sz w:val="24"/>
          <w:szCs w:val="24"/>
        </w:rPr>
        <w:t>et al</w:t>
      </w:r>
      <w:r w:rsidR="004C07D1" w:rsidRPr="00442511">
        <w:rPr>
          <w:rFonts w:ascii="Times New Roman" w:hAnsi="Times New Roman" w:cs="Times New Roman"/>
          <w:sz w:val="24"/>
          <w:szCs w:val="24"/>
        </w:rPr>
        <w:t>. (2011</w:t>
      </w:r>
      <w:r w:rsidR="004C07D1">
        <w:rPr>
          <w:rFonts w:ascii="Times New Roman" w:hAnsi="Times New Roman" w:cs="Times New Roman"/>
          <w:sz w:val="24"/>
          <w:szCs w:val="24"/>
        </w:rPr>
        <w:t>a</w:t>
      </w:r>
      <w:r w:rsidR="004C07D1" w:rsidRPr="00442511">
        <w:rPr>
          <w:rFonts w:ascii="Times New Roman" w:hAnsi="Times New Roman" w:cs="Times New Roman"/>
          <w:sz w:val="24"/>
          <w:szCs w:val="24"/>
        </w:rPr>
        <w:t xml:space="preserve">) </w:t>
      </w:r>
      <w:r w:rsidR="004C07D1">
        <w:rPr>
          <w:rFonts w:ascii="Times New Roman" w:hAnsi="Times New Roman" w:cs="Times New Roman"/>
          <w:sz w:val="24"/>
          <w:szCs w:val="24"/>
        </w:rPr>
        <w:t>emphasize,</w:t>
      </w:r>
      <w:r w:rsidRPr="00442511">
        <w:rPr>
          <w:rFonts w:ascii="Times New Roman" w:hAnsi="Times New Roman" w:cs="Times New Roman"/>
          <w:sz w:val="24"/>
          <w:szCs w:val="24"/>
        </w:rPr>
        <w:t xml:space="preserve"> </w:t>
      </w:r>
      <w:r w:rsidR="004C07D1">
        <w:rPr>
          <w:rFonts w:ascii="Times New Roman" w:hAnsi="Times New Roman" w:cs="Times New Roman"/>
          <w:sz w:val="24"/>
          <w:szCs w:val="24"/>
        </w:rPr>
        <w:t>o</w:t>
      </w:r>
      <w:r w:rsidRPr="00442511">
        <w:rPr>
          <w:rFonts w:ascii="Times New Roman" w:hAnsi="Times New Roman" w:cs="Times New Roman"/>
          <w:sz w:val="24"/>
          <w:szCs w:val="24"/>
        </w:rPr>
        <w:t xml:space="preserve">ne such gap </w:t>
      </w:r>
      <w:r w:rsidR="00414D1A">
        <w:rPr>
          <w:rFonts w:ascii="Times New Roman" w:hAnsi="Times New Roman" w:cs="Times New Roman"/>
          <w:sz w:val="24"/>
          <w:szCs w:val="24"/>
        </w:rPr>
        <w:t>is that</w:t>
      </w:r>
      <w:r w:rsidRPr="00442511">
        <w:rPr>
          <w:rFonts w:ascii="Times New Roman" w:hAnsi="Times New Roman" w:cs="Times New Roman"/>
          <w:sz w:val="24"/>
          <w:szCs w:val="24"/>
        </w:rPr>
        <w:t xml:space="preserve"> while many weeds and invasive plants </w:t>
      </w:r>
      <w:r w:rsidR="00414D1A">
        <w:rPr>
          <w:rFonts w:ascii="Times New Roman" w:hAnsi="Times New Roman" w:cs="Times New Roman"/>
          <w:sz w:val="24"/>
          <w:szCs w:val="24"/>
        </w:rPr>
        <w:t xml:space="preserve">may </w:t>
      </w:r>
      <w:r w:rsidRPr="00442511">
        <w:rPr>
          <w:rFonts w:ascii="Times New Roman" w:hAnsi="Times New Roman" w:cs="Times New Roman"/>
          <w:sz w:val="24"/>
          <w:szCs w:val="24"/>
        </w:rPr>
        <w:t xml:space="preserve">quickly germinate and reproduce between </w:t>
      </w:r>
      <w:r w:rsidR="004C07D1">
        <w:rPr>
          <w:rFonts w:ascii="Times New Roman" w:hAnsi="Times New Roman" w:cs="Times New Roman"/>
          <w:sz w:val="24"/>
          <w:szCs w:val="24"/>
        </w:rPr>
        <w:t>large</w:t>
      </w:r>
      <w:r w:rsidRPr="00442511">
        <w:rPr>
          <w:rFonts w:ascii="Times New Roman" w:hAnsi="Times New Roman" w:cs="Times New Roman"/>
          <w:sz w:val="24"/>
          <w:szCs w:val="24"/>
        </w:rPr>
        <w:t xml:space="preserve"> disturbance events, studies</w:t>
      </w:r>
      <w:r w:rsidR="004C07D1">
        <w:rPr>
          <w:rFonts w:ascii="Times New Roman" w:hAnsi="Times New Roman" w:cs="Times New Roman"/>
          <w:sz w:val="24"/>
          <w:szCs w:val="24"/>
        </w:rPr>
        <w:t xml:space="preserve"> on these species often</w:t>
      </w:r>
      <w:r w:rsidRPr="00442511">
        <w:rPr>
          <w:rFonts w:ascii="Times New Roman" w:hAnsi="Times New Roman" w:cs="Times New Roman"/>
          <w:sz w:val="24"/>
          <w:szCs w:val="24"/>
        </w:rPr>
        <w:t xml:space="preserve"> focus </w:t>
      </w:r>
      <w:r w:rsidRPr="00442511">
        <w:rPr>
          <w:rFonts w:ascii="Times New Roman" w:hAnsi="Times New Roman" w:cs="Times New Roman"/>
          <w:sz w:val="24"/>
          <w:szCs w:val="24"/>
        </w:rPr>
        <w:lastRenderedPageBreak/>
        <w:t>on</w:t>
      </w:r>
      <w:r w:rsidR="00414D1A">
        <w:rPr>
          <w:rFonts w:ascii="Times New Roman" w:hAnsi="Times New Roman" w:cs="Times New Roman"/>
          <w:sz w:val="24"/>
          <w:szCs w:val="24"/>
        </w:rPr>
        <w:t xml:space="preserve"> the relevant</w:t>
      </w:r>
      <w:r w:rsidRPr="00442511">
        <w:rPr>
          <w:rFonts w:ascii="Times New Roman" w:hAnsi="Times New Roman" w:cs="Times New Roman"/>
          <w:sz w:val="24"/>
          <w:szCs w:val="24"/>
        </w:rPr>
        <w:t xml:space="preserve"> germination and seed bank dynamics while overlooking how these ruderals tolerate disturbance within</w:t>
      </w:r>
      <w:r w:rsidR="00414D1A">
        <w:rPr>
          <w:rFonts w:ascii="Times New Roman" w:hAnsi="Times New Roman" w:cs="Times New Roman"/>
          <w:sz w:val="24"/>
          <w:szCs w:val="24"/>
        </w:rPr>
        <w:t xml:space="preserve"> the growth phase of</w:t>
      </w:r>
      <w:r w:rsidRPr="00442511">
        <w:rPr>
          <w:rFonts w:ascii="Times New Roman" w:hAnsi="Times New Roman" w:cs="Times New Roman"/>
          <w:sz w:val="24"/>
          <w:szCs w:val="24"/>
        </w:rPr>
        <w:t xml:space="preserve"> their life cycle. For ruderals in heavily managed areas, such disturbance may be frequent; examples include repeated trampling, grazing, mowing, trimming, or other sources of mechanical damage that can result in reduced </w:t>
      </w:r>
      <w:r w:rsidR="004C07D1">
        <w:rPr>
          <w:rFonts w:ascii="Times New Roman" w:hAnsi="Times New Roman" w:cs="Times New Roman"/>
          <w:sz w:val="24"/>
          <w:szCs w:val="24"/>
        </w:rPr>
        <w:t>longevity</w:t>
      </w:r>
      <w:r w:rsidRPr="00442511">
        <w:rPr>
          <w:rFonts w:ascii="Times New Roman" w:hAnsi="Times New Roman" w:cs="Times New Roman"/>
          <w:sz w:val="24"/>
          <w:szCs w:val="24"/>
        </w:rPr>
        <w:t xml:space="preserve">. The lack of knowledge on how repeated disturbance affects the management of ruderal invasives is also compounded by the fact that climate change may shift growth and reproductive patterns, possibly altering the effects of </w:t>
      </w:r>
      <w:r w:rsidR="004C07D1">
        <w:rPr>
          <w:rFonts w:ascii="Times New Roman" w:hAnsi="Times New Roman" w:cs="Times New Roman"/>
          <w:sz w:val="24"/>
          <w:szCs w:val="24"/>
        </w:rPr>
        <w:t>said</w:t>
      </w:r>
      <w:r w:rsidRPr="00442511">
        <w:rPr>
          <w:rFonts w:ascii="Times New Roman" w:hAnsi="Times New Roman" w:cs="Times New Roman"/>
          <w:sz w:val="24"/>
          <w:szCs w:val="24"/>
        </w:rPr>
        <w:t xml:space="preserve"> disturbance. </w:t>
      </w:r>
      <w:r w:rsidR="004C07D1">
        <w:rPr>
          <w:rFonts w:ascii="Times New Roman" w:hAnsi="Times New Roman" w:cs="Times New Roman"/>
          <w:sz w:val="24"/>
          <w:szCs w:val="24"/>
        </w:rPr>
        <w:t>Thus</w:t>
      </w:r>
      <w:r w:rsidRPr="00442511">
        <w:rPr>
          <w:rFonts w:ascii="Times New Roman" w:hAnsi="Times New Roman" w:cs="Times New Roman"/>
          <w:sz w:val="24"/>
          <w:szCs w:val="24"/>
        </w:rPr>
        <w:t xml:space="preserve">,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w:t>
      </w:r>
      <w:r w:rsidR="00E17BA5">
        <w:rPr>
          <w:rFonts w:ascii="Times New Roman" w:hAnsi="Times New Roman" w:cs="Times New Roman"/>
          <w:sz w:val="24"/>
          <w:szCs w:val="24"/>
        </w:rPr>
        <w:t>Using two highly invasive thistle</w:t>
      </w:r>
      <w:r w:rsidR="001E7E85">
        <w:rPr>
          <w:rFonts w:ascii="Times New Roman" w:hAnsi="Times New Roman" w:cs="Times New Roman"/>
          <w:sz w:val="24"/>
          <w:szCs w:val="24"/>
        </w:rPr>
        <w:t xml:space="preserve"> species</w:t>
      </w:r>
      <w:r w:rsidR="00E17BA5">
        <w:rPr>
          <w:rFonts w:ascii="Times New Roman" w:hAnsi="Times New Roman" w:cs="Times New Roman"/>
          <w:sz w:val="24"/>
          <w:szCs w:val="24"/>
        </w:rPr>
        <w:t xml:space="preserve"> as our study system,</w:t>
      </w:r>
      <w:r w:rsidRPr="00442511">
        <w:rPr>
          <w:rFonts w:ascii="Times New Roman" w:hAnsi="Times New Roman" w:cs="Times New Roman"/>
          <w:sz w:val="24"/>
          <w:szCs w:val="24"/>
        </w:rPr>
        <w:t xml:space="preserve"> </w:t>
      </w:r>
      <w:r w:rsidR="00E17BA5">
        <w:rPr>
          <w:rFonts w:ascii="Times New Roman" w:hAnsi="Times New Roman" w:cs="Times New Roman"/>
          <w:sz w:val="24"/>
          <w:szCs w:val="24"/>
        </w:rPr>
        <w:t>we attempt to</w:t>
      </w:r>
      <w:r w:rsidRPr="00442511">
        <w:rPr>
          <w:rFonts w:ascii="Times New Roman" w:hAnsi="Times New Roman" w:cs="Times New Roman"/>
          <w:sz w:val="24"/>
          <w:szCs w:val="24"/>
        </w:rPr>
        <w:t xml:space="preserve"> answer </w:t>
      </w:r>
      <w:r w:rsidR="00E17BA5">
        <w:rPr>
          <w:rFonts w:ascii="Times New Roman" w:hAnsi="Times New Roman" w:cs="Times New Roman"/>
          <w:sz w:val="24"/>
          <w:szCs w:val="24"/>
        </w:rPr>
        <w:t xml:space="preserve">two </w:t>
      </w:r>
      <w:r w:rsidRPr="00442511">
        <w:rPr>
          <w:rFonts w:ascii="Times New Roman" w:hAnsi="Times New Roman" w:cs="Times New Roman"/>
          <w:sz w:val="24"/>
          <w:szCs w:val="24"/>
        </w:rPr>
        <w:t xml:space="preserve">questions regarding how </w:t>
      </w:r>
      <w:r w:rsidR="001E7E85">
        <w:rPr>
          <w:rFonts w:ascii="Times New Roman" w:hAnsi="Times New Roman" w:cs="Times New Roman"/>
          <w:sz w:val="24"/>
          <w:szCs w:val="24"/>
        </w:rPr>
        <w:t xml:space="preserve">these thistles </w:t>
      </w:r>
      <w:r w:rsidRPr="00442511">
        <w:rPr>
          <w:rFonts w:ascii="Times New Roman" w:hAnsi="Times New Roman" w:cs="Times New Roman"/>
          <w:sz w:val="24"/>
          <w:szCs w:val="24"/>
        </w:rPr>
        <w:t>respond to repeated disturbance in the form of mechanical damage</w:t>
      </w:r>
      <w:r w:rsidR="001E7E85">
        <w:rPr>
          <w:rFonts w:ascii="Times New Roman" w:hAnsi="Times New Roman" w:cs="Times New Roman"/>
          <w:sz w:val="24"/>
          <w:szCs w:val="24"/>
        </w:rPr>
        <w:t>, simulating</w:t>
      </w:r>
      <w:r w:rsidRPr="00442511">
        <w:rPr>
          <w:rFonts w:ascii="Times New Roman" w:hAnsi="Times New Roman" w:cs="Times New Roman"/>
          <w:sz w:val="24"/>
          <w:szCs w:val="24"/>
        </w:rPr>
        <w:t xml:space="preserve"> a regular mowing regime. First, how does the intensity of repeated damage affect survival and regrowth in these invasive species? Second, how do increased growing temperatures affect how each species responds to repeated damage?</w:t>
      </w:r>
    </w:p>
    <w:p w14:paraId="2934D3F4" w14:textId="77777777" w:rsidR="00604784" w:rsidRDefault="00604784" w:rsidP="00604784">
      <w:pPr>
        <w:spacing w:after="0" w:line="480" w:lineRule="auto"/>
        <w:rPr>
          <w:rFonts w:ascii="Times New Roman" w:hAnsi="Times New Roman" w:cs="Times New Roman"/>
          <w:b/>
          <w:bCs/>
          <w:i/>
          <w:iCs/>
          <w:sz w:val="24"/>
          <w:szCs w:val="24"/>
        </w:rPr>
      </w:pPr>
      <w:r w:rsidRPr="00E05907">
        <w:rPr>
          <w:rFonts w:ascii="Times New Roman" w:hAnsi="Times New Roman"/>
          <w:b/>
          <w:sz w:val="24"/>
          <w:lang w:val="en-US"/>
        </w:rPr>
        <w:t>Methods</w:t>
      </w:r>
      <w:r w:rsidRPr="00E05907">
        <w:rPr>
          <w:rFonts w:ascii="Times New Roman" w:hAnsi="Times New Roman" w:cs="Times New Roman"/>
          <w:b/>
          <w:bCs/>
          <w:sz w:val="24"/>
          <w:szCs w:val="24"/>
          <w:lang w:val="en-US"/>
        </w:rPr>
        <w:t xml:space="preserve"> and materials</w:t>
      </w:r>
    </w:p>
    <w:p w14:paraId="52BAAD23" w14:textId="3A4CA3CD" w:rsidR="00E07499" w:rsidRPr="007C1F05" w:rsidRDefault="00E07499" w:rsidP="00604784">
      <w:pPr>
        <w:spacing w:after="0" w:line="480" w:lineRule="auto"/>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139F05EC" w:rsidR="00B71AC4" w:rsidRDefault="00B71AC4" w:rsidP="00604784">
      <w:pPr>
        <w:spacing w:after="0" w:line="480" w:lineRule="auto"/>
        <w:ind w:firstLine="284"/>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w:t>
      </w:r>
      <w:r w:rsidR="00753789">
        <w:rPr>
          <w:rFonts w:ascii="Times New Roman" w:hAnsi="Times New Roman" w:cs="Times New Roman"/>
          <w:sz w:val="24"/>
          <w:szCs w:val="24"/>
        </w:rPr>
        <w:t xml:space="preserve">many </w:t>
      </w:r>
      <w:r>
        <w:rPr>
          <w:rFonts w:ascii="Times New Roman" w:hAnsi="Times New Roman" w:cs="Times New Roman"/>
          <w:sz w:val="24"/>
          <w:szCs w:val="24"/>
        </w:rPr>
        <w:t>states across the U.S. (</w:t>
      </w:r>
      <w:r w:rsidR="00800ADB">
        <w:rPr>
          <w:rFonts w:ascii="Times New Roman" w:hAnsi="Times New Roman" w:cs="Times New Roman"/>
          <w:sz w:val="24"/>
          <w:szCs w:val="24"/>
        </w:rPr>
        <w:t>Dunn 1976</w:t>
      </w:r>
      <w:r w:rsidR="002C7857">
        <w:rPr>
          <w:rFonts w:ascii="Times New Roman" w:hAnsi="Times New Roman" w:cs="Times New Roman"/>
          <w:sz w:val="24"/>
          <w:szCs w:val="24"/>
        </w:rPr>
        <w:t>,</w:t>
      </w:r>
      <w:r w:rsidR="00800ADB">
        <w:rPr>
          <w:rFonts w:ascii="Times New Roman" w:hAnsi="Times New Roman" w:cs="Times New Roman"/>
          <w:sz w:val="24"/>
          <w:szCs w:val="24"/>
        </w:rPr>
        <w:t xml:space="preserve"> </w:t>
      </w:r>
      <w:r w:rsidR="0082556B">
        <w:rPr>
          <w:rFonts w:ascii="Times New Roman" w:hAnsi="Times New Roman" w:cs="Times New Roman"/>
          <w:sz w:val="24"/>
          <w:szCs w:val="24"/>
        </w:rPr>
        <w:t>Beck 1999</w:t>
      </w:r>
      <w:r w:rsidR="002C7857">
        <w:rPr>
          <w:rFonts w:ascii="Times New Roman" w:hAnsi="Times New Roman" w:cs="Times New Roman"/>
          <w:sz w:val="24"/>
          <w:szCs w:val="24"/>
        </w:rPr>
        <w:t>,</w:t>
      </w:r>
      <w:r w:rsidR="0082556B">
        <w:rPr>
          <w:rFonts w:ascii="Times New Roman" w:hAnsi="Times New Roman" w:cs="Times New Roman"/>
          <w:sz w:val="24"/>
          <w:szCs w:val="24"/>
        </w:rPr>
        <w:t xml:space="preserve">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r w:rsidR="00B537A6">
        <w:rPr>
          <w:rFonts w:ascii="Times New Roman" w:hAnsi="Times New Roman" w:cs="Times New Roman"/>
          <w:i/>
          <w:iCs/>
          <w:sz w:val="24"/>
          <w:szCs w:val="24"/>
        </w:rPr>
        <w:lastRenderedPageBreak/>
        <w:t>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2C7857">
        <w:rPr>
          <w:rFonts w:ascii="Times New Roman" w:hAnsi="Times New Roman" w:cs="Times New Roman"/>
          <w:sz w:val="24"/>
          <w:szCs w:val="24"/>
        </w:rPr>
        <w:t>,</w:t>
      </w:r>
      <w:r w:rsidR="00CE7C37">
        <w:rPr>
          <w:rFonts w:ascii="Times New Roman" w:hAnsi="Times New Roman" w:cs="Times New Roman"/>
          <w:sz w:val="24"/>
          <w:szCs w:val="24"/>
        </w:rPr>
        <w:t xml:space="preserve"> Drees and Shea</w:t>
      </w:r>
      <w:r w:rsidR="005D08CD">
        <w:rPr>
          <w:rFonts w:ascii="Times New Roman" w:hAnsi="Times New Roman" w:cs="Times New Roman"/>
          <w:sz w:val="24"/>
          <w:szCs w:val="24"/>
        </w:rPr>
        <w:t xml:space="preserve"> 2024</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Kok 1978</w:t>
      </w:r>
      <w:r w:rsidR="002C7857">
        <w:rPr>
          <w:rFonts w:ascii="Times New Roman" w:hAnsi="Times New Roman" w:cs="Times New Roman"/>
          <w:sz w:val="24"/>
          <w:szCs w:val="24"/>
        </w:rPr>
        <w:t>,</w:t>
      </w:r>
      <w:r w:rsidR="00357858">
        <w:rPr>
          <w:rFonts w:ascii="Times New Roman" w:hAnsi="Times New Roman" w:cs="Times New Roman"/>
          <w:sz w:val="24"/>
          <w:szCs w:val="24"/>
        </w:rPr>
        <w:t xml:space="preserve"> </w:t>
      </w:r>
      <w:r w:rsidR="003A5942">
        <w:rPr>
          <w:rFonts w:ascii="Times New Roman" w:hAnsi="Times New Roman" w:cs="Times New Roman"/>
          <w:sz w:val="24"/>
          <w:szCs w:val="24"/>
        </w:rPr>
        <w:t>Trumble and Kok 1982</w:t>
      </w:r>
      <w:r w:rsidR="002C7857">
        <w:rPr>
          <w:rFonts w:ascii="Times New Roman" w:hAnsi="Times New Roman" w:cs="Times New Roman"/>
          <w:sz w:val="24"/>
          <w:szCs w:val="24"/>
        </w:rPr>
        <w:t>,</w:t>
      </w:r>
      <w:r w:rsidR="003A5942">
        <w:rPr>
          <w:rFonts w:ascii="Times New Roman" w:hAnsi="Times New Roman" w:cs="Times New Roman"/>
          <w:sz w:val="24"/>
          <w:szCs w:val="24"/>
        </w:rPr>
        <w:t xml:space="preserve">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a</w:t>
      </w:r>
      <w:r w:rsidR="002C7857">
        <w:rPr>
          <w:rFonts w:ascii="Times New Roman" w:hAnsi="Times New Roman" w:cs="Times New Roman"/>
          <w:sz w:val="24"/>
          <w:szCs w:val="24"/>
        </w:rPr>
        <w:t>,</w:t>
      </w:r>
      <w:r w:rsidR="008145E5">
        <w:rPr>
          <w:rFonts w:ascii="Times New Roman" w:hAnsi="Times New Roman" w:cs="Times New Roman"/>
          <w:sz w:val="24"/>
          <w:szCs w:val="24"/>
        </w:rPr>
        <w:t xml:space="preserve">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w:t>
      </w:r>
      <w:r w:rsidR="002C7857">
        <w:rPr>
          <w:rFonts w:ascii="Times New Roman" w:hAnsi="Times New Roman" w:cs="Times New Roman"/>
          <w:sz w:val="24"/>
          <w:szCs w:val="24"/>
        </w:rPr>
        <w:t>,</w:t>
      </w:r>
      <w:r w:rsidR="004638D0">
        <w:rPr>
          <w:rFonts w:ascii="Times New Roman" w:hAnsi="Times New Roman" w:cs="Times New Roman"/>
          <w:sz w:val="24"/>
          <w:szCs w:val="24"/>
        </w:rPr>
        <w:t xml:space="preserve"> Kok and Surles 1975</w:t>
      </w:r>
      <w:r w:rsidR="002C7857">
        <w:rPr>
          <w:rFonts w:ascii="Times New Roman" w:hAnsi="Times New Roman" w:cs="Times New Roman"/>
          <w:sz w:val="24"/>
          <w:szCs w:val="24"/>
        </w:rPr>
        <w:t>,</w:t>
      </w:r>
      <w:r w:rsidR="00056BB6">
        <w:rPr>
          <w:rFonts w:ascii="Times New Roman" w:hAnsi="Times New Roman" w:cs="Times New Roman"/>
          <w:sz w:val="24"/>
          <w:szCs w:val="24"/>
        </w:rPr>
        <w:t xml:space="preserve"> Kok 2001</w:t>
      </w:r>
      <w:r w:rsidR="00386C46">
        <w:rPr>
          <w:rFonts w:ascii="Times New Roman" w:hAnsi="Times New Roman" w:cs="Times New Roman"/>
          <w:sz w:val="24"/>
          <w:szCs w:val="24"/>
        </w:rPr>
        <w:t>).</w:t>
      </w:r>
    </w:p>
    <w:p w14:paraId="6F0E673A" w14:textId="7A2C3869" w:rsidR="00CB2B14" w:rsidRDefault="00C14B4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w:t>
      </w:r>
      <w:r w:rsidR="002C7857">
        <w:rPr>
          <w:rFonts w:ascii="Times New Roman" w:hAnsi="Times New Roman" w:cs="Times New Roman"/>
          <w:sz w:val="24"/>
          <w:szCs w:val="24"/>
        </w:rPr>
        <w:t>(</w:t>
      </w:r>
      <w:r w:rsidR="006A4EEF">
        <w:rPr>
          <w:rFonts w:ascii="Times New Roman" w:hAnsi="Times New Roman" w:cs="Times New Roman"/>
          <w:sz w:val="24"/>
          <w:szCs w:val="24"/>
        </w:rPr>
        <w:t>McCarty 1982</w:t>
      </w:r>
      <w:r w:rsidR="002C7857">
        <w:rPr>
          <w:rFonts w:ascii="Times New Roman" w:hAnsi="Times New Roman" w:cs="Times New Roman"/>
          <w:sz w:val="24"/>
          <w:szCs w:val="24"/>
        </w:rPr>
        <w:t>,</w:t>
      </w:r>
      <w:r w:rsidR="006A4EEF">
        <w:rPr>
          <w:rFonts w:ascii="Times New Roman" w:hAnsi="Times New Roman" w:cs="Times New Roman"/>
          <w:sz w:val="24"/>
          <w:szCs w:val="24"/>
        </w:rPr>
        <w:t xml:space="preserve"> Feldman and Lewis 1990</w:t>
      </w:r>
      <w:r w:rsidR="002C7857">
        <w:rPr>
          <w:rFonts w:ascii="Times New Roman" w:hAnsi="Times New Roman" w:cs="Times New Roman"/>
          <w:sz w:val="24"/>
          <w:szCs w:val="24"/>
        </w:rPr>
        <w:t>)</w:t>
      </w:r>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7FC4CC28" w14:textId="178351D4"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7B64D941" w:rsidR="00F160ED" w:rsidRPr="00F160ED"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Th</w:t>
      </w:r>
      <w:r w:rsidR="00194FA5">
        <w:rPr>
          <w:rFonts w:ascii="Times New Roman" w:hAnsi="Times New Roman" w:cs="Times New Roman"/>
          <w:sz w:val="24"/>
          <w:szCs w:val="24"/>
        </w:rPr>
        <w:t>e</w:t>
      </w:r>
      <w:r w:rsidRPr="00F160ED">
        <w:rPr>
          <w:rFonts w:ascii="Times New Roman" w:hAnsi="Times New Roman" w:cs="Times New Roman"/>
          <w:sz w:val="24"/>
          <w:szCs w:val="24"/>
        </w:rPr>
        <w:t xml:space="preserve"> experiment was conducted at the Russell E. Larson Agricultural Research Farm in Rock Springs, Pennsylvania</w:t>
      </w:r>
      <w:r w:rsidR="00194FA5">
        <w:rPr>
          <w:rFonts w:ascii="Times New Roman" w:hAnsi="Times New Roman" w:cs="Times New Roman"/>
          <w:sz w:val="24"/>
          <w:szCs w:val="24"/>
        </w:rPr>
        <w:t xml:space="preserve">, in a rocky-soiled field located </w:t>
      </w:r>
      <w:r w:rsidR="00194FA5" w:rsidRPr="00F160ED">
        <w:rPr>
          <w:rFonts w:ascii="Times New Roman" w:hAnsi="Times New Roman" w:cs="Times New Roman"/>
          <w:sz w:val="24"/>
          <w:szCs w:val="24"/>
        </w:rPr>
        <w:t>at the foot of a forested mountain ridge</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This field,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formerly</w:t>
      </w:r>
      <w:r w:rsidRPr="00F160ED">
        <w:rPr>
          <w:rFonts w:ascii="Times New Roman" w:hAnsi="Times New Roman" w:cs="Times New Roman"/>
          <w:sz w:val="24"/>
          <w:szCs w:val="24"/>
        </w:rPr>
        <w:t xml:space="preserve"> a pasture, </w:t>
      </w:r>
      <w:r w:rsidR="00194FA5">
        <w:rPr>
          <w:rFonts w:ascii="Times New Roman" w:hAnsi="Times New Roman" w:cs="Times New Roman"/>
          <w:sz w:val="24"/>
          <w:szCs w:val="24"/>
        </w:rPr>
        <w:t>was</w:t>
      </w:r>
      <w:r w:rsidRPr="00F160ED">
        <w:rPr>
          <w:rFonts w:ascii="Times New Roman" w:hAnsi="Times New Roman" w:cs="Times New Roman"/>
          <w:sz w:val="24"/>
          <w:szCs w:val="24"/>
        </w:rPr>
        <w:t xml:space="preserve"> surrounded by other fields that are typically used to grow corn </w:t>
      </w:r>
      <w:r w:rsidRPr="00F160ED">
        <w:rPr>
          <w:rFonts w:ascii="Times New Roman" w:hAnsi="Times New Roman" w:cs="Times New Roman"/>
          <w:sz w:val="24"/>
          <w:szCs w:val="24"/>
        </w:rPr>
        <w:lastRenderedPageBreak/>
        <w:t>and soybean. Prior to</w:t>
      </w:r>
      <w:r w:rsidR="00194FA5">
        <w:rPr>
          <w:rFonts w:ascii="Times New Roman" w:hAnsi="Times New Roman" w:cs="Times New Roman"/>
          <w:sz w:val="24"/>
          <w:szCs w:val="24"/>
        </w:rPr>
        <w:t xml:space="preserve"> any</w:t>
      </w:r>
      <w:r w:rsidRPr="00F160ED">
        <w:rPr>
          <w:rFonts w:ascii="Times New Roman" w:hAnsi="Times New Roman" w:cs="Times New Roman"/>
          <w:sz w:val="24"/>
          <w:szCs w:val="24"/>
        </w:rPr>
        <w:t xml:space="preserve"> planting, the field was</w:t>
      </w:r>
      <w:r w:rsidR="00194FA5">
        <w:rPr>
          <w:rFonts w:ascii="Times New Roman" w:hAnsi="Times New Roman" w:cs="Times New Roman"/>
          <w:sz w:val="24"/>
          <w:szCs w:val="24"/>
        </w:rPr>
        <w:t xml:space="preserve"> first</w:t>
      </w:r>
      <w:r w:rsidRPr="00F160ED">
        <w:rPr>
          <w:rFonts w:ascii="Times New Roman" w:hAnsi="Times New Roman" w:cs="Times New Roman"/>
          <w:sz w:val="24"/>
          <w:szCs w:val="24"/>
        </w:rPr>
        <w:t xml:space="preserve"> mown, with any remaining vegetation killed using an offset disk and the soil surface levelled using a roller harrow. Experimental individuals were then planted in the freshly-disturbed soil. </w:t>
      </w:r>
      <w:r w:rsidR="007505A2">
        <w:rPr>
          <w:rFonts w:ascii="Times New Roman" w:hAnsi="Times New Roman" w:cs="Times New Roman"/>
          <w:sz w:val="24"/>
          <w:szCs w:val="24"/>
        </w:rPr>
        <w:t xml:space="preserve">All individuals of both species </w:t>
      </w:r>
      <w:r w:rsidRPr="00F160ED">
        <w:rPr>
          <w:rFonts w:ascii="Times New Roman" w:hAnsi="Times New Roman" w:cs="Times New Roman"/>
          <w:sz w:val="24"/>
          <w:szCs w:val="24"/>
        </w:rPr>
        <w:t>were started from seed in a greenhouse for approximately 6 weeks, with seeds sourced from naturally-occurring populations in central Pennsylvania</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Harrisburg, while </w:t>
      </w:r>
      <w:r w:rsidRPr="00F160ED">
        <w:rPr>
          <w:rFonts w:ascii="Times New Roman" w:hAnsi="Times New Roman" w:cs="Times New Roman"/>
          <w:i/>
          <w:iCs/>
          <w:sz w:val="24"/>
          <w:szCs w:val="24"/>
        </w:rPr>
        <w:t>C. acanthoides</w:t>
      </w:r>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State College. Planting occurred in early November of 2020, and the initial size of the thistle rosettes was measured approximately two weeks later.</w:t>
      </w:r>
    </w:p>
    <w:p w14:paraId="546259FA" w14:textId="065858A3" w:rsidR="00F160ED" w:rsidRPr="00F160ED" w:rsidRDefault="00A80DC3" w:rsidP="00604784">
      <w:pPr>
        <w:spacing w:line="480" w:lineRule="auto"/>
        <w:ind w:firstLine="284"/>
        <w:rPr>
          <w:rFonts w:ascii="Times New Roman" w:hAnsi="Times New Roman" w:cs="Times New Roman"/>
          <w:sz w:val="24"/>
          <w:szCs w:val="24"/>
        </w:rPr>
      </w:pPr>
      <w:r>
        <w:rPr>
          <w:rFonts w:ascii="Times New Roman" w:hAnsi="Times New Roman" w:cs="Times New Roman"/>
          <w:sz w:val="24"/>
          <w:szCs w:val="24"/>
        </w:rPr>
        <w:t>For each species, i</w:t>
      </w:r>
      <w:r w:rsidR="00F160ED" w:rsidRPr="00F160ED">
        <w:rPr>
          <w:rFonts w:ascii="Times New Roman" w:hAnsi="Times New Roman" w:cs="Times New Roman"/>
          <w:sz w:val="24"/>
          <w:szCs w:val="24"/>
        </w:rPr>
        <w:t>ndividuals were planted in</w:t>
      </w:r>
      <w:r>
        <w:rPr>
          <w:rFonts w:ascii="Times New Roman" w:hAnsi="Times New Roman" w:cs="Times New Roman"/>
          <w:sz w:val="24"/>
          <w:szCs w:val="24"/>
        </w:rPr>
        <w:t xml:space="preserve"> 15</w:t>
      </w:r>
      <w:r w:rsidR="00F160ED" w:rsidRPr="00F160ED">
        <w:rPr>
          <w:rFonts w:ascii="Times New Roman" w:hAnsi="Times New Roman" w:cs="Times New Roman"/>
          <w:sz w:val="24"/>
          <w:szCs w:val="24"/>
        </w:rPr>
        <w:t xml:space="preserve"> </w:t>
      </w:r>
      <w:r w:rsidR="00DF4813">
        <w:rPr>
          <w:rFonts w:ascii="Times New Roman" w:hAnsi="Times New Roman" w:cs="Times New Roman"/>
          <w:sz w:val="24"/>
          <w:szCs w:val="24"/>
        </w:rPr>
        <w:t>clusters</w:t>
      </w:r>
      <w:r w:rsidR="00F160ED" w:rsidRPr="00F160ED">
        <w:rPr>
          <w:rFonts w:ascii="Times New Roman" w:hAnsi="Times New Roman" w:cs="Times New Roman"/>
          <w:sz w:val="24"/>
          <w:szCs w:val="24"/>
        </w:rPr>
        <w:t xml:space="preserve"> of </w:t>
      </w:r>
      <w:r>
        <w:rPr>
          <w:rFonts w:ascii="Times New Roman" w:hAnsi="Times New Roman" w:cs="Times New Roman"/>
          <w:sz w:val="24"/>
          <w:szCs w:val="24"/>
        </w:rPr>
        <w:t>four</w:t>
      </w:r>
      <w:r w:rsidR="00F160ED" w:rsidRPr="00F160ED">
        <w:rPr>
          <w:rFonts w:ascii="Times New Roman" w:hAnsi="Times New Roman" w:cs="Times New Roman"/>
          <w:sz w:val="24"/>
          <w:szCs w:val="24"/>
        </w:rPr>
        <w:t>, with individuals</w:t>
      </w:r>
      <w:r w:rsidR="00DF4813">
        <w:rPr>
          <w:rFonts w:ascii="Times New Roman" w:hAnsi="Times New Roman" w:cs="Times New Roman"/>
          <w:sz w:val="24"/>
          <w:szCs w:val="24"/>
        </w:rPr>
        <w:t xml:space="preserve"> </w:t>
      </w:r>
      <w:r w:rsidR="007505A2">
        <w:rPr>
          <w:rFonts w:ascii="Times New Roman" w:hAnsi="Times New Roman" w:cs="Times New Roman"/>
          <w:sz w:val="24"/>
          <w:szCs w:val="24"/>
        </w:rPr>
        <w:t>in each</w:t>
      </w:r>
      <w:r w:rsidR="00DF4813">
        <w:rPr>
          <w:rFonts w:ascii="Times New Roman" w:hAnsi="Times New Roman" w:cs="Times New Roman"/>
          <w:sz w:val="24"/>
          <w:szCs w:val="24"/>
        </w:rPr>
        <w:t xml:space="preserve"> cluster</w:t>
      </w:r>
      <w:r w:rsidR="00F160ED" w:rsidRPr="00F160ED">
        <w:rPr>
          <w:rFonts w:ascii="Times New Roman" w:hAnsi="Times New Roman" w:cs="Times New Roman"/>
          <w:sz w:val="24"/>
          <w:szCs w:val="24"/>
        </w:rPr>
        <w:t xml:space="preserve"> placed </w:t>
      </w:r>
      <w:r w:rsidR="00E11D89">
        <w:rPr>
          <w:rFonts w:ascii="Times New Roman" w:hAnsi="Times New Roman" w:cs="Times New Roman"/>
          <w:sz w:val="24"/>
          <w:szCs w:val="24"/>
        </w:rPr>
        <w:t>at the corners of a 25 x 25 cm square</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The</w:t>
      </w:r>
      <w:r w:rsidR="007505A2">
        <w:rPr>
          <w:rFonts w:ascii="Times New Roman" w:hAnsi="Times New Roman" w:cs="Times New Roman"/>
          <w:sz w:val="24"/>
          <w:szCs w:val="24"/>
        </w:rPr>
        <w:t xml:space="preserve"> 30</w:t>
      </w:r>
      <w:r>
        <w:rPr>
          <w:rFonts w:ascii="Times New Roman" w:hAnsi="Times New Roman" w:cs="Times New Roman"/>
          <w:sz w:val="24"/>
          <w:szCs w:val="24"/>
        </w:rPr>
        <w:t xml:space="preserve"> clusters </w:t>
      </w:r>
      <w:r w:rsidR="00F160ED" w:rsidRPr="00F160ED">
        <w:rPr>
          <w:rFonts w:ascii="Times New Roman" w:hAnsi="Times New Roman" w:cs="Times New Roman"/>
          <w:sz w:val="24"/>
          <w:szCs w:val="24"/>
        </w:rPr>
        <w:t>were</w:t>
      </w:r>
      <w:r>
        <w:rPr>
          <w:rFonts w:ascii="Times New Roman" w:hAnsi="Times New Roman" w:cs="Times New Roman"/>
          <w:sz w:val="24"/>
          <w:szCs w:val="24"/>
        </w:rPr>
        <w:t xml:space="preserve"> randomly arranged</w:t>
      </w:r>
      <w:r w:rsidR="00F160ED" w:rsidRPr="00F160ED">
        <w:rPr>
          <w:rFonts w:ascii="Times New Roman" w:hAnsi="Times New Roman" w:cs="Times New Roman"/>
          <w:sz w:val="24"/>
          <w:szCs w:val="24"/>
        </w:rPr>
        <w:t xml:space="preserve"> in a larger 5 x 6 grid</w:t>
      </w:r>
      <w:r>
        <w:rPr>
          <w:rFonts w:ascii="Times New Roman" w:hAnsi="Times New Roman" w:cs="Times New Roman"/>
          <w:sz w:val="24"/>
          <w:szCs w:val="24"/>
        </w:rPr>
        <w:t>,</w:t>
      </w:r>
      <w:r w:rsidR="00F160ED" w:rsidRPr="00F160ED">
        <w:rPr>
          <w:rFonts w:ascii="Times New Roman" w:hAnsi="Times New Roman" w:cs="Times New Roman"/>
          <w:sz w:val="24"/>
          <w:szCs w:val="24"/>
        </w:rPr>
        <w:t xml:space="preserve"> with </w:t>
      </w:r>
      <w:r>
        <w:rPr>
          <w:rFonts w:ascii="Times New Roman" w:hAnsi="Times New Roman" w:cs="Times New Roman"/>
          <w:sz w:val="24"/>
          <w:szCs w:val="24"/>
        </w:rPr>
        <w:t>each cluster</w:t>
      </w:r>
      <w:r w:rsidR="00F160ED" w:rsidRPr="00F160ED">
        <w:rPr>
          <w:rFonts w:ascii="Times New Roman" w:hAnsi="Times New Roman" w:cs="Times New Roman"/>
          <w:sz w:val="24"/>
          <w:szCs w:val="24"/>
        </w:rPr>
        <w:t xml:space="preserve"> 2 m apart</w:t>
      </w:r>
      <w:r>
        <w:rPr>
          <w:rFonts w:ascii="Times New Roman" w:hAnsi="Times New Roman" w:cs="Times New Roman"/>
          <w:sz w:val="24"/>
          <w:szCs w:val="24"/>
        </w:rPr>
        <w:t xml:space="preserve"> from the others</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Clusters were then</w:t>
      </w:r>
      <w:r w:rsidR="00F160ED" w:rsidRPr="00F160ED">
        <w:rPr>
          <w:rFonts w:ascii="Times New Roman" w:hAnsi="Times New Roman" w:cs="Times New Roman"/>
          <w:sz w:val="24"/>
          <w:szCs w:val="24"/>
        </w:rPr>
        <w:t xml:space="preserve"> randomly selected to be fit with a fibreglass open-top chamber (OTC). The OTCs, built to specification</w:t>
      </w:r>
      <w:r w:rsidR="00E11D89">
        <w:rPr>
          <w:rFonts w:ascii="Times New Roman" w:hAnsi="Times New Roman" w:cs="Times New Roman"/>
          <w:sz w:val="24"/>
          <w:szCs w:val="24"/>
        </w:rPr>
        <w:t>s</w:t>
      </w:r>
      <w:r w:rsidR="00F160ED" w:rsidRPr="00F160ED">
        <w:rPr>
          <w:rFonts w:ascii="Times New Roman" w:hAnsi="Times New Roman" w:cs="Times New Roman"/>
          <w:sz w:val="24"/>
          <w:szCs w:val="24"/>
        </w:rPr>
        <w:t xml:space="preserve"> based on the International Tundra Experiment Manual (Molau and Mølgaard 1996), </w:t>
      </w:r>
      <w:r w:rsidR="00AF24F4">
        <w:rPr>
          <w:rFonts w:ascii="Times New Roman" w:hAnsi="Times New Roman" w:cs="Times New Roman"/>
          <w:sz w:val="24"/>
          <w:szCs w:val="24"/>
        </w:rPr>
        <w:t>have been demonstrated</w:t>
      </w:r>
      <w:r w:rsidR="00F160ED" w:rsidRPr="00F160ED">
        <w:rPr>
          <w:rFonts w:ascii="Times New Roman" w:hAnsi="Times New Roman" w:cs="Times New Roman"/>
          <w:sz w:val="24"/>
          <w:szCs w:val="24"/>
        </w:rPr>
        <w:t xml:space="preserve"> to increase growing temperatures by approximately 0.6 °C without </w:t>
      </w:r>
      <w:r w:rsidR="00E11D89">
        <w:rPr>
          <w:rFonts w:ascii="Times New Roman" w:hAnsi="Times New Roman" w:cs="Times New Roman"/>
          <w:sz w:val="24"/>
          <w:szCs w:val="24"/>
        </w:rPr>
        <w:t xml:space="preserve">significantly </w:t>
      </w:r>
      <w:r w:rsidR="00F160ED" w:rsidRPr="00F160ED">
        <w:rPr>
          <w:rFonts w:ascii="Times New Roman" w:hAnsi="Times New Roman" w:cs="Times New Roman"/>
          <w:sz w:val="24"/>
          <w:szCs w:val="24"/>
        </w:rPr>
        <w:t xml:space="preserve">affecting other variables that may influence how the experimental individuals grow, such as soil moisture or snow depth (Zhang </w:t>
      </w:r>
      <w:r w:rsidR="00F160ED" w:rsidRPr="00F160ED">
        <w:rPr>
          <w:rFonts w:ascii="Times New Roman" w:hAnsi="Times New Roman" w:cs="Times New Roman"/>
          <w:i/>
          <w:iCs/>
          <w:sz w:val="24"/>
          <w:szCs w:val="24"/>
        </w:rPr>
        <w:t>et al</w:t>
      </w:r>
      <w:r w:rsidR="00F160ED" w:rsidRPr="00F160ED">
        <w:rPr>
          <w:rFonts w:ascii="Times New Roman" w:hAnsi="Times New Roman" w:cs="Times New Roman"/>
          <w:sz w:val="24"/>
          <w:szCs w:val="24"/>
        </w:rPr>
        <w:t>. 2011</w:t>
      </w:r>
      <w:r w:rsidR="00414D1A">
        <w:rPr>
          <w:rFonts w:ascii="Times New Roman" w:hAnsi="Times New Roman" w:cs="Times New Roman"/>
          <w:sz w:val="24"/>
          <w:szCs w:val="24"/>
        </w:rPr>
        <w:t>b</w:t>
      </w:r>
      <w:r w:rsidR="00F160ED" w:rsidRPr="00F160ED">
        <w:rPr>
          <w:rFonts w:ascii="Times New Roman" w:hAnsi="Times New Roman" w:cs="Times New Roman"/>
          <w:sz w:val="24"/>
          <w:szCs w:val="24"/>
        </w:rPr>
        <w:t>).</w:t>
      </w:r>
      <w:r w:rsidR="00AF24F4">
        <w:rPr>
          <w:rFonts w:ascii="Times New Roman" w:hAnsi="Times New Roman" w:cs="Times New Roman"/>
          <w:sz w:val="24"/>
          <w:szCs w:val="24"/>
        </w:rPr>
        <w:t xml:space="preserve"> For</w:t>
      </w:r>
      <w:r w:rsidR="00AF24F4" w:rsidRPr="00F160ED">
        <w:rPr>
          <w:rFonts w:ascii="Times New Roman" w:hAnsi="Times New Roman" w:cs="Times New Roman"/>
          <w:sz w:val="24"/>
          <w:szCs w:val="24"/>
        </w:rPr>
        <w:t xml:space="preserve"> each species, there were a total of 7 </w:t>
      </w:r>
      <w:r w:rsidR="00AF24F4">
        <w:rPr>
          <w:rFonts w:ascii="Times New Roman" w:hAnsi="Times New Roman" w:cs="Times New Roman"/>
          <w:sz w:val="24"/>
          <w:szCs w:val="24"/>
        </w:rPr>
        <w:t>clusters without OTCs (unwarmed)</w:t>
      </w:r>
      <w:r w:rsidR="00AF24F4" w:rsidRPr="00F160ED">
        <w:rPr>
          <w:rFonts w:ascii="Times New Roman" w:hAnsi="Times New Roman" w:cs="Times New Roman"/>
          <w:sz w:val="24"/>
          <w:szCs w:val="24"/>
        </w:rPr>
        <w:t xml:space="preserve"> and 8 </w:t>
      </w:r>
      <w:r w:rsidR="00AF24F4">
        <w:rPr>
          <w:rFonts w:ascii="Times New Roman" w:hAnsi="Times New Roman" w:cs="Times New Roman"/>
          <w:sz w:val="24"/>
          <w:szCs w:val="24"/>
        </w:rPr>
        <w:t>clusters with (</w:t>
      </w:r>
      <w:r w:rsidR="00AF24F4" w:rsidRPr="00F160ED">
        <w:rPr>
          <w:rFonts w:ascii="Times New Roman" w:hAnsi="Times New Roman" w:cs="Times New Roman"/>
          <w:sz w:val="24"/>
          <w:szCs w:val="24"/>
        </w:rPr>
        <w:t>warmed</w:t>
      </w:r>
      <w:r w:rsidR="00AF24F4">
        <w:rPr>
          <w:rFonts w:ascii="Times New Roman" w:hAnsi="Times New Roman" w:cs="Times New Roman"/>
          <w:sz w:val="24"/>
          <w:szCs w:val="24"/>
        </w:rPr>
        <w:t>).</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 xml:space="preserve">Within each </w:t>
      </w:r>
      <w:r w:rsidR="00E11D89">
        <w:rPr>
          <w:rFonts w:ascii="Times New Roman" w:hAnsi="Times New Roman" w:cs="Times New Roman"/>
          <w:sz w:val="24"/>
          <w:szCs w:val="24"/>
        </w:rPr>
        <w:t>cluster</w:t>
      </w:r>
      <w:r w:rsidR="00E11D89" w:rsidRPr="00F160ED">
        <w:rPr>
          <w:rFonts w:ascii="Times New Roman" w:hAnsi="Times New Roman" w:cs="Times New Roman"/>
          <w:sz w:val="24"/>
          <w:szCs w:val="24"/>
        </w:rPr>
        <w:t>, individuals were</w:t>
      </w:r>
      <w:r w:rsidR="00E11D89">
        <w:rPr>
          <w:rFonts w:ascii="Times New Roman" w:hAnsi="Times New Roman" w:cs="Times New Roman"/>
          <w:sz w:val="24"/>
          <w:szCs w:val="24"/>
        </w:rPr>
        <w:t xml:space="preserve"> then</w:t>
      </w:r>
      <w:r w:rsidR="00E11D89" w:rsidRPr="00F160ED">
        <w:rPr>
          <w:rFonts w:ascii="Times New Roman" w:hAnsi="Times New Roman" w:cs="Times New Roman"/>
          <w:sz w:val="24"/>
          <w:szCs w:val="24"/>
        </w:rPr>
        <w:t xml:space="preserve"> randomly</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assigned</w:t>
      </w:r>
      <w:r w:rsidR="00E11D89">
        <w:rPr>
          <w:rFonts w:ascii="Times New Roman" w:hAnsi="Times New Roman" w:cs="Times New Roman"/>
          <w:sz w:val="24"/>
          <w:szCs w:val="24"/>
        </w:rPr>
        <w:t xml:space="preserve"> one of</w:t>
      </w:r>
      <w:r w:rsidR="00E11D89" w:rsidRPr="00F160ED">
        <w:rPr>
          <w:rFonts w:ascii="Times New Roman" w:hAnsi="Times New Roman" w:cs="Times New Roman"/>
          <w:sz w:val="24"/>
          <w:szCs w:val="24"/>
        </w:rPr>
        <w:t xml:space="preserve"> four trimming treatments: a no-trimming control, </w:t>
      </w:r>
      <w:r w:rsidR="00E11D89">
        <w:rPr>
          <w:rFonts w:ascii="Times New Roman" w:hAnsi="Times New Roman" w:cs="Times New Roman"/>
          <w:sz w:val="24"/>
          <w:szCs w:val="24"/>
        </w:rPr>
        <w:t>or trimming at 10, 5, or 0 cm (the latter being the ground surface)</w:t>
      </w:r>
      <w:r w:rsidR="00E11D89" w:rsidRPr="00F160ED">
        <w:rPr>
          <w:rFonts w:ascii="Times New Roman" w:hAnsi="Times New Roman" w:cs="Times New Roman"/>
          <w:sz w:val="24"/>
          <w:szCs w:val="24"/>
        </w:rPr>
        <w:t>.</w:t>
      </w:r>
      <w:r w:rsidR="00AF24F4">
        <w:rPr>
          <w:rFonts w:ascii="Times New Roman" w:hAnsi="Times New Roman" w:cs="Times New Roman"/>
          <w:sz w:val="24"/>
          <w:szCs w:val="24"/>
        </w:rPr>
        <w:t xml:space="preserve"> Thus, for each species, each of the 4 trimming treatments had a sample size of 7 unwarmed individuals and 8 warmed individuals.</w:t>
      </w:r>
    </w:p>
    <w:p w14:paraId="1B70DD6F" w14:textId="0FF88D3F" w:rsidR="00F160ED" w:rsidRPr="00604784"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(2011</w:t>
      </w:r>
      <w:r w:rsidR="00414D1A">
        <w:rPr>
          <w:rFonts w:ascii="Times New Roman" w:hAnsi="Times New Roman" w:cs="Times New Roman"/>
          <w:sz w:val="24"/>
          <w:szCs w:val="24"/>
        </w:rPr>
        <w:t>a</w:t>
      </w:r>
      <w:r w:rsidRPr="00F160ED">
        <w:rPr>
          <w:rFonts w:ascii="Times New Roman" w:hAnsi="Times New Roman" w:cs="Times New Roman"/>
          <w:sz w:val="24"/>
          <w:szCs w:val="24"/>
        </w:rPr>
        <w:t>), started in May 2021 and were</w:t>
      </w:r>
      <w:r w:rsidR="00194FA5">
        <w:rPr>
          <w:rFonts w:ascii="Times New Roman" w:hAnsi="Times New Roman" w:cs="Times New Roman"/>
          <w:sz w:val="24"/>
          <w:szCs w:val="24"/>
        </w:rPr>
        <w:t xml:space="preserve"> administered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once a week</w:t>
      </w:r>
      <w:r w:rsidRPr="00F160ED">
        <w:rPr>
          <w:rFonts w:ascii="Times New Roman" w:hAnsi="Times New Roman" w:cs="Times New Roman"/>
          <w:sz w:val="24"/>
          <w:szCs w:val="24"/>
        </w:rPr>
        <w:t xml:space="preserve"> until December 2021 before being paused for the winter</w:t>
      </w:r>
      <w:r w:rsidR="00194FA5">
        <w:rPr>
          <w:rFonts w:ascii="Times New Roman" w:hAnsi="Times New Roman" w:cs="Times New Roman"/>
          <w:sz w:val="24"/>
          <w:szCs w:val="24"/>
        </w:rPr>
        <w:t xml:space="preserve"> due to snow cover</w:t>
      </w:r>
      <w:r w:rsidRPr="00F160ED">
        <w:rPr>
          <w:rFonts w:ascii="Times New Roman" w:hAnsi="Times New Roman" w:cs="Times New Roman"/>
          <w:sz w:val="24"/>
          <w:szCs w:val="24"/>
        </w:rPr>
        <w:t>; the</w:t>
      </w:r>
      <w:r w:rsidR="00194FA5">
        <w:rPr>
          <w:rFonts w:ascii="Times New Roman" w:hAnsi="Times New Roman" w:cs="Times New Roman"/>
          <w:sz w:val="24"/>
          <w:szCs w:val="24"/>
        </w:rPr>
        <w:t xml:space="preserve"> weekly</w:t>
      </w:r>
      <w:r w:rsidRPr="00F160ED">
        <w:rPr>
          <w:rFonts w:ascii="Times New Roman" w:hAnsi="Times New Roman" w:cs="Times New Roman"/>
          <w:sz w:val="24"/>
          <w:szCs w:val="24"/>
        </w:rPr>
        <w:t xml:space="preserve"> treatments were then resumed in May 2022 and </w:t>
      </w:r>
      <w:r w:rsidRPr="00F160ED">
        <w:rPr>
          <w:rFonts w:ascii="Times New Roman" w:hAnsi="Times New Roman" w:cs="Times New Roman"/>
          <w:sz w:val="24"/>
          <w:szCs w:val="24"/>
        </w:rPr>
        <w:lastRenderedPageBreak/>
        <w:t xml:space="preserve">continued until the end of the summer. </w:t>
      </w:r>
      <w:r w:rsidR="00DF4813">
        <w:rPr>
          <w:rFonts w:ascii="Times New Roman" w:hAnsi="Times New Roman" w:cs="Times New Roman"/>
          <w:sz w:val="24"/>
          <w:szCs w:val="24"/>
        </w:rPr>
        <w:t>Any v</w:t>
      </w:r>
      <w:r w:rsidRPr="00F160ED">
        <w:rPr>
          <w:rFonts w:ascii="Times New Roman" w:hAnsi="Times New Roman" w:cs="Times New Roman"/>
          <w:sz w:val="24"/>
          <w:szCs w:val="24"/>
        </w:rPr>
        <w:t xml:space="preserve">egetation surrounding the experimental individuals was also trimmed on a regular basis in order to </w:t>
      </w:r>
      <w:r w:rsidR="00194FA5">
        <w:rPr>
          <w:rFonts w:ascii="Times New Roman" w:hAnsi="Times New Roman" w:cs="Times New Roman"/>
          <w:sz w:val="24"/>
          <w:szCs w:val="24"/>
        </w:rPr>
        <w:t>emulate</w:t>
      </w:r>
      <w:r w:rsidRPr="00F160ED">
        <w:rPr>
          <w:rFonts w:ascii="Times New Roman" w:hAnsi="Times New Roman" w:cs="Times New Roman"/>
          <w:sz w:val="24"/>
          <w:szCs w:val="24"/>
        </w:rPr>
        <w:t xml:space="preserve"> the </w:t>
      </w:r>
      <w:r w:rsidR="00194FA5">
        <w:rPr>
          <w:rFonts w:ascii="Times New Roman" w:hAnsi="Times New Roman" w:cs="Times New Roman"/>
          <w:sz w:val="24"/>
          <w:szCs w:val="24"/>
        </w:rPr>
        <w:t>highly-</w:t>
      </w:r>
      <w:r w:rsidRPr="00F160ED">
        <w:rPr>
          <w:rFonts w:ascii="Times New Roman" w:hAnsi="Times New Roman" w:cs="Times New Roman"/>
          <w:sz w:val="24"/>
          <w:szCs w:val="24"/>
        </w:rPr>
        <w:t xml:space="preserve">disturbed environments in which these thistles are typically found. Each week, before trimming occurred, measurements were made on the height of each individual as well as the total number of main stems. The number of buds and capitula was also recorded </w:t>
      </w:r>
      <w:r w:rsidR="00194FA5">
        <w:rPr>
          <w:rFonts w:ascii="Times New Roman" w:hAnsi="Times New Roman" w:cs="Times New Roman"/>
          <w:sz w:val="24"/>
          <w:szCs w:val="24"/>
        </w:rPr>
        <w:t>on</w:t>
      </w:r>
      <w:r w:rsidRPr="00F160ED">
        <w:rPr>
          <w:rFonts w:ascii="Times New Roman" w:hAnsi="Times New Roman" w:cs="Times New Roman"/>
          <w:sz w:val="24"/>
          <w:szCs w:val="24"/>
        </w:rPr>
        <w:t xml:space="preserve"> individuals that produced them. Survival status was noted as well, with survival defined as the presence of any </w:t>
      </w:r>
      <w:r w:rsidR="00194FA5">
        <w:rPr>
          <w:rFonts w:ascii="Times New Roman" w:hAnsi="Times New Roman" w:cs="Times New Roman"/>
          <w:sz w:val="24"/>
          <w:szCs w:val="24"/>
        </w:rPr>
        <w:t>living</w:t>
      </w:r>
      <w:r w:rsidRPr="00F160ED">
        <w:rPr>
          <w:rFonts w:ascii="Times New Roman" w:hAnsi="Times New Roman" w:cs="Times New Roman"/>
          <w:sz w:val="24"/>
          <w:szCs w:val="24"/>
        </w:rPr>
        <w:t xml:space="preserve"> foliage above the soil surface.</w:t>
      </w:r>
    </w:p>
    <w:p w14:paraId="4DF19066" w14:textId="1CCDB779"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5E274F5A" w:rsidR="00E07499" w:rsidRDefault="00AD6A00" w:rsidP="00604784">
      <w:pPr>
        <w:spacing w:after="0" w:line="480" w:lineRule="auto"/>
        <w:ind w:firstLine="284"/>
        <w:rPr>
          <w:rFonts w:ascii="Times New Roman" w:hAnsi="Times New Roman" w:cs="Times New Roman"/>
          <w:sz w:val="24"/>
          <w:szCs w:val="24"/>
        </w:rPr>
      </w:pPr>
      <w:commentRangeStart w:id="3"/>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r w:rsidR="00D312FE" w:rsidRPr="00D312FE">
        <w:rPr>
          <w:rFonts w:ascii="Consolas" w:hAnsi="Consolas" w:cs="Times New Roman"/>
          <w:b/>
          <w:bCs/>
          <w:sz w:val="23"/>
          <w:szCs w:val="23"/>
        </w:rPr>
        <w:t>survreg</w:t>
      </w:r>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(Therneau 2020)</w:t>
      </w:r>
      <w:r w:rsidR="00904A1C">
        <w:rPr>
          <w:rFonts w:ascii="Times New Roman" w:hAnsi="Times New Roman" w:cs="Times New Roman"/>
          <w:sz w:val="24"/>
          <w:szCs w:val="24"/>
        </w:rPr>
        <w:t>, with warming and trimming height as treatments</w:t>
      </w:r>
      <w:r w:rsidR="00654B0F">
        <w:rPr>
          <w:rFonts w:ascii="Times New Roman" w:hAnsi="Times New Roman" w:cs="Times New Roman"/>
          <w:sz w:val="24"/>
          <w:szCs w:val="24"/>
        </w:rPr>
        <w:t>, and initial rosette diameter at planting as a covariate</w:t>
      </w:r>
      <w:r w:rsidR="00904A1C">
        <w:rPr>
          <w:rFonts w:ascii="Times New Roman" w:hAnsi="Times New Roman" w:cs="Times New Roman"/>
          <w:sz w:val="24"/>
          <w:szCs w:val="24"/>
        </w:rPr>
        <w:t>.</w:t>
      </w:r>
      <w:r w:rsidR="00654B0F">
        <w:rPr>
          <w:rFonts w:ascii="Times New Roman" w:hAnsi="Times New Roman" w:cs="Times New Roman"/>
          <w:sz w:val="24"/>
          <w:szCs w:val="24"/>
        </w:rPr>
        <w:t xml:space="preserve"> A warming and trimming interaction term was also included. Regrowth in terms of height and number</w:t>
      </w:r>
      <w:r w:rsidR="00620384">
        <w:rPr>
          <w:rFonts w:ascii="Times New Roman" w:hAnsi="Times New Roman" w:cs="Times New Roman"/>
          <w:sz w:val="24"/>
          <w:szCs w:val="24"/>
        </w:rPr>
        <w:t xml:space="preserve"> of stems w</w:t>
      </w:r>
      <w:r w:rsidR="00654B0F">
        <w:rPr>
          <w:rFonts w:ascii="Times New Roman" w:hAnsi="Times New Roman" w:cs="Times New Roman"/>
          <w:sz w:val="24"/>
          <w:szCs w:val="24"/>
        </w:rPr>
        <w:t>ere each</w:t>
      </w:r>
      <w:r w:rsidR="00620384">
        <w:rPr>
          <w:rFonts w:ascii="Times New Roman" w:hAnsi="Times New Roman" w:cs="Times New Roman"/>
          <w:sz w:val="24"/>
          <w:szCs w:val="24"/>
        </w:rPr>
        <w:t xml:space="preserve"> modelled using a generalised linear mixed model (GLMM) with</w:t>
      </w:r>
      <w:r w:rsidR="00654B0F">
        <w:rPr>
          <w:rFonts w:ascii="Times New Roman" w:hAnsi="Times New Roman" w:cs="Times New Roman"/>
          <w:sz w:val="24"/>
          <w:szCs w:val="24"/>
        </w:rPr>
        <w:t xml:space="preserve"> time-averaged regrowth as a response;</w:t>
      </w:r>
      <w:r w:rsidR="00620384">
        <w:rPr>
          <w:rFonts w:ascii="Times New Roman" w:hAnsi="Times New Roman" w:cs="Times New Roman"/>
          <w:sz w:val="24"/>
          <w:szCs w:val="24"/>
        </w:rPr>
        <w:t xml:space="preserve"> </w:t>
      </w:r>
      <w:r w:rsidR="00654B0F">
        <w:rPr>
          <w:rFonts w:ascii="Times New Roman" w:hAnsi="Times New Roman" w:cs="Times New Roman"/>
          <w:sz w:val="24"/>
          <w:szCs w:val="24"/>
        </w:rPr>
        <w:t>warming, trimming height, and their interaction were all used as predictors</w:t>
      </w:r>
      <w:r w:rsidR="007C0CAC">
        <w:rPr>
          <w:rFonts w:ascii="Times New Roman" w:hAnsi="Times New Roman" w:cs="Times New Roman"/>
          <w:sz w:val="24"/>
          <w:szCs w:val="24"/>
        </w:rPr>
        <w:t>.</w:t>
      </w:r>
      <w:commentRangeEnd w:id="3"/>
      <w:r w:rsidR="007C5F80">
        <w:rPr>
          <w:rStyle w:val="CommentReference"/>
        </w:rPr>
        <w:commentReference w:id="3"/>
      </w:r>
    </w:p>
    <w:p w14:paraId="7894D62E" w14:textId="3F462C3D" w:rsidR="00224B40" w:rsidRDefault="00991349"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All other d</w:t>
      </w:r>
      <w:r w:rsidR="00A54203">
        <w:rPr>
          <w:rFonts w:ascii="Times New Roman" w:hAnsi="Times New Roman" w:cs="Times New Roman"/>
          <w:sz w:val="24"/>
          <w:szCs w:val="24"/>
        </w:rPr>
        <w:t xml:space="preserve">emographic </w:t>
      </w:r>
      <w:r>
        <w:rPr>
          <w:rFonts w:ascii="Times New Roman" w:hAnsi="Times New Roman" w:cs="Times New Roman"/>
          <w:sz w:val="24"/>
          <w:szCs w:val="24"/>
        </w:rPr>
        <w:t>rates</w:t>
      </w:r>
      <w:r w:rsidR="00A54203">
        <w:rPr>
          <w:rFonts w:ascii="Times New Roman" w:hAnsi="Times New Roman" w:cs="Times New Roman"/>
          <w:sz w:val="24"/>
          <w:szCs w:val="24"/>
        </w:rPr>
        <w:t xml:space="preserve"> were estimated using mixed effects models from </w:t>
      </w:r>
      <w:r w:rsidR="00A54203" w:rsidRPr="00E05907">
        <w:rPr>
          <w:rFonts w:ascii="Times New Roman" w:hAnsi="Times New Roman" w:cs="Times New Roman"/>
          <w:sz w:val="24"/>
          <w:szCs w:val="24"/>
          <w:lang w:val="en-US"/>
        </w:rPr>
        <w:t xml:space="preserve">from the package </w:t>
      </w:r>
      <w:r w:rsidR="00A54203" w:rsidRPr="00E05907">
        <w:rPr>
          <w:rFonts w:ascii="Consolas" w:hAnsi="Consolas" w:cs="Times New Roman"/>
          <w:b/>
          <w:bCs/>
          <w:sz w:val="23"/>
          <w:szCs w:val="23"/>
          <w:lang w:val="en-US"/>
        </w:rPr>
        <w:t>lme4</w:t>
      </w:r>
      <w:r w:rsidR="00A54203" w:rsidRPr="00E05907">
        <w:rPr>
          <w:rFonts w:ascii="Times New Roman" w:hAnsi="Times New Roman" w:cs="Times New Roman"/>
          <w:sz w:val="24"/>
          <w:szCs w:val="24"/>
          <w:lang w:val="en-US"/>
        </w:rPr>
        <w:t xml:space="preserve"> version 1.1-31 (Bates </w:t>
      </w:r>
      <w:r w:rsidR="00A54203" w:rsidRPr="00E05907">
        <w:rPr>
          <w:rFonts w:ascii="Times New Roman" w:hAnsi="Times New Roman" w:cs="Times New Roman"/>
          <w:i/>
          <w:iCs/>
          <w:sz w:val="24"/>
          <w:szCs w:val="24"/>
          <w:lang w:val="en-US"/>
        </w:rPr>
        <w:t>et al</w:t>
      </w:r>
      <w:r w:rsidR="00A54203" w:rsidRPr="00E05907">
        <w:rPr>
          <w:rFonts w:ascii="Times New Roman" w:hAnsi="Times New Roman" w:cs="Times New Roman"/>
          <w:sz w:val="24"/>
          <w:szCs w:val="24"/>
          <w:lang w:val="en-US"/>
        </w:rPr>
        <w:t>. 2022)</w:t>
      </w:r>
      <w:r w:rsidR="00A54203">
        <w:rPr>
          <w:rFonts w:ascii="Times New Roman" w:hAnsi="Times New Roman" w:cs="Times New Roman"/>
          <w:sz w:val="24"/>
          <w:szCs w:val="24"/>
          <w:lang w:val="en-US"/>
        </w:rPr>
        <w:t>, with trimming and warming treatments each as fixed effects (including an interaction effect between the two), initial rosette size</w:t>
      </w:r>
      <w:r w:rsidR="000439B9">
        <w:rPr>
          <w:rFonts w:ascii="Times New Roman" w:hAnsi="Times New Roman" w:cs="Times New Roman"/>
          <w:sz w:val="24"/>
          <w:szCs w:val="24"/>
          <w:lang w:val="en-US"/>
        </w:rPr>
        <w:t xml:space="preserve"> (scaled against the average)</w:t>
      </w:r>
      <w:r w:rsidR="00A54203">
        <w:rPr>
          <w:rFonts w:ascii="Times New Roman" w:hAnsi="Times New Roman" w:cs="Times New Roman"/>
          <w:sz w:val="24"/>
          <w:szCs w:val="24"/>
          <w:lang w:val="en-US"/>
        </w:rPr>
        <w:t xml:space="preserve"> as a covariate, and cluster as a random effect. Models were again fit separately for each species. </w:t>
      </w:r>
      <w:r w:rsidR="005F4D58">
        <w:rPr>
          <w:rFonts w:ascii="Times New Roman" w:hAnsi="Times New Roman" w:cs="Times New Roman"/>
          <w:sz w:val="24"/>
          <w:szCs w:val="24"/>
        </w:rPr>
        <w:t xml:space="preserve">For both budding and flowering rates, models fit using the </w:t>
      </w:r>
      <w:r w:rsidR="005F4D58">
        <w:rPr>
          <w:rFonts w:ascii="Consolas" w:hAnsi="Consolas" w:cs="Times New Roman"/>
          <w:b/>
          <w:bCs/>
          <w:sz w:val="23"/>
          <w:szCs w:val="23"/>
          <w:lang w:val="en-US"/>
        </w:rPr>
        <w:t>glmer</w:t>
      </w:r>
      <w:r w:rsidR="005F4D58">
        <w:rPr>
          <w:rFonts w:ascii="Times New Roman" w:hAnsi="Times New Roman" w:cs="Times New Roman"/>
          <w:sz w:val="24"/>
          <w:szCs w:val="24"/>
        </w:rPr>
        <w:t xml:space="preserve"> function with a logit link either failed to converge or had severely inflated standard errors due to extreme </w:t>
      </w:r>
      <w:r w:rsidR="005F4D58">
        <w:rPr>
          <w:rFonts w:ascii="Times New Roman" w:hAnsi="Times New Roman" w:cs="Times New Roman"/>
          <w:sz w:val="24"/>
          <w:szCs w:val="24"/>
        </w:rPr>
        <w:lastRenderedPageBreak/>
        <w:t xml:space="preserve">separation between two or more trimming treatment levels; as such, we simply report the observed budding and flowering rates. Models for </w:t>
      </w:r>
      <w:r w:rsidR="0081602D">
        <w:rPr>
          <w:rFonts w:ascii="Times New Roman" w:hAnsi="Times New Roman" w:cs="Times New Roman"/>
          <w:sz w:val="24"/>
          <w:szCs w:val="24"/>
        </w:rPr>
        <w:t xml:space="preserve">maximum </w:t>
      </w:r>
      <w:r w:rsidR="005F4D58">
        <w:rPr>
          <w:rFonts w:ascii="Times New Roman" w:hAnsi="Times New Roman" w:cs="Times New Roman"/>
          <w:sz w:val="24"/>
          <w:szCs w:val="24"/>
        </w:rPr>
        <w:t xml:space="preserve">bud count, maximum observed height, and maximum observed stem count were fit using the </w:t>
      </w:r>
      <w:r w:rsidR="005F4D58">
        <w:rPr>
          <w:rFonts w:ascii="Consolas" w:hAnsi="Consolas" w:cs="Times New Roman"/>
          <w:b/>
          <w:bCs/>
          <w:sz w:val="23"/>
          <w:szCs w:val="23"/>
          <w:lang w:val="en-US"/>
        </w:rPr>
        <w:t>lmer</w:t>
      </w:r>
      <w:r w:rsidR="005F4D58">
        <w:rPr>
          <w:rFonts w:ascii="Times New Roman" w:hAnsi="Times New Roman" w:cs="Times New Roman"/>
          <w:sz w:val="24"/>
          <w:szCs w:val="24"/>
        </w:rPr>
        <w:t xml:space="preserve"> function with a Gaussian link, with the first two of these responses log-transformed to eliminate heteroskedasticity in residuals.</w:t>
      </w:r>
      <w:r w:rsidR="005270E5">
        <w:rPr>
          <w:rFonts w:ascii="Times New Roman" w:hAnsi="Times New Roman" w:cs="Times New Roman"/>
          <w:sz w:val="24"/>
          <w:szCs w:val="24"/>
        </w:rPr>
        <w:t xml:space="preserve"> In all three of these models, for each species, </w:t>
      </w:r>
      <w:r w:rsidR="00AD4FD2" w:rsidRPr="00AD4FD2">
        <w:rPr>
          <w:rFonts w:ascii="Times New Roman" w:hAnsi="Times New Roman" w:cs="Times New Roman"/>
          <w:sz w:val="24"/>
          <w:szCs w:val="24"/>
        </w:rPr>
        <w:t>ANOVA</w:t>
      </w:r>
      <w:r w:rsidR="005270E5">
        <w:rPr>
          <w:rFonts w:ascii="Times New Roman" w:hAnsi="Times New Roman" w:cs="Times New Roman"/>
          <w:sz w:val="24"/>
          <w:szCs w:val="24"/>
        </w:rPr>
        <w:t xml:space="preserve"> </w:t>
      </w:r>
      <w:r w:rsidR="00AD4FD2">
        <w:rPr>
          <w:rFonts w:ascii="Times New Roman" w:hAnsi="Times New Roman" w:cs="Times New Roman"/>
          <w:sz w:val="24"/>
          <w:szCs w:val="24"/>
        </w:rPr>
        <w:t>was</w:t>
      </w:r>
      <w:r w:rsidR="005270E5">
        <w:rPr>
          <w:rFonts w:ascii="Times New Roman" w:hAnsi="Times New Roman" w:cs="Times New Roman"/>
          <w:sz w:val="24"/>
          <w:szCs w:val="24"/>
        </w:rPr>
        <w:t xml:space="preserve"> used to</w:t>
      </w:r>
      <w:r w:rsidR="00AD4FD2">
        <w:rPr>
          <w:rFonts w:ascii="Times New Roman" w:hAnsi="Times New Roman" w:cs="Times New Roman"/>
          <w:sz w:val="24"/>
          <w:szCs w:val="24"/>
        </w:rPr>
        <w:t xml:space="preserve"> compare models with and without trimming/warming interactions</w:t>
      </w:r>
      <w:r w:rsidR="005270E5">
        <w:rPr>
          <w:rFonts w:ascii="Times New Roman" w:hAnsi="Times New Roman" w:cs="Times New Roman"/>
          <w:sz w:val="24"/>
          <w:szCs w:val="24"/>
        </w:rPr>
        <w:t xml:space="preserve"> </w:t>
      </w:r>
      <w:r w:rsidR="00AD4FD2">
        <w:rPr>
          <w:rFonts w:ascii="Times New Roman" w:hAnsi="Times New Roman" w:cs="Times New Roman"/>
          <w:sz w:val="24"/>
          <w:szCs w:val="24"/>
        </w:rPr>
        <w:t xml:space="preserve">to </w:t>
      </w:r>
      <w:r w:rsidR="005270E5">
        <w:rPr>
          <w:rFonts w:ascii="Times New Roman" w:hAnsi="Times New Roman" w:cs="Times New Roman"/>
          <w:sz w:val="24"/>
          <w:szCs w:val="24"/>
        </w:rPr>
        <w:t xml:space="preserve">test for whether or not </w:t>
      </w:r>
      <w:r w:rsidR="00AD4FD2">
        <w:rPr>
          <w:rFonts w:ascii="Times New Roman" w:hAnsi="Times New Roman" w:cs="Times New Roman"/>
          <w:sz w:val="24"/>
          <w:szCs w:val="24"/>
        </w:rPr>
        <w:t>said</w:t>
      </w:r>
      <w:r w:rsidR="00897EE1">
        <w:rPr>
          <w:rFonts w:ascii="Times New Roman" w:hAnsi="Times New Roman" w:cs="Times New Roman"/>
          <w:sz w:val="24"/>
          <w:szCs w:val="24"/>
        </w:rPr>
        <w:t xml:space="preserve"> interaction should be dropped.</w:t>
      </w:r>
      <w:r w:rsidR="005F4D58">
        <w:rPr>
          <w:rFonts w:ascii="Times New Roman" w:hAnsi="Times New Roman" w:cs="Times New Roman"/>
          <w:sz w:val="24"/>
          <w:szCs w:val="24"/>
        </w:rPr>
        <w:t xml:space="preserve"> </w:t>
      </w:r>
      <w:r>
        <w:rPr>
          <w:rFonts w:ascii="Times New Roman" w:hAnsi="Times New Roman" w:cs="Times New Roman"/>
          <w:sz w:val="24"/>
          <w:szCs w:val="24"/>
        </w:rPr>
        <w:t xml:space="preserve">Differences in factor levels within the trimming treatment were tested on estimated marginal means with the </w:t>
      </w:r>
      <w:r w:rsidRPr="00991349">
        <w:rPr>
          <w:rFonts w:ascii="Consolas" w:hAnsi="Consolas" w:cs="Times New Roman"/>
          <w:b/>
          <w:bCs/>
          <w:sz w:val="23"/>
          <w:szCs w:val="23"/>
        </w:rPr>
        <w:t>emmeans</w:t>
      </w:r>
      <w:r>
        <w:rPr>
          <w:rFonts w:ascii="Times New Roman" w:hAnsi="Times New Roman" w:cs="Times New Roman"/>
          <w:sz w:val="24"/>
          <w:szCs w:val="24"/>
        </w:rPr>
        <w:t xml:space="preserve"> package version 1.8.3 (</w:t>
      </w:r>
      <w:r w:rsidR="005270E5">
        <w:rPr>
          <w:rFonts w:ascii="Times New Roman" w:hAnsi="Times New Roman" w:cs="Times New Roman"/>
          <w:sz w:val="24"/>
          <w:szCs w:val="24"/>
        </w:rPr>
        <w:t>Lenth 2022</w:t>
      </w:r>
      <w:r>
        <w:rPr>
          <w:rFonts w:ascii="Times New Roman" w:hAnsi="Times New Roman" w:cs="Times New Roman"/>
          <w:sz w:val="24"/>
          <w:szCs w:val="24"/>
        </w:rPr>
        <w:t>), using a Tukey adjustment for multiplicity.</w:t>
      </w:r>
    </w:p>
    <w:p w14:paraId="153FEEE3" w14:textId="7777777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Results</w:t>
      </w:r>
    </w:p>
    <w:p w14:paraId="4E386148" w14:textId="5DC56957" w:rsidR="00241967" w:rsidRDefault="00241967"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Survival</w:t>
      </w:r>
    </w:p>
    <w:p w14:paraId="4BE89355" w14:textId="7BC4A385" w:rsidR="00241967" w:rsidRDefault="00366FF6" w:rsidP="00604784">
      <w:pPr>
        <w:spacing w:after="0" w:line="480" w:lineRule="auto"/>
        <w:ind w:firstLine="284"/>
        <w:rPr>
          <w:rFonts w:ascii="Times New Roman" w:hAnsi="Times New Roman" w:cs="Times New Roman"/>
          <w:b/>
          <w:bCs/>
          <w:i/>
          <w:iCs/>
          <w:sz w:val="24"/>
          <w:szCs w:val="24"/>
        </w:rPr>
      </w:pPr>
      <w:r w:rsidRPr="00604784">
        <w:rPr>
          <w:rFonts w:ascii="Times New Roman" w:hAnsi="Times New Roman" w:cs="Times New Roman"/>
          <w:sz w:val="24"/>
          <w:szCs w:val="24"/>
          <w:highlight w:val="yellow"/>
        </w:rPr>
        <w:t>Placeholder</w:t>
      </w:r>
      <w:r w:rsidR="00604784" w:rsidRPr="00604784">
        <w:rPr>
          <w:rFonts w:ascii="Times New Roman" w:hAnsi="Times New Roman" w:cs="Times New Roman"/>
          <w:sz w:val="24"/>
          <w:szCs w:val="24"/>
          <w:highlight w:val="yellow"/>
        </w:rPr>
        <w:t xml:space="preserve"> text for survival analysis results</w:t>
      </w:r>
      <w:r w:rsidRPr="00604784">
        <w:rPr>
          <w:rFonts w:ascii="Times New Roman" w:hAnsi="Times New Roman" w:cs="Times New Roman"/>
          <w:sz w:val="24"/>
          <w:szCs w:val="24"/>
          <w:highlight w:val="yellow"/>
        </w:rPr>
        <w:t>.</w:t>
      </w:r>
      <w:r w:rsidR="00604784" w:rsidRPr="00604784">
        <w:rPr>
          <w:rFonts w:ascii="Times New Roman" w:hAnsi="Times New Roman" w:cs="Times New Roman"/>
          <w:sz w:val="24"/>
          <w:szCs w:val="24"/>
          <w:highlight w:val="yellow"/>
        </w:rPr>
        <w:t xml:space="preserve"> Will fill this section in once </w:t>
      </w:r>
      <w:r w:rsidR="00623478">
        <w:rPr>
          <w:rFonts w:ascii="Times New Roman" w:hAnsi="Times New Roman" w:cs="Times New Roman"/>
          <w:sz w:val="24"/>
          <w:szCs w:val="24"/>
          <w:highlight w:val="yellow"/>
        </w:rPr>
        <w:t>survival analyses are completed, including the corresponding entry in Appendix S1</w:t>
      </w:r>
      <w:r w:rsidR="00604784" w:rsidRPr="00604784">
        <w:rPr>
          <w:rFonts w:ascii="Times New Roman" w:hAnsi="Times New Roman" w:cs="Times New Roman"/>
          <w:sz w:val="24"/>
          <w:szCs w:val="24"/>
          <w:highlight w:val="yellow"/>
        </w:rPr>
        <w:t>.</w:t>
      </w:r>
    </w:p>
    <w:p w14:paraId="44DEAF33" w14:textId="77777777" w:rsidR="0081602D" w:rsidRDefault="0081602D"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Reproduction</w:t>
      </w:r>
    </w:p>
    <w:p w14:paraId="2DF402D5" w14:textId="29AD693F" w:rsidR="0081602D" w:rsidRPr="00C1711D" w:rsidRDefault="0081602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Budding rates amongst untrimmed individuals were extremely high, with 100</w:t>
      </w:r>
      <w:r w:rsidR="00096EB4">
        <w:rPr>
          <w:rFonts w:ascii="Times New Roman" w:hAnsi="Times New Roman" w:cs="Times New Roman"/>
          <w:sz w:val="24"/>
          <w:szCs w:val="24"/>
        </w:rPr>
        <w:t>.0</w:t>
      </w:r>
      <w:r>
        <w:rPr>
          <w:rFonts w:ascii="Times New Roman" w:hAnsi="Times New Roman" w:cs="Times New Roman"/>
          <w:sz w:val="24"/>
          <w:szCs w:val="24"/>
        </w:rPr>
        <w:t xml:space="preserve">% of </w:t>
      </w:r>
      <w:r>
        <w:rPr>
          <w:rFonts w:ascii="Times New Roman" w:hAnsi="Times New Roman" w:cs="Times New Roman"/>
          <w:i/>
          <w:iCs/>
          <w:sz w:val="24"/>
          <w:szCs w:val="24"/>
        </w:rPr>
        <w:t>C. nutans</w:t>
      </w:r>
      <w:r>
        <w:rPr>
          <w:rFonts w:ascii="Times New Roman" w:hAnsi="Times New Roman" w:cs="Times New Roman"/>
          <w:sz w:val="24"/>
          <w:szCs w:val="24"/>
        </w:rPr>
        <w:t xml:space="preserve"> and 8</w:t>
      </w:r>
      <w:r w:rsidR="00096EB4">
        <w:rPr>
          <w:rFonts w:ascii="Times New Roman" w:hAnsi="Times New Roman" w:cs="Times New Roman"/>
          <w:sz w:val="24"/>
          <w:szCs w:val="24"/>
        </w:rPr>
        <w:t>6.7</w:t>
      </w:r>
      <w:r>
        <w:rPr>
          <w:rFonts w:ascii="Times New Roman" w:hAnsi="Times New Roman" w:cs="Times New Roman"/>
          <w:sz w:val="24"/>
          <w:szCs w:val="24"/>
        </w:rPr>
        <w:t xml:space="preserve">% of </w:t>
      </w:r>
      <w:r>
        <w:rPr>
          <w:rFonts w:ascii="Times New Roman" w:hAnsi="Times New Roman" w:cs="Times New Roman"/>
          <w:i/>
          <w:iCs/>
          <w:sz w:val="24"/>
          <w:szCs w:val="24"/>
        </w:rPr>
        <w:t>C. acanthoides</w:t>
      </w:r>
      <w:r>
        <w:rPr>
          <w:rFonts w:ascii="Times New Roman" w:hAnsi="Times New Roman" w:cs="Times New Roman"/>
          <w:sz w:val="24"/>
          <w:szCs w:val="24"/>
        </w:rPr>
        <w:t xml:space="preserve"> producing at least one flower bud. However, budding was surprisingly common in trimmed individuals as well; for </w:t>
      </w:r>
      <w:r>
        <w:rPr>
          <w:rFonts w:ascii="Times New Roman" w:hAnsi="Times New Roman" w:cs="Times New Roman"/>
          <w:i/>
          <w:iCs/>
          <w:sz w:val="24"/>
          <w:szCs w:val="24"/>
        </w:rPr>
        <w:t>C. nutans</w:t>
      </w:r>
      <w:r>
        <w:rPr>
          <w:rFonts w:ascii="Times New Roman" w:hAnsi="Times New Roman" w:cs="Times New Roman"/>
          <w:sz w:val="24"/>
          <w:szCs w:val="24"/>
        </w:rPr>
        <w:t>, 8</w:t>
      </w:r>
      <w:r w:rsidR="00096EB4">
        <w:rPr>
          <w:rFonts w:ascii="Times New Roman" w:hAnsi="Times New Roman" w:cs="Times New Roman"/>
          <w:sz w:val="24"/>
          <w:szCs w:val="24"/>
        </w:rPr>
        <w:t>6.7</w:t>
      </w:r>
      <w:r>
        <w:rPr>
          <w:rFonts w:ascii="Times New Roman" w:hAnsi="Times New Roman" w:cs="Times New Roman"/>
          <w:sz w:val="24"/>
          <w:szCs w:val="24"/>
        </w:rPr>
        <w:t>% of individuals trimmed down to 10 cm and 60</w:t>
      </w:r>
      <w:r w:rsidR="00096EB4">
        <w:rPr>
          <w:rFonts w:ascii="Times New Roman" w:hAnsi="Times New Roman" w:cs="Times New Roman"/>
          <w:sz w:val="24"/>
          <w:szCs w:val="24"/>
        </w:rPr>
        <w:t>.0</w:t>
      </w:r>
      <w:r>
        <w:rPr>
          <w:rFonts w:ascii="Times New Roman" w:hAnsi="Times New Roman" w:cs="Times New Roman"/>
          <w:sz w:val="24"/>
          <w:szCs w:val="24"/>
        </w:rPr>
        <w:t xml:space="preserve">% of those trimmed down to 5 cm produced at least one bud, while for </w:t>
      </w:r>
      <w:r>
        <w:rPr>
          <w:rFonts w:ascii="Times New Roman" w:hAnsi="Times New Roman" w:cs="Times New Roman"/>
          <w:i/>
          <w:iCs/>
          <w:sz w:val="24"/>
          <w:szCs w:val="24"/>
        </w:rPr>
        <w:t>C. acanthoides</w:t>
      </w:r>
      <w:r>
        <w:rPr>
          <w:rFonts w:ascii="Times New Roman" w:hAnsi="Times New Roman" w:cs="Times New Roman"/>
          <w:sz w:val="24"/>
          <w:szCs w:val="24"/>
        </w:rPr>
        <w:t>, the respective rates were 53</w:t>
      </w:r>
      <w:r w:rsidR="00096EB4">
        <w:rPr>
          <w:rFonts w:ascii="Times New Roman" w:hAnsi="Times New Roman" w:cs="Times New Roman"/>
          <w:sz w:val="24"/>
          <w:szCs w:val="24"/>
        </w:rPr>
        <w:t>.3</w:t>
      </w:r>
      <w:r>
        <w:rPr>
          <w:rFonts w:ascii="Times New Roman" w:hAnsi="Times New Roman" w:cs="Times New Roman"/>
          <w:sz w:val="24"/>
          <w:szCs w:val="24"/>
        </w:rPr>
        <w:t>% and 20</w:t>
      </w:r>
      <w:r w:rsidR="00096EB4">
        <w:rPr>
          <w:rFonts w:ascii="Times New Roman" w:hAnsi="Times New Roman" w:cs="Times New Roman"/>
          <w:sz w:val="24"/>
          <w:szCs w:val="24"/>
        </w:rPr>
        <w:t>.0</w:t>
      </w:r>
      <w:r>
        <w:rPr>
          <w:rFonts w:ascii="Times New Roman" w:hAnsi="Times New Roman" w:cs="Times New Roman"/>
          <w:sz w:val="24"/>
          <w:szCs w:val="24"/>
        </w:rPr>
        <w:t xml:space="preserve">%. None of the individuals trimmed down to </w:t>
      </w:r>
      <w:r w:rsidR="009730BC">
        <w:rPr>
          <w:rFonts w:ascii="Times New Roman" w:hAnsi="Times New Roman" w:cs="Times New Roman"/>
          <w:sz w:val="24"/>
          <w:szCs w:val="24"/>
        </w:rPr>
        <w:t>0 cm</w:t>
      </w:r>
      <w:r>
        <w:rPr>
          <w:rFonts w:ascii="Times New Roman" w:hAnsi="Times New Roman" w:cs="Times New Roman"/>
          <w:sz w:val="24"/>
          <w:szCs w:val="24"/>
        </w:rPr>
        <w:t xml:space="preserve"> produced any buds. A </w:t>
      </w:r>
      <w:r w:rsidR="009730BC">
        <w:rPr>
          <w:rFonts w:ascii="Times New Roman" w:hAnsi="Times New Roman" w:cs="Times New Roman"/>
          <w:sz w:val="24"/>
          <w:szCs w:val="24"/>
        </w:rPr>
        <w:t xml:space="preserve">more </w:t>
      </w:r>
      <w:r>
        <w:rPr>
          <w:rFonts w:ascii="Times New Roman" w:hAnsi="Times New Roman" w:cs="Times New Roman"/>
          <w:sz w:val="24"/>
          <w:szCs w:val="24"/>
        </w:rPr>
        <w:t>detailed breakout of these rates by both trimming and warming treatments can be found in Appendix S1</w:t>
      </w:r>
      <w:r w:rsidR="009730BC">
        <w:rPr>
          <w:rFonts w:ascii="Times New Roman" w:hAnsi="Times New Roman" w:cs="Times New Roman"/>
          <w:sz w:val="24"/>
          <w:szCs w:val="24"/>
        </w:rPr>
        <w:t xml:space="preserve">, Table </w:t>
      </w:r>
      <w:r w:rsidR="009730BC" w:rsidRPr="00096EB4">
        <w:rPr>
          <w:rFonts w:ascii="Times New Roman" w:hAnsi="Times New Roman" w:cs="Times New Roman"/>
          <w:sz w:val="24"/>
          <w:szCs w:val="24"/>
        </w:rPr>
        <w:t>S</w:t>
      </w:r>
      <w:r w:rsidR="00096EB4" w:rsidRPr="00096EB4">
        <w:rPr>
          <w:rFonts w:ascii="Times New Roman" w:hAnsi="Times New Roman" w:cs="Times New Roman"/>
          <w:sz w:val="24"/>
          <w:szCs w:val="24"/>
        </w:rPr>
        <w:t>1</w:t>
      </w:r>
      <w:r>
        <w:rPr>
          <w:rFonts w:ascii="Times New Roman" w:hAnsi="Times New Roman" w:cs="Times New Roman"/>
          <w:sz w:val="24"/>
          <w:szCs w:val="24"/>
        </w:rPr>
        <w:t>.</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The effects of w</w:t>
      </w:r>
      <w:r w:rsidR="009730BC">
        <w:rPr>
          <w:rFonts w:ascii="Times New Roman" w:hAnsi="Times New Roman" w:cs="Times New Roman"/>
          <w:sz w:val="24"/>
          <w:szCs w:val="24"/>
        </w:rPr>
        <w:t>arming</w:t>
      </w:r>
      <w:r w:rsidR="00AD4FD2">
        <w:rPr>
          <w:rFonts w:ascii="Times New Roman" w:hAnsi="Times New Roman" w:cs="Times New Roman"/>
          <w:sz w:val="24"/>
          <w:szCs w:val="24"/>
        </w:rPr>
        <w:t>/</w:t>
      </w:r>
      <w:r w:rsidR="009730BC">
        <w:rPr>
          <w:rFonts w:ascii="Times New Roman" w:hAnsi="Times New Roman" w:cs="Times New Roman"/>
          <w:sz w:val="24"/>
          <w:szCs w:val="24"/>
        </w:rPr>
        <w:t>trimming interactions</w:t>
      </w:r>
      <w:r w:rsidR="00996A4A">
        <w:rPr>
          <w:rFonts w:ascii="Times New Roman" w:hAnsi="Times New Roman" w:cs="Times New Roman"/>
          <w:sz w:val="24"/>
          <w:szCs w:val="24"/>
        </w:rPr>
        <w:t xml:space="preserve"> on</w:t>
      </w:r>
      <w:r w:rsidR="00826B08">
        <w:rPr>
          <w:rFonts w:ascii="Times New Roman" w:hAnsi="Times New Roman" w:cs="Times New Roman"/>
          <w:sz w:val="24"/>
          <w:szCs w:val="24"/>
        </w:rPr>
        <w:t xml:space="preserve"> average</w:t>
      </w:r>
      <w:r w:rsidR="00996A4A">
        <w:rPr>
          <w:rFonts w:ascii="Times New Roman" w:hAnsi="Times New Roman" w:cs="Times New Roman"/>
          <w:sz w:val="24"/>
          <w:szCs w:val="24"/>
        </w:rPr>
        <w:t xml:space="preserve"> maximum bud counts</w:t>
      </w:r>
      <w:r w:rsidR="009730BC">
        <w:rPr>
          <w:rFonts w:ascii="Times New Roman" w:hAnsi="Times New Roman" w:cs="Times New Roman"/>
          <w:sz w:val="24"/>
          <w:szCs w:val="24"/>
        </w:rPr>
        <w:t xml:space="preserve"> were not significant for </w:t>
      </w:r>
      <w:r w:rsidR="009730BC">
        <w:rPr>
          <w:rFonts w:ascii="Times New Roman" w:hAnsi="Times New Roman" w:cs="Times New Roman"/>
          <w:i/>
          <w:iCs/>
          <w:sz w:val="24"/>
          <w:szCs w:val="24"/>
        </w:rPr>
        <w:t xml:space="preserve">C. </w:t>
      </w:r>
      <w:r w:rsidR="009730BC" w:rsidRPr="009730BC">
        <w:rPr>
          <w:rFonts w:ascii="Times New Roman" w:hAnsi="Times New Roman" w:cs="Times New Roman"/>
          <w:i/>
          <w:iCs/>
          <w:sz w:val="24"/>
          <w:szCs w:val="24"/>
        </w:rPr>
        <w:t>nutans</w:t>
      </w:r>
      <w:r w:rsidR="009730BC">
        <w:rPr>
          <w:rFonts w:ascii="Times New Roman" w:hAnsi="Times New Roman" w:cs="Times New Roman"/>
          <w:sz w:val="24"/>
          <w:szCs w:val="24"/>
        </w:rPr>
        <w:t xml:space="preserve"> (</w:t>
      </w:r>
      <w:r w:rsidR="00096EB4">
        <w:rPr>
          <w:rFonts w:ascii="Times New Roman" w:hAnsi="Times New Roman" w:cs="Times New Roman"/>
          <w:sz w:val="24"/>
          <w:szCs w:val="24"/>
          <w:lang w:val="en-US"/>
        </w:rPr>
        <w:t>d.f. = 2</w:t>
      </w:r>
      <w:r w:rsidR="009730BC" w:rsidRPr="00E05907">
        <w:rPr>
          <w:rFonts w:ascii="Times New Roman" w:hAnsi="Times New Roman" w:cs="Times New Roman"/>
          <w:sz w:val="24"/>
          <w:szCs w:val="24"/>
          <w:lang w:val="en-US"/>
        </w:rPr>
        <w:t xml:space="preserve">, </w:t>
      </w:r>
      <w:r w:rsidR="00096EB4">
        <w:rPr>
          <w:rFonts w:ascii="Times New Roman" w:hAnsi="Times New Roman" w:cs="Times New Roman"/>
          <w:i/>
          <w:iCs/>
          <w:sz w:val="24"/>
          <w:szCs w:val="24"/>
          <w:lang w:val="en-US"/>
        </w:rPr>
        <w:t>χ</w:t>
      </w:r>
      <w:r w:rsidR="00096EB4">
        <w:rPr>
          <w:rFonts w:ascii="Times New Roman" w:hAnsi="Times New Roman" w:cs="Times New Roman"/>
          <w:i/>
          <w:iCs/>
          <w:sz w:val="24"/>
          <w:szCs w:val="24"/>
          <w:vertAlign w:val="superscript"/>
          <w:lang w:val="en-US"/>
        </w:rPr>
        <w:t>2</w:t>
      </w:r>
      <w:r w:rsidR="009730BC" w:rsidRPr="00E05907">
        <w:rPr>
          <w:rFonts w:ascii="Times New Roman" w:hAnsi="Times New Roman" w:cs="Times New Roman"/>
          <w:sz w:val="24"/>
          <w:szCs w:val="24"/>
          <w:lang w:val="en-US"/>
        </w:rPr>
        <w:t xml:space="preserve"> = </w:t>
      </w:r>
      <w:r w:rsidR="00096EB4">
        <w:rPr>
          <w:rFonts w:ascii="Times New Roman" w:hAnsi="Times New Roman" w:cs="Times New Roman"/>
          <w:sz w:val="24"/>
          <w:szCs w:val="24"/>
          <w:lang w:val="en-US"/>
        </w:rPr>
        <w:t>1.126</w:t>
      </w:r>
      <w:r w:rsidR="009730BC" w:rsidRPr="00E05907">
        <w:rPr>
          <w:rFonts w:ascii="Times New Roman" w:hAnsi="Times New Roman" w:cs="Times New Roman"/>
          <w:sz w:val="24"/>
          <w:szCs w:val="24"/>
          <w:lang w:val="en-US"/>
        </w:rPr>
        <w:t xml:space="preserve">, </w:t>
      </w:r>
      <w:r w:rsidR="009730BC" w:rsidRPr="00E05907">
        <w:rPr>
          <w:rFonts w:ascii="Times New Roman" w:hAnsi="Times New Roman" w:cs="Times New Roman"/>
          <w:i/>
          <w:iCs/>
          <w:sz w:val="24"/>
          <w:szCs w:val="24"/>
          <w:lang w:val="en-US"/>
        </w:rPr>
        <w:t>p</w:t>
      </w:r>
      <w:r w:rsidR="009730BC" w:rsidRPr="00E05907">
        <w:rPr>
          <w:rFonts w:ascii="Times New Roman" w:hAnsi="Times New Roman" w:cs="Times New Roman"/>
          <w:sz w:val="24"/>
          <w:szCs w:val="24"/>
          <w:lang w:val="en-US"/>
        </w:rPr>
        <w:t xml:space="preserve"> = 0.</w:t>
      </w:r>
      <w:r w:rsidR="00096EB4">
        <w:rPr>
          <w:rFonts w:ascii="Times New Roman" w:hAnsi="Times New Roman" w:cs="Times New Roman"/>
          <w:sz w:val="24"/>
          <w:szCs w:val="24"/>
          <w:lang w:val="en-US"/>
        </w:rPr>
        <w:t>569</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or</w:t>
      </w:r>
      <w:r w:rsidR="009730BC">
        <w:rPr>
          <w:rFonts w:ascii="Times New Roman" w:hAnsi="Times New Roman" w:cs="Times New Roman"/>
          <w:sz w:val="24"/>
          <w:szCs w:val="24"/>
        </w:rPr>
        <w:t xml:space="preserve"> </w:t>
      </w:r>
      <w:r w:rsidR="009730BC">
        <w:rPr>
          <w:rFonts w:ascii="Times New Roman" w:hAnsi="Times New Roman" w:cs="Times New Roman"/>
          <w:i/>
          <w:iCs/>
          <w:sz w:val="24"/>
          <w:szCs w:val="24"/>
        </w:rPr>
        <w:t xml:space="preserve">C. </w:t>
      </w:r>
      <w:r w:rsidR="009730BC" w:rsidRPr="009730BC">
        <w:rPr>
          <w:rFonts w:ascii="Times New Roman" w:hAnsi="Times New Roman" w:cs="Times New Roman"/>
          <w:i/>
          <w:iCs/>
          <w:sz w:val="24"/>
          <w:szCs w:val="24"/>
        </w:rPr>
        <w:t>acanthoides</w:t>
      </w:r>
      <w:r w:rsidR="009730BC">
        <w:rPr>
          <w:rFonts w:ascii="Times New Roman" w:hAnsi="Times New Roman" w:cs="Times New Roman"/>
          <w:sz w:val="24"/>
          <w:szCs w:val="24"/>
        </w:rPr>
        <w:t xml:space="preserve"> (</w:t>
      </w:r>
      <w:r w:rsidR="00C43A02">
        <w:rPr>
          <w:rFonts w:ascii="Times New Roman" w:hAnsi="Times New Roman" w:cs="Times New Roman"/>
          <w:sz w:val="24"/>
          <w:szCs w:val="24"/>
          <w:lang w:val="en-US"/>
        </w:rPr>
        <w:t>d.f. = 2</w:t>
      </w:r>
      <w:r w:rsidR="00C43A02" w:rsidRPr="00E05907">
        <w:rPr>
          <w:rFonts w:ascii="Times New Roman" w:hAnsi="Times New Roman" w:cs="Times New Roman"/>
          <w:sz w:val="24"/>
          <w:szCs w:val="24"/>
          <w:lang w:val="en-US"/>
        </w:rPr>
        <w:t xml:space="preserve">, </w:t>
      </w:r>
      <w:r w:rsidR="00C43A02">
        <w:rPr>
          <w:rFonts w:ascii="Times New Roman" w:hAnsi="Times New Roman" w:cs="Times New Roman"/>
          <w:i/>
          <w:iCs/>
          <w:sz w:val="24"/>
          <w:szCs w:val="24"/>
          <w:lang w:val="en-US"/>
        </w:rPr>
        <w:t>χ</w:t>
      </w:r>
      <w:r w:rsidR="00C43A02">
        <w:rPr>
          <w:rFonts w:ascii="Times New Roman" w:hAnsi="Times New Roman" w:cs="Times New Roman"/>
          <w:i/>
          <w:iCs/>
          <w:sz w:val="24"/>
          <w:szCs w:val="24"/>
          <w:vertAlign w:val="superscript"/>
          <w:lang w:val="en-US"/>
        </w:rPr>
        <w:t>2</w:t>
      </w:r>
      <w:r w:rsidR="00C43A02" w:rsidRPr="00E05907">
        <w:rPr>
          <w:rFonts w:ascii="Times New Roman" w:hAnsi="Times New Roman" w:cs="Times New Roman"/>
          <w:sz w:val="24"/>
          <w:szCs w:val="24"/>
          <w:lang w:val="en-US"/>
        </w:rPr>
        <w:t xml:space="preserve"> = </w:t>
      </w:r>
      <w:r w:rsidR="00C43A02">
        <w:rPr>
          <w:rFonts w:ascii="Times New Roman" w:hAnsi="Times New Roman" w:cs="Times New Roman"/>
          <w:sz w:val="24"/>
          <w:szCs w:val="24"/>
          <w:lang w:val="en-US"/>
        </w:rPr>
        <w:t>1.</w:t>
      </w:r>
      <w:r w:rsidR="00C43A02">
        <w:rPr>
          <w:rFonts w:ascii="Times New Roman" w:hAnsi="Times New Roman" w:cs="Times New Roman"/>
          <w:sz w:val="24"/>
          <w:szCs w:val="24"/>
          <w:lang w:val="en-US"/>
        </w:rPr>
        <w:t>063</w:t>
      </w:r>
      <w:r w:rsidR="00C43A02" w:rsidRPr="00E05907">
        <w:rPr>
          <w:rFonts w:ascii="Times New Roman" w:hAnsi="Times New Roman" w:cs="Times New Roman"/>
          <w:sz w:val="24"/>
          <w:szCs w:val="24"/>
          <w:lang w:val="en-US"/>
        </w:rPr>
        <w:t xml:space="preserve">, </w:t>
      </w:r>
      <w:r w:rsidR="00C43A02" w:rsidRPr="00E05907">
        <w:rPr>
          <w:rFonts w:ascii="Times New Roman" w:hAnsi="Times New Roman" w:cs="Times New Roman"/>
          <w:i/>
          <w:iCs/>
          <w:sz w:val="24"/>
          <w:szCs w:val="24"/>
          <w:lang w:val="en-US"/>
        </w:rPr>
        <w:t>p</w:t>
      </w:r>
      <w:r w:rsidR="00C43A02" w:rsidRPr="00E05907">
        <w:rPr>
          <w:rFonts w:ascii="Times New Roman" w:hAnsi="Times New Roman" w:cs="Times New Roman"/>
          <w:sz w:val="24"/>
          <w:szCs w:val="24"/>
          <w:lang w:val="en-US"/>
        </w:rPr>
        <w:t xml:space="preserve"> = 0.</w:t>
      </w:r>
      <w:r w:rsidR="00C43A02">
        <w:rPr>
          <w:rFonts w:ascii="Times New Roman" w:hAnsi="Times New Roman" w:cs="Times New Roman"/>
          <w:sz w:val="24"/>
          <w:szCs w:val="24"/>
          <w:lang w:val="en-US"/>
        </w:rPr>
        <w:t>5</w:t>
      </w:r>
      <w:r w:rsidR="00C43A02">
        <w:rPr>
          <w:rFonts w:ascii="Times New Roman" w:hAnsi="Times New Roman" w:cs="Times New Roman"/>
          <w:sz w:val="24"/>
          <w:szCs w:val="24"/>
          <w:lang w:val="en-US"/>
        </w:rPr>
        <w:t>88</w:t>
      </w:r>
      <w:r w:rsidR="009730BC">
        <w:rPr>
          <w:rFonts w:ascii="Times New Roman" w:hAnsi="Times New Roman" w:cs="Times New Roman"/>
          <w:sz w:val="24"/>
          <w:szCs w:val="24"/>
        </w:rPr>
        <w:t xml:space="preserve">) and </w:t>
      </w:r>
      <w:r w:rsidR="009730BC">
        <w:rPr>
          <w:rFonts w:ascii="Times New Roman" w:hAnsi="Times New Roman" w:cs="Times New Roman"/>
          <w:sz w:val="24"/>
          <w:szCs w:val="24"/>
        </w:rPr>
        <w:lastRenderedPageBreak/>
        <w:t xml:space="preserve">were dropped from the final model. </w:t>
      </w:r>
      <w:r w:rsidRPr="009730BC">
        <w:rPr>
          <w:rFonts w:ascii="Times New Roman" w:hAnsi="Times New Roman" w:cs="Times New Roman"/>
          <w:sz w:val="24"/>
          <w:szCs w:val="24"/>
        </w:rPr>
        <w:t>In</w:t>
      </w:r>
      <w:r>
        <w:rPr>
          <w:rFonts w:ascii="Times New Roman" w:hAnsi="Times New Roman" w:cs="Times New Roman"/>
          <w:sz w:val="24"/>
          <w:szCs w:val="24"/>
        </w:rPr>
        <w:t xml:space="preserve"> both species, of the individuals that produced at least one flower bud, trimming down to 10 cm </w:t>
      </w:r>
      <w:r w:rsidR="009730BC">
        <w:rPr>
          <w:rFonts w:ascii="Times New Roman" w:hAnsi="Times New Roman" w:cs="Times New Roman"/>
          <w:sz w:val="24"/>
          <w:szCs w:val="24"/>
        </w:rPr>
        <w:t xml:space="preserve">and 5 cm </w:t>
      </w:r>
      <w:r>
        <w:rPr>
          <w:rFonts w:ascii="Times New Roman" w:hAnsi="Times New Roman" w:cs="Times New Roman"/>
          <w:sz w:val="24"/>
          <w:szCs w:val="24"/>
        </w:rPr>
        <w:t xml:space="preserve">resulted in </w:t>
      </w:r>
      <w:r w:rsidR="00BB37EA">
        <w:rPr>
          <w:rFonts w:ascii="Times New Roman" w:hAnsi="Times New Roman" w:cs="Times New Roman"/>
          <w:sz w:val="24"/>
          <w:szCs w:val="24"/>
        </w:rPr>
        <w:t xml:space="preserve">a </w:t>
      </w:r>
      <w:r>
        <w:rPr>
          <w:rFonts w:ascii="Times New Roman" w:hAnsi="Times New Roman" w:cs="Times New Roman"/>
          <w:sz w:val="24"/>
          <w:szCs w:val="24"/>
        </w:rPr>
        <w:t xml:space="preserve">significantly </w:t>
      </w:r>
      <w:r w:rsidR="00BB37EA">
        <w:rPr>
          <w:rFonts w:ascii="Times New Roman" w:hAnsi="Times New Roman" w:cs="Times New Roman"/>
          <w:sz w:val="24"/>
          <w:szCs w:val="24"/>
        </w:rPr>
        <w:t>lower maximum bud count compared to the control</w:t>
      </w:r>
      <w:r w:rsidR="009730BC">
        <w:rPr>
          <w:rFonts w:ascii="Times New Roman" w:hAnsi="Times New Roman" w:cs="Times New Roman"/>
          <w:sz w:val="24"/>
          <w:szCs w:val="24"/>
        </w:rPr>
        <w:t>, though w</w:t>
      </w:r>
      <w:r>
        <w:rPr>
          <w:rFonts w:ascii="Times New Roman" w:hAnsi="Times New Roman" w:cs="Times New Roman"/>
          <w:sz w:val="24"/>
          <w:szCs w:val="24"/>
        </w:rPr>
        <w:t xml:space="preserve">arming had no significant effect on </w:t>
      </w:r>
      <w:r w:rsidR="00826B08">
        <w:rPr>
          <w:rFonts w:ascii="Times New Roman" w:hAnsi="Times New Roman" w:cs="Times New Roman"/>
          <w:sz w:val="24"/>
          <w:szCs w:val="24"/>
        </w:rPr>
        <w:t xml:space="preserve">average </w:t>
      </w:r>
      <w:r w:rsidR="00996A4A">
        <w:rPr>
          <w:rFonts w:ascii="Times New Roman" w:hAnsi="Times New Roman" w:cs="Times New Roman"/>
          <w:sz w:val="24"/>
          <w:szCs w:val="24"/>
        </w:rPr>
        <w:t xml:space="preserve">maximum bud count </w:t>
      </w:r>
      <w:r w:rsidR="009730BC">
        <w:rPr>
          <w:rFonts w:ascii="Times New Roman" w:hAnsi="Times New Roman" w:cs="Times New Roman"/>
          <w:sz w:val="24"/>
          <w:szCs w:val="24"/>
        </w:rPr>
        <w:t>(Table 1).</w:t>
      </w:r>
      <w:r>
        <w:rPr>
          <w:rFonts w:ascii="Times New Roman" w:hAnsi="Times New Roman" w:cs="Times New Roman"/>
          <w:sz w:val="24"/>
          <w:szCs w:val="24"/>
        </w:rPr>
        <w:t xml:space="preserve"> </w:t>
      </w:r>
      <w:r w:rsidR="00BB37EA">
        <w:rPr>
          <w:rFonts w:ascii="Times New Roman" w:hAnsi="Times New Roman" w:cs="Times New Roman"/>
          <w:sz w:val="24"/>
          <w:szCs w:val="24"/>
        </w:rPr>
        <w:t>No significant differences in</w:t>
      </w:r>
      <w:r w:rsidR="00826B08">
        <w:rPr>
          <w:rFonts w:ascii="Times New Roman" w:hAnsi="Times New Roman" w:cs="Times New Roman"/>
          <w:sz w:val="24"/>
          <w:szCs w:val="24"/>
        </w:rPr>
        <w:t xml:space="preserve"> average</w:t>
      </w:r>
      <w:r w:rsidR="00BB37EA">
        <w:rPr>
          <w:rFonts w:ascii="Times New Roman" w:hAnsi="Times New Roman" w:cs="Times New Roman"/>
          <w:sz w:val="24"/>
          <w:szCs w:val="24"/>
        </w:rPr>
        <w:t xml:space="preserve"> maximum bud count were observed between individuals trimmed down to 10 cm and those trimmed down to 5 cm (Table 2).</w:t>
      </w:r>
    </w:p>
    <w:p w14:paraId="57F09DB3" w14:textId="20EE4FBB" w:rsidR="0081602D" w:rsidRPr="00604784" w:rsidRDefault="0081602D" w:rsidP="00C43A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Repeated trimming proved extremely effective at preventing flowering, and thus reproduction, in both species. Out of the 45 trimmed </w:t>
      </w:r>
      <w:r>
        <w:rPr>
          <w:rFonts w:ascii="Times New Roman" w:hAnsi="Times New Roman" w:cs="Times New Roman"/>
          <w:i/>
          <w:iCs/>
          <w:sz w:val="24"/>
          <w:szCs w:val="24"/>
        </w:rPr>
        <w:t>C. nutans</w:t>
      </w:r>
      <w:r>
        <w:rPr>
          <w:rFonts w:ascii="Times New Roman" w:hAnsi="Times New Roman" w:cs="Times New Roman"/>
          <w:sz w:val="24"/>
          <w:szCs w:val="24"/>
        </w:rPr>
        <w:t xml:space="preserve">, only one individual produced a single flower, which was subsequently destroyed by trimming one week later. Out of the same number of trimmed </w:t>
      </w:r>
      <w:r>
        <w:rPr>
          <w:rFonts w:ascii="Times New Roman" w:hAnsi="Times New Roman" w:cs="Times New Roman"/>
          <w:i/>
          <w:iCs/>
          <w:sz w:val="24"/>
          <w:szCs w:val="24"/>
        </w:rPr>
        <w:t>C. acanthoides</w:t>
      </w:r>
      <w:r>
        <w:rPr>
          <w:rFonts w:ascii="Times New Roman" w:hAnsi="Times New Roman" w:cs="Times New Roman"/>
          <w:sz w:val="24"/>
          <w:szCs w:val="24"/>
        </w:rPr>
        <w:t xml:space="preserve">, </w:t>
      </w:r>
      <w:r w:rsidR="00C43A02">
        <w:rPr>
          <w:rFonts w:ascii="Times New Roman" w:hAnsi="Times New Roman" w:cs="Times New Roman"/>
          <w:sz w:val="24"/>
          <w:szCs w:val="24"/>
        </w:rPr>
        <w:t>there were no</w:t>
      </w:r>
      <w:r>
        <w:rPr>
          <w:rFonts w:ascii="Times New Roman" w:hAnsi="Times New Roman" w:cs="Times New Roman"/>
          <w:sz w:val="24"/>
          <w:szCs w:val="24"/>
        </w:rPr>
        <w:t xml:space="preserve"> individuals</w:t>
      </w:r>
      <w:r w:rsidR="00C43A02">
        <w:rPr>
          <w:rFonts w:ascii="Times New Roman" w:hAnsi="Times New Roman" w:cs="Times New Roman"/>
          <w:sz w:val="24"/>
          <w:szCs w:val="24"/>
        </w:rPr>
        <w:t xml:space="preserve"> that</w:t>
      </w:r>
      <w:r>
        <w:rPr>
          <w:rFonts w:ascii="Times New Roman" w:hAnsi="Times New Roman" w:cs="Times New Roman"/>
          <w:sz w:val="24"/>
          <w:szCs w:val="24"/>
        </w:rPr>
        <w:t xml:space="preserve"> produced any flowers. In contrast, untrimmed individuals flowered at extremely high rates, with 100% of </w:t>
      </w:r>
      <w:r>
        <w:rPr>
          <w:rFonts w:ascii="Times New Roman" w:hAnsi="Times New Roman" w:cs="Times New Roman"/>
          <w:i/>
          <w:iCs/>
          <w:sz w:val="24"/>
          <w:szCs w:val="24"/>
        </w:rPr>
        <w:t>C. nutans</w:t>
      </w:r>
      <w:r>
        <w:rPr>
          <w:rFonts w:ascii="Times New Roman" w:hAnsi="Times New Roman" w:cs="Times New Roman"/>
          <w:sz w:val="24"/>
          <w:szCs w:val="24"/>
        </w:rPr>
        <w:t xml:space="preserve"> and 80% of </w:t>
      </w:r>
      <w:r>
        <w:rPr>
          <w:rFonts w:ascii="Times New Roman" w:hAnsi="Times New Roman" w:cs="Times New Roman"/>
          <w:i/>
          <w:iCs/>
          <w:sz w:val="24"/>
          <w:szCs w:val="24"/>
        </w:rPr>
        <w:t>C. acanthoides</w:t>
      </w:r>
      <w:r>
        <w:rPr>
          <w:rFonts w:ascii="Times New Roman" w:hAnsi="Times New Roman" w:cs="Times New Roman"/>
          <w:sz w:val="24"/>
          <w:szCs w:val="24"/>
        </w:rPr>
        <w:t xml:space="preserve"> producing at least one flower.</w:t>
      </w:r>
    </w:p>
    <w:p w14:paraId="796728F6" w14:textId="1DB23038" w:rsidR="00241967" w:rsidRDefault="00241967"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Regrowth</w:t>
      </w:r>
    </w:p>
    <w:p w14:paraId="3C27BE84" w14:textId="4A3291EA" w:rsidR="00241967" w:rsidRDefault="00A5148F"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Unsurprisingly, trimming </w:t>
      </w:r>
      <w:r w:rsidR="009827EF">
        <w:rPr>
          <w:rFonts w:ascii="Times New Roman" w:hAnsi="Times New Roman" w:cs="Times New Roman"/>
          <w:sz w:val="24"/>
          <w:szCs w:val="24"/>
        </w:rPr>
        <w:t>down to</w:t>
      </w:r>
      <w:r>
        <w:rPr>
          <w:rFonts w:ascii="Times New Roman" w:hAnsi="Times New Roman" w:cs="Times New Roman"/>
          <w:sz w:val="24"/>
          <w:szCs w:val="24"/>
        </w:rPr>
        <w:t xml:space="preserve"> 10 cm, 5 cm, </w:t>
      </w:r>
      <w:r w:rsidR="009827EF">
        <w:rPr>
          <w:rFonts w:ascii="Times New Roman" w:hAnsi="Times New Roman" w:cs="Times New Roman"/>
          <w:sz w:val="24"/>
          <w:szCs w:val="24"/>
        </w:rPr>
        <w:t>or</w:t>
      </w:r>
      <w:r>
        <w:rPr>
          <w:rFonts w:ascii="Times New Roman" w:hAnsi="Times New Roman" w:cs="Times New Roman"/>
          <w:sz w:val="24"/>
          <w:szCs w:val="24"/>
        </w:rPr>
        <w:t xml:space="preserve"> </w:t>
      </w:r>
      <w:r w:rsidR="005F62CA">
        <w:rPr>
          <w:rFonts w:ascii="Times New Roman" w:hAnsi="Times New Roman" w:cs="Times New Roman"/>
          <w:sz w:val="24"/>
          <w:szCs w:val="24"/>
        </w:rPr>
        <w:t>0 cm</w:t>
      </w:r>
      <w:r>
        <w:rPr>
          <w:rFonts w:ascii="Times New Roman" w:hAnsi="Times New Roman" w:cs="Times New Roman"/>
          <w:sz w:val="24"/>
          <w:szCs w:val="24"/>
        </w:rPr>
        <w:t xml:space="preserve"> significantly suppressed the </w:t>
      </w:r>
      <w:r w:rsidR="00826B08">
        <w:rPr>
          <w:rFonts w:ascii="Times New Roman" w:hAnsi="Times New Roman" w:cs="Times New Roman"/>
          <w:sz w:val="24"/>
          <w:szCs w:val="24"/>
        </w:rPr>
        <w:t xml:space="preserve">average </w:t>
      </w:r>
      <w:r>
        <w:rPr>
          <w:rFonts w:ascii="Times New Roman" w:hAnsi="Times New Roman" w:cs="Times New Roman"/>
          <w:sz w:val="24"/>
          <w:szCs w:val="24"/>
        </w:rPr>
        <w:t xml:space="preserve">maximum height that </w:t>
      </w:r>
      <w:r w:rsidR="001E08AE">
        <w:rPr>
          <w:rFonts w:ascii="Times New Roman" w:hAnsi="Times New Roman" w:cs="Times New Roman"/>
          <w:sz w:val="24"/>
          <w:szCs w:val="24"/>
        </w:rPr>
        <w:t xml:space="preserve">individuals of </w:t>
      </w:r>
      <w:r>
        <w:rPr>
          <w:rFonts w:ascii="Times New Roman" w:hAnsi="Times New Roman" w:cs="Times New Roman"/>
          <w:sz w:val="24"/>
          <w:szCs w:val="24"/>
        </w:rPr>
        <w:t>both species were able to grow to</w:t>
      </w:r>
      <w:r w:rsidR="009827EF">
        <w:rPr>
          <w:rFonts w:ascii="Times New Roman" w:hAnsi="Times New Roman" w:cs="Times New Roman"/>
          <w:sz w:val="24"/>
          <w:szCs w:val="24"/>
        </w:rPr>
        <w:t xml:space="preserve">; warming </w:t>
      </w:r>
      <w:r w:rsidR="001E08AE">
        <w:rPr>
          <w:rFonts w:ascii="Times New Roman" w:hAnsi="Times New Roman" w:cs="Times New Roman"/>
          <w:sz w:val="24"/>
          <w:szCs w:val="24"/>
        </w:rPr>
        <w:t xml:space="preserve">had the opposite effect, </w:t>
      </w:r>
      <w:r w:rsidR="009827EF">
        <w:rPr>
          <w:rFonts w:ascii="Times New Roman" w:hAnsi="Times New Roman" w:cs="Times New Roman"/>
          <w:sz w:val="24"/>
          <w:szCs w:val="24"/>
        </w:rPr>
        <w:t>result</w:t>
      </w:r>
      <w:r w:rsidR="001E08AE">
        <w:rPr>
          <w:rFonts w:ascii="Times New Roman" w:hAnsi="Times New Roman" w:cs="Times New Roman"/>
          <w:sz w:val="24"/>
          <w:szCs w:val="24"/>
        </w:rPr>
        <w:t>ing</w:t>
      </w:r>
      <w:r w:rsidR="009827EF">
        <w:rPr>
          <w:rFonts w:ascii="Times New Roman" w:hAnsi="Times New Roman" w:cs="Times New Roman"/>
          <w:sz w:val="24"/>
          <w:szCs w:val="24"/>
        </w:rPr>
        <w:t xml:space="preserve"> in a significant increase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height</w:t>
      </w:r>
      <w:r w:rsidR="004B2664">
        <w:rPr>
          <w:rFonts w:ascii="Times New Roman" w:hAnsi="Times New Roman" w:cs="Times New Roman"/>
          <w:sz w:val="24"/>
          <w:szCs w:val="24"/>
        </w:rPr>
        <w:t xml:space="preserve"> </w:t>
      </w:r>
      <w:r>
        <w:rPr>
          <w:rFonts w:ascii="Times New Roman" w:hAnsi="Times New Roman" w:cs="Times New Roman"/>
          <w:sz w:val="24"/>
          <w:szCs w:val="24"/>
        </w:rPr>
        <w:t>(Table 1).</w:t>
      </w:r>
      <w:r w:rsidR="00E44190">
        <w:rPr>
          <w:rFonts w:ascii="Times New Roman" w:hAnsi="Times New Roman" w:cs="Times New Roman"/>
          <w:sz w:val="24"/>
          <w:szCs w:val="24"/>
        </w:rPr>
        <w:t xml:space="preserv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height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nutans</w:t>
      </w:r>
      <w:r w:rsidR="00E44190">
        <w:rPr>
          <w:rFonts w:ascii="Times New Roman" w:hAnsi="Times New Roman" w:cs="Times New Roman"/>
          <w:sz w:val="24"/>
          <w:szCs w:val="24"/>
        </w:rPr>
        <w:t xml:space="preserve"> (</w:t>
      </w:r>
      <w:r w:rsidR="00E47DC3">
        <w:rPr>
          <w:rFonts w:ascii="Times New Roman" w:hAnsi="Times New Roman" w:cs="Times New Roman"/>
          <w:sz w:val="24"/>
          <w:szCs w:val="24"/>
          <w:lang w:val="en-US"/>
        </w:rPr>
        <w:t xml:space="preserve">d.f. = </w:t>
      </w:r>
      <w:r w:rsidR="00E47DC3">
        <w:rPr>
          <w:rFonts w:ascii="Times New Roman" w:hAnsi="Times New Roman" w:cs="Times New Roman"/>
          <w:sz w:val="24"/>
          <w:szCs w:val="24"/>
          <w:lang w:val="en-US"/>
        </w:rPr>
        <w:t>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5.182</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159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acanthoides</w:t>
      </w:r>
      <w:r w:rsidR="00E44190">
        <w:rPr>
          <w:rFonts w:ascii="Times New Roman" w:hAnsi="Times New Roman" w:cs="Times New Roman"/>
          <w:sz w:val="24"/>
          <w:szCs w:val="24"/>
        </w:rPr>
        <w:t xml:space="preserve"> (</w:t>
      </w:r>
      <w:r w:rsidR="00E47DC3">
        <w:rPr>
          <w:rFonts w:ascii="Times New Roman" w:hAnsi="Times New Roman" w:cs="Times New Roman"/>
          <w:sz w:val="24"/>
          <w:szCs w:val="24"/>
          <w:lang w:val="en-US"/>
        </w:rPr>
        <w:t xml:space="preserve">d.f. = </w:t>
      </w:r>
      <w:r w:rsidR="00E47DC3">
        <w:rPr>
          <w:rFonts w:ascii="Times New Roman" w:hAnsi="Times New Roman" w:cs="Times New Roman"/>
          <w:sz w:val="24"/>
          <w:szCs w:val="24"/>
          <w:lang w:val="en-US"/>
        </w:rPr>
        <w:t>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7.803</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051</w:t>
      </w:r>
      <w:r w:rsidR="00E44190">
        <w:rPr>
          <w:rFonts w:ascii="Times New Roman" w:hAnsi="Times New Roman" w:cs="Times New Roman"/>
          <w:sz w:val="24"/>
          <w:szCs w:val="24"/>
        </w:rPr>
        <w:t>) and were dropped from the final model.</w:t>
      </w:r>
      <w:r w:rsidR="004B2664">
        <w:rPr>
          <w:rFonts w:ascii="Times New Roman" w:hAnsi="Times New Roman" w:cs="Times New Roman"/>
          <w:sz w:val="24"/>
          <w:szCs w:val="24"/>
        </w:rPr>
        <w:t xml:space="preserve"> Comparison of marginal means between non-control </w:t>
      </w:r>
      <w:r w:rsidR="009827EF">
        <w:rPr>
          <w:rFonts w:ascii="Times New Roman" w:hAnsi="Times New Roman" w:cs="Times New Roman"/>
          <w:sz w:val="24"/>
          <w:szCs w:val="24"/>
        </w:rPr>
        <w:t>trimming</w:t>
      </w:r>
      <w:r w:rsidR="004B2664">
        <w:rPr>
          <w:rFonts w:ascii="Times New Roman" w:hAnsi="Times New Roman" w:cs="Times New Roman"/>
          <w:sz w:val="24"/>
          <w:szCs w:val="24"/>
        </w:rPr>
        <w:t xml:space="preserve"> treatments for </w:t>
      </w:r>
      <w:r w:rsidR="004B2664">
        <w:rPr>
          <w:rFonts w:ascii="Times New Roman" w:hAnsi="Times New Roman" w:cs="Times New Roman"/>
          <w:i/>
          <w:iCs/>
          <w:sz w:val="24"/>
          <w:szCs w:val="24"/>
        </w:rPr>
        <w:t>C. nutans</w:t>
      </w:r>
      <w:r w:rsidR="004B2664">
        <w:rPr>
          <w:rFonts w:ascii="Times New Roman" w:hAnsi="Times New Roman" w:cs="Times New Roman"/>
          <w:sz w:val="24"/>
          <w:szCs w:val="24"/>
        </w:rPr>
        <w:t xml:space="preserve"> showed no significant differences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 xml:space="preserve">maximum </w:t>
      </w:r>
      <w:r w:rsidR="004B2664">
        <w:rPr>
          <w:rFonts w:ascii="Times New Roman" w:hAnsi="Times New Roman" w:cs="Times New Roman"/>
          <w:sz w:val="24"/>
          <w:szCs w:val="24"/>
        </w:rPr>
        <w:t>height between the 10 cm and 0 cm trims</w:t>
      </w:r>
      <w:r w:rsidR="005F62CA">
        <w:rPr>
          <w:rFonts w:ascii="Times New Roman" w:hAnsi="Times New Roman" w:cs="Times New Roman"/>
          <w:sz w:val="24"/>
          <w:szCs w:val="24"/>
        </w:rPr>
        <w:t>,</w:t>
      </w:r>
      <w:r w:rsidR="004B2664">
        <w:rPr>
          <w:rFonts w:ascii="Times New Roman" w:hAnsi="Times New Roman" w:cs="Times New Roman"/>
          <w:sz w:val="24"/>
          <w:szCs w:val="24"/>
        </w:rPr>
        <w:t xml:space="preserve"> or</w:t>
      </w:r>
      <w:r w:rsidR="005F62CA">
        <w:rPr>
          <w:rFonts w:ascii="Times New Roman" w:hAnsi="Times New Roman" w:cs="Times New Roman"/>
          <w:sz w:val="24"/>
          <w:szCs w:val="24"/>
        </w:rPr>
        <w:t xml:space="preserve"> between</w:t>
      </w:r>
      <w:r w:rsidR="004B2664">
        <w:rPr>
          <w:rFonts w:ascii="Times New Roman" w:hAnsi="Times New Roman" w:cs="Times New Roman"/>
          <w:sz w:val="24"/>
          <w:szCs w:val="24"/>
        </w:rPr>
        <w:t xml:space="preserve"> the 5 cm and 0 cm trims</w:t>
      </w:r>
      <w:r w:rsidR="005F62CA">
        <w:rPr>
          <w:rFonts w:ascii="Times New Roman" w:hAnsi="Times New Roman" w:cs="Times New Roman"/>
          <w:sz w:val="24"/>
          <w:szCs w:val="24"/>
        </w:rPr>
        <w:t>, but did show that individuals trimmed down to 10 cm had larger</w:t>
      </w:r>
      <w:r w:rsidR="00826B08" w:rsidRPr="00826B08">
        <w:rPr>
          <w:rFonts w:ascii="Times New Roman" w:hAnsi="Times New Roman" w:cs="Times New Roman"/>
          <w:sz w:val="24"/>
          <w:szCs w:val="24"/>
        </w:rPr>
        <w:t xml:space="preserve"> </w:t>
      </w:r>
      <w:r w:rsidR="00826B08">
        <w:rPr>
          <w:rFonts w:ascii="Times New Roman" w:hAnsi="Times New Roman" w:cs="Times New Roman"/>
          <w:sz w:val="24"/>
          <w:szCs w:val="24"/>
        </w:rPr>
        <w:t>average</w:t>
      </w:r>
      <w:r w:rsidR="005F62CA">
        <w:rPr>
          <w:rFonts w:ascii="Times New Roman" w:hAnsi="Times New Roman" w:cs="Times New Roman"/>
          <w:sz w:val="24"/>
          <w:szCs w:val="24"/>
        </w:rPr>
        <w:t xml:space="preserve"> 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5 cm</w:t>
      </w:r>
      <w:r w:rsidR="00072BD1">
        <w:rPr>
          <w:rFonts w:ascii="Times New Roman" w:hAnsi="Times New Roman" w:cs="Times New Roman"/>
          <w:sz w:val="24"/>
          <w:szCs w:val="24"/>
        </w:rPr>
        <w:t>; s</w:t>
      </w:r>
      <w:r w:rsidR="005F62CA">
        <w:rPr>
          <w:rFonts w:ascii="Times New Roman" w:hAnsi="Times New Roman" w:cs="Times New Roman"/>
          <w:sz w:val="24"/>
          <w:szCs w:val="24"/>
        </w:rPr>
        <w:t xml:space="preserve">imilar comparisons for </w:t>
      </w:r>
      <w:r w:rsidR="005F62CA">
        <w:rPr>
          <w:rFonts w:ascii="Times New Roman" w:hAnsi="Times New Roman" w:cs="Times New Roman"/>
          <w:i/>
          <w:iCs/>
          <w:sz w:val="24"/>
          <w:szCs w:val="24"/>
        </w:rPr>
        <w:t xml:space="preserve">C. </w:t>
      </w:r>
      <w:r w:rsidR="005F62CA" w:rsidRPr="005F62CA">
        <w:rPr>
          <w:rFonts w:ascii="Times New Roman" w:hAnsi="Times New Roman" w:cs="Times New Roman"/>
          <w:i/>
          <w:iCs/>
          <w:sz w:val="24"/>
          <w:szCs w:val="24"/>
        </w:rPr>
        <w:t>acanthoides</w:t>
      </w:r>
      <w:r w:rsidR="005F62CA">
        <w:rPr>
          <w:rFonts w:ascii="Times New Roman" w:hAnsi="Times New Roman" w:cs="Times New Roman"/>
          <w:sz w:val="24"/>
          <w:szCs w:val="24"/>
        </w:rPr>
        <w:t xml:space="preserve"> showed no significant differences between the 10 cm and </w:t>
      </w:r>
      <w:r w:rsidR="005F62CA">
        <w:rPr>
          <w:rFonts w:ascii="Times New Roman" w:hAnsi="Times New Roman" w:cs="Times New Roman"/>
          <w:sz w:val="24"/>
          <w:szCs w:val="24"/>
        </w:rPr>
        <w:lastRenderedPageBreak/>
        <w:t xml:space="preserve">5 cm trims, or between the 5 cm and 0 cm trims, but did show that individuals trimmed down to 10 cm had larger </w:t>
      </w:r>
      <w:r w:rsidR="00826B08">
        <w:rPr>
          <w:rFonts w:ascii="Times New Roman" w:hAnsi="Times New Roman" w:cs="Times New Roman"/>
          <w:sz w:val="24"/>
          <w:szCs w:val="24"/>
        </w:rPr>
        <w:t xml:space="preserve">average </w:t>
      </w:r>
      <w:r w:rsidR="005F62CA">
        <w:rPr>
          <w:rFonts w:ascii="Times New Roman" w:hAnsi="Times New Roman" w:cs="Times New Roman"/>
          <w:sz w:val="24"/>
          <w:szCs w:val="24"/>
        </w:rPr>
        <w:t>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0 cm</w:t>
      </w:r>
      <w:r w:rsidR="00072BD1">
        <w:rPr>
          <w:rFonts w:ascii="Times New Roman" w:hAnsi="Times New Roman" w:cs="Times New Roman"/>
          <w:sz w:val="24"/>
          <w:szCs w:val="24"/>
        </w:rPr>
        <w:t xml:space="preserve"> (Table 2)</w:t>
      </w:r>
      <w:r w:rsidR="005F62CA">
        <w:rPr>
          <w:rFonts w:ascii="Times New Roman" w:hAnsi="Times New Roman" w:cs="Times New Roman"/>
          <w:sz w:val="24"/>
          <w:szCs w:val="24"/>
        </w:rPr>
        <w:t>.</w:t>
      </w:r>
    </w:p>
    <w:p w14:paraId="29357AE4" w14:textId="5A527EF3" w:rsidR="00724679" w:rsidRPr="00604784" w:rsidRDefault="005F62CA" w:rsidP="00604784">
      <w:pPr>
        <w:spacing w:after="0" w:line="480" w:lineRule="auto"/>
        <w:ind w:firstLine="284"/>
        <w:rPr>
          <w:rFonts w:ascii="Times New Roman" w:hAnsi="Times New Roman" w:cs="Times New Roman"/>
          <w:b/>
          <w:bCs/>
          <w:sz w:val="24"/>
          <w:szCs w:val="24"/>
        </w:rPr>
      </w:pPr>
      <w:r>
        <w:rPr>
          <w:rFonts w:ascii="Times New Roman" w:hAnsi="Times New Roman" w:cs="Times New Roman"/>
          <w:sz w:val="24"/>
          <w:szCs w:val="24"/>
        </w:rPr>
        <w:t xml:space="preserve">Trimming </w:t>
      </w:r>
      <w:r w:rsidR="00072BD1">
        <w:rPr>
          <w:rFonts w:ascii="Times New Roman" w:hAnsi="Times New Roman" w:cs="Times New Roman"/>
          <w:sz w:val="24"/>
          <w:szCs w:val="24"/>
        </w:rPr>
        <w:t>down to</w:t>
      </w:r>
      <w:r>
        <w:rPr>
          <w:rFonts w:ascii="Times New Roman" w:hAnsi="Times New Roman" w:cs="Times New Roman"/>
          <w:sz w:val="24"/>
          <w:szCs w:val="24"/>
        </w:rPr>
        <w:t xml:space="preserve"> 10 cm, 5 cm, </w:t>
      </w:r>
      <w:r w:rsidR="00072BD1">
        <w:rPr>
          <w:rFonts w:ascii="Times New Roman" w:hAnsi="Times New Roman" w:cs="Times New Roman"/>
          <w:sz w:val="24"/>
          <w:szCs w:val="24"/>
        </w:rPr>
        <w:t>or</w:t>
      </w:r>
      <w:r>
        <w:rPr>
          <w:rFonts w:ascii="Times New Roman" w:hAnsi="Times New Roman" w:cs="Times New Roman"/>
          <w:sz w:val="24"/>
          <w:szCs w:val="24"/>
        </w:rPr>
        <w:t xml:space="preserve"> 0 cm also</w:t>
      </w:r>
      <w:r w:rsidR="00AD4FD2">
        <w:rPr>
          <w:rFonts w:ascii="Times New Roman" w:hAnsi="Times New Roman" w:cs="Times New Roman"/>
          <w:sz w:val="24"/>
          <w:szCs w:val="24"/>
        </w:rPr>
        <w:t xml:space="preserve"> strongly</w:t>
      </w:r>
      <w:r>
        <w:rPr>
          <w:rFonts w:ascii="Times New Roman" w:hAnsi="Times New Roman" w:cs="Times New Roman"/>
          <w:sz w:val="24"/>
          <w:szCs w:val="24"/>
        </w:rPr>
        <w:t xml:space="preserve"> disrupted apical dominance,</w:t>
      </w:r>
      <w:r w:rsidR="00072BD1">
        <w:rPr>
          <w:rFonts w:ascii="Times New Roman" w:hAnsi="Times New Roman" w:cs="Times New Roman"/>
          <w:sz w:val="24"/>
          <w:szCs w:val="24"/>
        </w:rPr>
        <w:t xml:space="preserve"> which</w:t>
      </w:r>
      <w:r>
        <w:rPr>
          <w:rFonts w:ascii="Times New Roman" w:hAnsi="Times New Roman" w:cs="Times New Roman"/>
          <w:sz w:val="24"/>
          <w:szCs w:val="24"/>
        </w:rPr>
        <w:t xml:space="preserve"> </w:t>
      </w:r>
      <w:r w:rsidR="00072BD1">
        <w:rPr>
          <w:rFonts w:ascii="Times New Roman" w:hAnsi="Times New Roman" w:cs="Times New Roman"/>
          <w:sz w:val="24"/>
          <w:szCs w:val="24"/>
        </w:rPr>
        <w:t>resulted in</w:t>
      </w:r>
      <w:r>
        <w:rPr>
          <w:rFonts w:ascii="Times New Roman" w:hAnsi="Times New Roman" w:cs="Times New Roman"/>
          <w:sz w:val="24"/>
          <w:szCs w:val="24"/>
        </w:rPr>
        <w:t xml:space="preserve"> a significantly higher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maximum stem count</w:t>
      </w:r>
      <w:r>
        <w:rPr>
          <w:rFonts w:ascii="Times New Roman" w:hAnsi="Times New Roman" w:cs="Times New Roman"/>
          <w:sz w:val="24"/>
          <w:szCs w:val="24"/>
        </w:rPr>
        <w:t xml:space="preserve"> compared to untrimmed individuals</w:t>
      </w:r>
      <w:r w:rsidR="00072BD1">
        <w:rPr>
          <w:rFonts w:ascii="Times New Roman" w:hAnsi="Times New Roman" w:cs="Times New Roman"/>
          <w:sz w:val="24"/>
          <w:szCs w:val="24"/>
        </w:rPr>
        <w:t>; however, warming had no</w:t>
      </w:r>
      <w:r w:rsidR="00E44190">
        <w:rPr>
          <w:rFonts w:ascii="Times New Roman" w:hAnsi="Times New Roman" w:cs="Times New Roman"/>
          <w:sz w:val="24"/>
          <w:szCs w:val="24"/>
        </w:rPr>
        <w:t xml:space="preserve"> significant</w:t>
      </w:r>
      <w:r w:rsidR="00072BD1">
        <w:rPr>
          <w:rFonts w:ascii="Times New Roman" w:hAnsi="Times New Roman" w:cs="Times New Roman"/>
          <w:sz w:val="24"/>
          <w:szCs w:val="24"/>
        </w:rPr>
        <w:t xml:space="preserve"> effect</w:t>
      </w:r>
      <w:r>
        <w:rPr>
          <w:rFonts w:ascii="Times New Roman" w:hAnsi="Times New Roman" w:cs="Times New Roman"/>
          <w:sz w:val="24"/>
          <w:szCs w:val="24"/>
        </w:rPr>
        <w:t xml:space="preserve"> (Table </w:t>
      </w:r>
      <w:r w:rsidR="00E44190">
        <w:rPr>
          <w:rFonts w:ascii="Times New Roman" w:hAnsi="Times New Roman" w:cs="Times New Roman"/>
          <w:sz w:val="24"/>
          <w:szCs w:val="24"/>
        </w:rPr>
        <w:t>1</w:t>
      </w:r>
      <w:r>
        <w:rPr>
          <w:rFonts w:ascii="Times New Roman" w:hAnsi="Times New Roman" w:cs="Times New Roman"/>
          <w:sz w:val="24"/>
          <w:szCs w:val="24"/>
        </w:rPr>
        <w:t>).</w:t>
      </w:r>
      <w:r w:rsidR="00E44190">
        <w:rPr>
          <w:rFonts w:ascii="Times New Roman" w:hAnsi="Times New Roman" w:cs="Times New Roman"/>
          <w:sz w:val="24"/>
          <w:szCs w:val="24"/>
        </w:rPr>
        <w:t xml:space="preserve"> Again, because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w:t>
      </w:r>
      <w:r w:rsidR="00F44FEB">
        <w:rPr>
          <w:rFonts w:ascii="Times New Roman" w:hAnsi="Times New Roman" w:cs="Times New Roman"/>
          <w:sz w:val="24"/>
          <w:szCs w:val="24"/>
        </w:rPr>
        <w:t>stem count</w:t>
      </w:r>
      <w:r w:rsidR="00E44190">
        <w:rPr>
          <w:rFonts w:ascii="Times New Roman" w:hAnsi="Times New Roman" w:cs="Times New Roman"/>
          <w:sz w:val="24"/>
          <w:szCs w:val="24"/>
        </w:rPr>
        <w:t xml:space="preserve">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nutans</w:t>
      </w:r>
      <w:r w:rsidR="00E44190">
        <w:rPr>
          <w:rFonts w:ascii="Times New Roman" w:hAnsi="Times New Roman" w:cs="Times New Roman"/>
          <w:sz w:val="24"/>
          <w:szCs w:val="24"/>
        </w:rPr>
        <w:t xml:space="preserve"> (</w:t>
      </w:r>
      <w:r w:rsidR="00AD4FD2">
        <w:rPr>
          <w:rFonts w:ascii="Times New Roman" w:hAnsi="Times New Roman" w:cs="Times New Roman"/>
          <w:sz w:val="24"/>
          <w:szCs w:val="24"/>
          <w:lang w:val="en-US"/>
        </w:rPr>
        <w:t>d.f.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4.538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209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acanthoides</w:t>
      </w:r>
      <w:r w:rsidR="00E44190">
        <w:rPr>
          <w:rFonts w:ascii="Times New Roman" w:hAnsi="Times New Roman" w:cs="Times New Roman"/>
          <w:sz w:val="24"/>
          <w:szCs w:val="24"/>
        </w:rPr>
        <w:t xml:space="preserve"> (</w:t>
      </w:r>
      <w:r w:rsidR="00AD4FD2">
        <w:rPr>
          <w:rFonts w:ascii="Times New Roman" w:hAnsi="Times New Roman" w:cs="Times New Roman"/>
          <w:sz w:val="24"/>
          <w:szCs w:val="24"/>
          <w:lang w:val="en-US"/>
        </w:rPr>
        <w:t>d.f.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0.638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888</w:t>
      </w:r>
      <w:r w:rsidR="00E44190">
        <w:rPr>
          <w:rFonts w:ascii="Times New Roman" w:hAnsi="Times New Roman" w:cs="Times New Roman"/>
          <w:sz w:val="24"/>
          <w:szCs w:val="24"/>
        </w:rPr>
        <w:t>)</w:t>
      </w:r>
      <w:r w:rsidR="00AD4FD2">
        <w:rPr>
          <w:rFonts w:ascii="Times New Roman" w:hAnsi="Times New Roman" w:cs="Times New Roman"/>
          <w:sz w:val="24"/>
          <w:szCs w:val="24"/>
        </w:rPr>
        <w:t>,</w:t>
      </w:r>
      <w:r w:rsidR="00E44190">
        <w:rPr>
          <w:rFonts w:ascii="Times New Roman" w:hAnsi="Times New Roman" w:cs="Times New Roman"/>
          <w:sz w:val="24"/>
          <w:szCs w:val="24"/>
        </w:rPr>
        <w:t xml:space="preserve"> they were dropped from the final model.</w:t>
      </w:r>
      <w:r>
        <w:rPr>
          <w:rFonts w:ascii="Times New Roman" w:hAnsi="Times New Roman" w:cs="Times New Roman"/>
          <w:sz w:val="24"/>
          <w:szCs w:val="24"/>
        </w:rPr>
        <w:t xml:space="preserve"> </w:t>
      </w:r>
      <w:r w:rsidR="009827EF">
        <w:rPr>
          <w:rFonts w:ascii="Times New Roman" w:hAnsi="Times New Roman" w:cs="Times New Roman"/>
          <w:sz w:val="24"/>
          <w:szCs w:val="24"/>
        </w:rPr>
        <w:t xml:space="preserve">Comparison of marginal means between non-control </w:t>
      </w:r>
      <w:r w:rsidR="00072BD1">
        <w:rPr>
          <w:rFonts w:ascii="Times New Roman" w:hAnsi="Times New Roman" w:cs="Times New Roman"/>
          <w:sz w:val="24"/>
          <w:szCs w:val="24"/>
        </w:rPr>
        <w:t>trimming</w:t>
      </w:r>
      <w:r w:rsidR="009827EF">
        <w:rPr>
          <w:rFonts w:ascii="Times New Roman" w:hAnsi="Times New Roman" w:cs="Times New Roman"/>
          <w:sz w:val="24"/>
          <w:szCs w:val="24"/>
        </w:rPr>
        <w:t xml:space="preserve"> treatments showed that, for </w:t>
      </w:r>
      <w:r w:rsidR="00072BD1">
        <w:rPr>
          <w:rFonts w:ascii="Times New Roman" w:hAnsi="Times New Roman" w:cs="Times New Roman"/>
          <w:sz w:val="24"/>
          <w:szCs w:val="24"/>
        </w:rPr>
        <w:t>both</w:t>
      </w:r>
      <w:r w:rsidR="009827EF">
        <w:rPr>
          <w:rFonts w:ascii="Times New Roman" w:hAnsi="Times New Roman" w:cs="Times New Roman"/>
          <w:sz w:val="24"/>
          <w:szCs w:val="24"/>
        </w:rPr>
        <w:t xml:space="preserve"> species, the severity of trimming did not result in meaningful differences in the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number of stems</w:t>
      </w:r>
      <w:r w:rsidR="004742E4">
        <w:rPr>
          <w:rFonts w:ascii="Times New Roman" w:hAnsi="Times New Roman" w:cs="Times New Roman"/>
          <w:sz w:val="24"/>
          <w:szCs w:val="24"/>
        </w:rPr>
        <w:t xml:space="preserve"> (Table </w:t>
      </w:r>
      <w:r w:rsidR="00E44190">
        <w:rPr>
          <w:rFonts w:ascii="Times New Roman" w:hAnsi="Times New Roman" w:cs="Times New Roman"/>
          <w:sz w:val="24"/>
          <w:szCs w:val="24"/>
        </w:rPr>
        <w:t>2</w:t>
      </w:r>
      <w:r w:rsidR="004742E4">
        <w:rPr>
          <w:rFonts w:ascii="Times New Roman" w:hAnsi="Times New Roman" w:cs="Times New Roman"/>
          <w:sz w:val="24"/>
          <w:szCs w:val="24"/>
        </w:rPr>
        <w:t>)</w:t>
      </w:r>
      <w:r w:rsidR="009827EF">
        <w:rPr>
          <w:rFonts w:ascii="Times New Roman" w:hAnsi="Times New Roman" w:cs="Times New Roman"/>
          <w:sz w:val="24"/>
          <w:szCs w:val="24"/>
        </w:rPr>
        <w:t>.</w:t>
      </w:r>
    </w:p>
    <w:p w14:paraId="2C92C634" w14:textId="7777777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Discussion</w:t>
      </w:r>
    </w:p>
    <w:p w14:paraId="5A5975EC" w14:textId="16566B0C" w:rsidR="00E07499" w:rsidRDefault="00623478" w:rsidP="00604784">
      <w:pPr>
        <w:spacing w:after="0" w:line="480" w:lineRule="auto"/>
        <w:ind w:firstLine="284"/>
        <w:rPr>
          <w:rFonts w:ascii="Times New Roman" w:hAnsi="Times New Roman" w:cs="Times New Roman"/>
          <w:sz w:val="24"/>
          <w:szCs w:val="24"/>
        </w:rPr>
      </w:pPr>
      <w:r w:rsidRPr="00623478">
        <w:rPr>
          <w:rFonts w:ascii="Times New Roman" w:hAnsi="Times New Roman" w:cs="Times New Roman"/>
          <w:sz w:val="24"/>
          <w:szCs w:val="24"/>
          <w:highlight w:val="yellow"/>
        </w:rPr>
        <w:t xml:space="preserve">Placeholder text for discussion. Will fill this section once the results and </w:t>
      </w:r>
      <w:r>
        <w:rPr>
          <w:rFonts w:ascii="Times New Roman" w:hAnsi="Times New Roman" w:cs="Times New Roman"/>
          <w:sz w:val="24"/>
          <w:szCs w:val="24"/>
          <w:highlight w:val="yellow"/>
        </w:rPr>
        <w:t>A</w:t>
      </w:r>
      <w:r w:rsidRPr="00623478">
        <w:rPr>
          <w:rFonts w:ascii="Times New Roman" w:hAnsi="Times New Roman" w:cs="Times New Roman"/>
          <w:sz w:val="24"/>
          <w:szCs w:val="24"/>
          <w:highlight w:val="yellow"/>
        </w:rPr>
        <w:t xml:space="preserve">ppendix S1 are </w:t>
      </w:r>
      <w:r>
        <w:rPr>
          <w:rFonts w:ascii="Times New Roman" w:hAnsi="Times New Roman" w:cs="Times New Roman"/>
          <w:sz w:val="24"/>
          <w:szCs w:val="24"/>
          <w:highlight w:val="yellow"/>
        </w:rPr>
        <w:t xml:space="preserve">fully </w:t>
      </w:r>
      <w:r w:rsidRPr="00623478">
        <w:rPr>
          <w:rFonts w:ascii="Times New Roman" w:hAnsi="Times New Roman" w:cs="Times New Roman"/>
          <w:sz w:val="24"/>
          <w:szCs w:val="24"/>
          <w:highlight w:val="yellow"/>
        </w:rPr>
        <w:t>complete.</w:t>
      </w:r>
    </w:p>
    <w:p w14:paraId="7B261A72" w14:textId="55F1F630"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Acknowledgements</w:t>
      </w:r>
    </w:p>
    <w:p w14:paraId="0C33A8BA" w14:textId="2626CB2B" w:rsidR="00715C07" w:rsidRPr="00604784" w:rsidRDefault="00623478" w:rsidP="00604784">
      <w:pPr>
        <w:spacing w:after="0" w:line="480" w:lineRule="auto"/>
        <w:ind w:firstLine="284"/>
        <w:rPr>
          <w:rFonts w:ascii="Times New Roman" w:hAnsi="Times New Roman" w:cs="Times New Roman"/>
          <w:b/>
          <w:bCs/>
          <w:i/>
          <w:iCs/>
          <w:sz w:val="24"/>
          <w:szCs w:val="24"/>
        </w:rPr>
      </w:pPr>
      <w:r w:rsidRPr="00B65D15">
        <w:rPr>
          <w:rFonts w:ascii="Times New Roman" w:hAnsi="Times New Roman" w:cs="Times New Roman"/>
          <w:sz w:val="24"/>
          <w:szCs w:val="24"/>
          <w:lang w:val="en-US"/>
        </w:rPr>
        <w:t>The authors would like to thank</w:t>
      </w:r>
      <w:r w:rsidR="007209EB">
        <w:rPr>
          <w:rFonts w:ascii="Times New Roman" w:hAnsi="Times New Roman" w:cs="Times New Roman"/>
          <w:sz w:val="24"/>
          <w:szCs w:val="24"/>
          <w:lang w:val="en-US"/>
        </w:rPr>
        <w:t xml:space="preserve"> </w:t>
      </w:r>
      <w:r w:rsidR="007209EB" w:rsidRPr="00E05907">
        <w:rPr>
          <w:rFonts w:ascii="Times New Roman" w:hAnsi="Times New Roman" w:cs="Times New Roman"/>
          <w:sz w:val="24"/>
          <w:szCs w:val="24"/>
          <w:lang w:val="en-US"/>
        </w:rPr>
        <w:t xml:space="preserve">E. Hanks </w:t>
      </w:r>
      <w:r w:rsidR="007209EB">
        <w:rPr>
          <w:rFonts w:ascii="Times New Roman" w:hAnsi="Times New Roman" w:cs="Times New Roman"/>
          <w:sz w:val="24"/>
          <w:szCs w:val="24"/>
          <w:lang w:val="en-US"/>
        </w:rPr>
        <w:t>for providing</w:t>
      </w:r>
      <w:r w:rsidR="007209EB" w:rsidRPr="00E05907">
        <w:rPr>
          <w:rFonts w:ascii="Times New Roman" w:hAnsi="Times New Roman" w:cs="Times New Roman"/>
          <w:sz w:val="24"/>
          <w:szCs w:val="24"/>
          <w:lang w:val="en-US"/>
        </w:rPr>
        <w:t xml:space="preserve"> advice on statistical analyses</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and</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E. Johnson</w:t>
      </w:r>
      <w:r w:rsidR="007209EB">
        <w:rPr>
          <w:rFonts w:ascii="Times New Roman" w:hAnsi="Times New Roman" w:cs="Times New Roman"/>
          <w:sz w:val="24"/>
          <w:szCs w:val="24"/>
          <w:lang w:val="en-US"/>
        </w:rPr>
        <w:t xml:space="preserve"> for assisting in taking measurements at the field site. </w:t>
      </w:r>
      <w:r w:rsidR="007209EB" w:rsidRPr="00B65D15">
        <w:rPr>
          <w:rFonts w:ascii="Times New Roman" w:hAnsi="Times New Roman" w:cs="Times New Roman"/>
          <w:sz w:val="24"/>
          <w:szCs w:val="24"/>
          <w:lang w:val="en-US"/>
        </w:rPr>
        <w:t>J. Darlington, M. Dwyer,</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 xml:space="preserve">and other personnel at the Russell E. Larson Agricultural Research Center </w:t>
      </w:r>
      <w:r w:rsidR="007209EB" w:rsidRPr="00E05907">
        <w:rPr>
          <w:rFonts w:ascii="Times New Roman" w:hAnsi="Times New Roman" w:cs="Times New Roman"/>
          <w:sz w:val="24"/>
          <w:szCs w:val="24"/>
          <w:lang w:val="en-US"/>
        </w:rPr>
        <w:t>provided field logistical support.</w:t>
      </w:r>
      <w:r w:rsidR="007209EB">
        <w:rPr>
          <w:rFonts w:ascii="Times New Roman" w:hAnsi="Times New Roman" w:cs="Times New Roman"/>
          <w:sz w:val="24"/>
          <w:szCs w:val="24"/>
          <w:lang w:val="en-US"/>
        </w:rPr>
        <w:t xml:space="preserve"> </w:t>
      </w:r>
      <w:r w:rsidRPr="00A36777">
        <w:rPr>
          <w:rFonts w:ascii="Times New Roman" w:hAnsi="Times New Roman" w:cs="Times New Roman"/>
          <w:sz w:val="24"/>
          <w:szCs w:val="24"/>
          <w:lang w:val="en-US"/>
        </w:rPr>
        <w:t>E. Hanks, L. Leites, and C. Lowry helped provide feedback on the manuscript.</w:t>
      </w:r>
      <w:r w:rsidRPr="00E05907">
        <w:rPr>
          <w:rFonts w:ascii="Times New Roman" w:hAnsi="Times New Roman" w:cs="Times New Roman"/>
          <w:sz w:val="24"/>
          <w:szCs w:val="24"/>
          <w:lang w:val="en-US"/>
        </w:rPr>
        <w:t xml:space="preserve"> T.H.D. was supported by the Alumni Professor in the Biological Sciences endowment to K.S.</w:t>
      </w:r>
    </w:p>
    <w:p w14:paraId="3E7E6023" w14:textId="733E25D3"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Conflict of Interest Statement</w:t>
      </w:r>
    </w:p>
    <w:p w14:paraId="306B3D9F" w14:textId="54EEA080"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t>The authors have no conflicts of interest to declare.</w:t>
      </w:r>
    </w:p>
    <w:p w14:paraId="452AF086" w14:textId="764DF267"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Author Contributions</w:t>
      </w:r>
    </w:p>
    <w:p w14:paraId="2F159553" w14:textId="2D4A0FEA"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lastRenderedPageBreak/>
        <w:t>T.H.D and K.S. designed the field experiment. T.H.D. conducted the field experiment, collected data, performed analyses, and led writing of the initial manuscript. T.H.D. and K.S. made contributions to subsequent versions of the manuscript.</w:t>
      </w:r>
    </w:p>
    <w:p w14:paraId="6B6CC735" w14:textId="34DCA39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References</w:t>
      </w:r>
    </w:p>
    <w:p w14:paraId="3242E2AE"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(1974). The evolution of weeds. </w:t>
      </w:r>
      <w:r w:rsidRPr="00AD7752">
        <w:rPr>
          <w:rFonts w:ascii="Times New Roman" w:hAnsi="Times New Roman" w:cs="Times New Roman"/>
          <w:i/>
          <w:iCs/>
          <w:color w:val="222222"/>
          <w:sz w:val="24"/>
          <w:szCs w:val="24"/>
          <w:shd w:val="clear" w:color="auto" w:fill="FFFFFF"/>
        </w:rPr>
        <w:t>Annual review of ecology and systematics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0E247D3C" w14:textId="7BDDC9F1" w:rsidR="00A54203" w:rsidRDefault="00A54203" w:rsidP="00604784">
      <w:pPr>
        <w:spacing w:after="0" w:line="480" w:lineRule="auto"/>
        <w:ind w:left="284" w:hanging="284"/>
        <w:rPr>
          <w:rFonts w:ascii="Times New Roman" w:hAnsi="Times New Roman" w:cs="Times New Roman"/>
          <w:color w:val="222222"/>
          <w:sz w:val="24"/>
          <w:szCs w:val="24"/>
          <w:shd w:val="clear" w:color="auto" w:fill="FFFFFF"/>
        </w:rPr>
      </w:pPr>
      <w:r w:rsidRPr="00A54203">
        <w:rPr>
          <w:rFonts w:ascii="Times New Roman" w:hAnsi="Times New Roman" w:cs="Times New Roman"/>
          <w:color w:val="222222"/>
          <w:sz w:val="24"/>
          <w:szCs w:val="24"/>
          <w:shd w:val="clear" w:color="auto" w:fill="FFFFFF"/>
        </w:rPr>
        <w:t>Bates, D., Maechler, M., Bolker, B., &amp; Walker, S. (2022). Package ‘lme4’, version 1.1-31. https://cran.r-project.org/web/packages/lme4/index.html</w:t>
      </w:r>
    </w:p>
    <w:p w14:paraId="275A338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Beaury, E.M., Fusco, E.J., Jackson, M.R., Laginhas, B.B., Morelli, T.L., Allen, J.M., Pasquarella,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604784">
      <w:pPr>
        <w:spacing w:after="0" w:line="480" w:lineRule="auto"/>
        <w:ind w:left="284" w:hanging="284"/>
        <w:rPr>
          <w:rFonts w:ascii="Times New Roman" w:hAnsi="Times New Roman" w:cs="Times New Roman"/>
          <w:color w:val="222222"/>
          <w:sz w:val="24"/>
          <w:szCs w:val="24"/>
          <w:shd w:val="clear" w:color="auto" w:fill="FFFFFF"/>
        </w:rPr>
      </w:pPr>
      <w:commentRangeStart w:id="4"/>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Biennial thistles. Sheley, RL; Petroff, JK Biology and management of noxious rangeland weeds. Oregon State University Press, Corvallis, 145-161.</w:t>
      </w:r>
      <w:commentRangeEnd w:id="4"/>
      <w:r w:rsidR="00765F6E" w:rsidRPr="00765F6E">
        <w:rPr>
          <w:rStyle w:val="CommentReference"/>
        </w:rPr>
        <w:commentReference w:id="4"/>
      </w:r>
    </w:p>
    <w:p w14:paraId="6318F40D"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Weed 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resprouters versus reseeders.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Weed science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Acanthoides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69ABF547" w14:textId="232E88F5" w:rsidR="005D08CD" w:rsidRPr="005D08CD" w:rsidRDefault="005D08CD" w:rsidP="00604784">
      <w:pPr>
        <w:spacing w:after="0" w:line="480" w:lineRule="auto"/>
        <w:ind w:left="284" w:hanging="284"/>
        <w:rPr>
          <w:rFonts w:ascii="Times New Roman" w:hAnsi="Times New Roman" w:cs="Times New Roman"/>
          <w:sz w:val="24"/>
          <w:szCs w:val="24"/>
        </w:rPr>
      </w:pPr>
      <w:r w:rsidRPr="005D08CD">
        <w:rPr>
          <w:rFonts w:ascii="Times New Roman" w:hAnsi="Times New Roman" w:cs="Times New Roman"/>
          <w:sz w:val="24"/>
          <w:szCs w:val="24"/>
        </w:rPr>
        <w:t>Drees, T. H. &amp; Shea, K. (2024). Climate warming increases insect‐driven seed removal of two elaiosome‐bearing invasive thistle species. Ecology, 105(2), e4223.</w:t>
      </w:r>
    </w:p>
    <w:p w14:paraId="3BF3BDA7" w14:textId="602795D5"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AD7752">
        <w:rPr>
          <w:rFonts w:ascii="Times New Roman" w:hAnsi="Times New Roman" w:cs="Times New Roman"/>
          <w:i/>
          <w:iCs/>
          <w:color w:val="222222"/>
          <w:sz w:val="24"/>
          <w:szCs w:val="24"/>
          <w:shd w:val="clear" w:color="auto" w:fill="FFFFFF"/>
        </w:rPr>
        <w:t>Trends in ecology &amp; evolution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604784">
      <w:pPr>
        <w:spacing w:after="0" w:line="480" w:lineRule="auto"/>
        <w:ind w:left="284" w:hanging="284"/>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acanthoides, C. pycnocephalus,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acanthoides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Manalil, S., Florentine, S.K., Chauhan, B.S., &amp; Seneweera, S. (2016). Glyphosate resistance of C3 and C4 weeds under rising atmospheric CO2. </w:t>
      </w:r>
      <w:r w:rsidRPr="00AD7752">
        <w:rPr>
          <w:rFonts w:ascii="Times New Roman" w:hAnsi="Times New Roman" w:cs="Times New Roman"/>
          <w:i/>
          <w:iCs/>
          <w:color w:val="222222"/>
          <w:sz w:val="24"/>
          <w:szCs w:val="24"/>
          <w:shd w:val="clear" w:color="auto" w:fill="FFFFFF"/>
        </w:rPr>
        <w:t>Frontiers in plant science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Ghersa, C.M. &amp; Holt, J.S. (1995). Using phenology prediction in weed management: a review. </w:t>
      </w:r>
      <w:r w:rsidRPr="00AD7752">
        <w:rPr>
          <w:rFonts w:ascii="Times New Roman" w:hAnsi="Times New Roman" w:cs="Times New Roman"/>
          <w:i/>
          <w:iCs/>
          <w:color w:val="222222"/>
          <w:sz w:val="24"/>
          <w:szCs w:val="24"/>
          <w:shd w:val="clear" w:color="auto" w:fill="FFFFFF"/>
        </w:rPr>
        <w:t>Weed research</w:t>
      </w:r>
      <w:r w:rsidRPr="00795FB2">
        <w:rPr>
          <w:rFonts w:ascii="Times New Roman" w:hAnsi="Times New Roman" w:cs="Times New Roman"/>
          <w:color w:val="222222"/>
          <w:sz w:val="24"/>
          <w:szCs w:val="24"/>
          <w:shd w:val="clear" w:color="auto" w:fill="FFFFFF"/>
        </w:rPr>
        <w:t>, 35(6), 461-470.</w:t>
      </w:r>
    </w:p>
    <w:p w14:paraId="27AEBBE9"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Ghersa, C.M., Benech-Arnold, R.L., Satorre, E.H., &amp; Martınez-Ghersa, M.A. (2000). Advances in weed management strategies. </w:t>
      </w:r>
      <w:r w:rsidRPr="00AD7752">
        <w:rPr>
          <w:rFonts w:ascii="Times New Roman" w:hAnsi="Times New Roman" w:cs="Times New Roman"/>
          <w:i/>
          <w:iCs/>
          <w:color w:val="222222"/>
          <w:sz w:val="24"/>
          <w:szCs w:val="24"/>
          <w:shd w:val="clear" w:color="auto" w:fill="FFFFFF"/>
        </w:rPr>
        <w:t>Field crops research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Bierwagen,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Conservation biology</w:t>
      </w:r>
      <w:r w:rsidRPr="003208D8">
        <w:rPr>
          <w:rFonts w:ascii="Times New Roman" w:hAnsi="Times New Roman" w:cs="Times New Roman"/>
          <w:color w:val="222222"/>
          <w:sz w:val="24"/>
          <w:szCs w:val="24"/>
          <w:shd w:val="clear" w:color="auto" w:fill="FFFFFF"/>
        </w:rPr>
        <w:t>, 22(3), 534-543.</w:t>
      </w:r>
    </w:p>
    <w:p w14:paraId="692770DC" w14:textId="292191F2"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Jongejans, E., Silverman, E.J., Skarpaas, O., &amp; Shea, K. (2015). Post-dispersal seed removal of Carduus nutans and C. acanthoides by insects and small mammals. </w:t>
      </w:r>
      <w:r w:rsidRPr="00AD7752">
        <w:rPr>
          <w:rFonts w:ascii="Times New Roman" w:hAnsi="Times New Roman" w:cs="Times New Roman"/>
          <w:i/>
          <w:iCs/>
          <w:color w:val="222222"/>
          <w:sz w:val="24"/>
          <w:szCs w:val="24"/>
          <w:shd w:val="clear" w:color="auto" w:fill="FFFFFF"/>
        </w:rPr>
        <w:t>Ecological research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37E8655B" w:rsidR="00194E5D" w:rsidRDefault="00194E5D" w:rsidP="00604784">
      <w:pPr>
        <w:spacing w:after="0" w:line="480" w:lineRule="auto"/>
        <w:ind w:left="284" w:hanging="284"/>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Ecological applications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Surles,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Rhinocyllus conicus.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604784">
      <w:pPr>
        <w:spacing w:after="0" w:line="480" w:lineRule="auto"/>
        <w:ind w:left="284" w:hanging="284"/>
        <w:rPr>
          <w:rFonts w:ascii="Times New Roman" w:hAnsi="Times New Roman" w:cs="Times New Roman"/>
          <w:color w:val="222222"/>
          <w:sz w:val="24"/>
          <w:szCs w:val="24"/>
          <w:shd w:val="clear" w:color="auto" w:fill="FFFFFF"/>
        </w:rPr>
      </w:pPr>
      <w:r w:rsidRPr="00D26BE9">
        <w:rPr>
          <w:rFonts w:ascii="Times New Roman" w:hAnsi="Times New Roman" w:cs="Times New Roman"/>
          <w:color w:val="222222"/>
          <w:sz w:val="24"/>
          <w:szCs w:val="24"/>
          <w:shd w:val="clear" w:color="auto" w:fill="FFFFFF"/>
        </w:rPr>
        <w:t xml:space="preserve">Kok,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northeastern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Kok, L.T. (2001). Classical biological control of nodding and plumeless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Lee, C.E. &amp; Gelembiuk,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2D70610D" w14:textId="60B6A5E8" w:rsidR="00991349" w:rsidRDefault="005270E5" w:rsidP="00604784">
      <w:pPr>
        <w:spacing w:after="0" w:line="480" w:lineRule="auto"/>
        <w:ind w:left="284" w:hanging="284"/>
        <w:rPr>
          <w:rFonts w:ascii="Times New Roman" w:hAnsi="Times New Roman" w:cs="Times New Roman"/>
          <w:color w:val="222222"/>
          <w:sz w:val="24"/>
          <w:szCs w:val="24"/>
          <w:shd w:val="clear" w:color="auto" w:fill="FFFFFF"/>
        </w:rPr>
      </w:pPr>
      <w:bookmarkStart w:id="5" w:name="_Hlk195371325"/>
      <w:r>
        <w:rPr>
          <w:rFonts w:ascii="Times New Roman" w:hAnsi="Times New Roman" w:cs="Times New Roman"/>
          <w:color w:val="222222"/>
          <w:sz w:val="24"/>
          <w:szCs w:val="24"/>
          <w:shd w:val="clear" w:color="auto" w:fill="FFFFFF"/>
        </w:rPr>
        <w:lastRenderedPageBreak/>
        <w:t>Lenth</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R.V</w:t>
      </w:r>
      <w:r w:rsidR="00991349" w:rsidRPr="00A54203">
        <w:rPr>
          <w:rFonts w:ascii="Times New Roman" w:hAnsi="Times New Roman" w:cs="Times New Roman"/>
          <w:color w:val="222222"/>
          <w:sz w:val="24"/>
          <w:szCs w:val="24"/>
          <w:shd w:val="clear" w:color="auto" w:fill="FFFFFF"/>
        </w:rPr>
        <w:t>. (2022). Package ‘</w:t>
      </w:r>
      <w:r>
        <w:rPr>
          <w:rFonts w:ascii="Times New Roman" w:hAnsi="Times New Roman" w:cs="Times New Roman"/>
          <w:color w:val="222222"/>
          <w:sz w:val="24"/>
          <w:szCs w:val="24"/>
          <w:shd w:val="clear" w:color="auto" w:fill="FFFFFF"/>
        </w:rPr>
        <w:t>emmeans</w:t>
      </w:r>
      <w:r w:rsidR="00991349" w:rsidRPr="00A54203">
        <w:rPr>
          <w:rFonts w:ascii="Times New Roman" w:hAnsi="Times New Roman" w:cs="Times New Roman"/>
          <w:color w:val="222222"/>
          <w:sz w:val="24"/>
          <w:szCs w:val="24"/>
          <w:shd w:val="clear" w:color="auto" w:fill="FFFFFF"/>
        </w:rPr>
        <w:t>’, version 1.</w:t>
      </w:r>
      <w:r>
        <w:rPr>
          <w:rFonts w:ascii="Times New Roman" w:hAnsi="Times New Roman" w:cs="Times New Roman"/>
          <w:color w:val="222222"/>
          <w:sz w:val="24"/>
          <w:szCs w:val="24"/>
          <w:shd w:val="clear" w:color="auto" w:fill="FFFFFF"/>
        </w:rPr>
        <w:t>8.3</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t xml:space="preserve">             </w:t>
      </w:r>
      <w:r w:rsidRPr="005270E5">
        <w:rPr>
          <w:rFonts w:ascii="Times New Roman" w:hAnsi="Times New Roman" w:cs="Times New Roman"/>
          <w:color w:val="222222"/>
          <w:sz w:val="24"/>
          <w:szCs w:val="24"/>
          <w:shd w:val="clear" w:color="auto" w:fill="FFFFFF"/>
        </w:rPr>
        <w:t>https://cran.r-project.org/web/packages/emmeans/index.html</w:t>
      </w:r>
    </w:p>
    <w:bookmarkEnd w:id="5"/>
    <w:p w14:paraId="10836ED2" w14:textId="76BF8C25"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Manea,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thoermeri)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Molau, U. &amp; Mølgaard, P. (1996). International Tundra Experiment Manual. Danish Polar Centre, Copenhagen.</w:t>
      </w:r>
    </w:p>
    <w:p w14:paraId="0039E5E8"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Breitsameter, L., &amp; Gerowitt, B. (2014). Impact of climate change on weeds in agriculture: a review. </w:t>
      </w:r>
      <w:r w:rsidRPr="00AD7752">
        <w:rPr>
          <w:rFonts w:ascii="Times New Roman" w:hAnsi="Times New Roman" w:cs="Times New Roman"/>
          <w:i/>
          <w:iCs/>
          <w:color w:val="222222"/>
          <w:sz w:val="24"/>
          <w:szCs w:val="24"/>
          <w:shd w:val="clear" w:color="auto" w:fill="FFFFFF"/>
        </w:rPr>
        <w:t>Agronomy for sustainable development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Radosevich, S.R., Holt, J.S., &amp; Ghersa, C. (1997). Weed ecology: implications for management. John Wiley &amp; Sons.</w:t>
      </w:r>
    </w:p>
    <w:p w14:paraId="60F82404" w14:textId="2EC86626" w:rsidR="00CB372C" w:rsidRDefault="00CB372C" w:rsidP="00604784">
      <w:pPr>
        <w:spacing w:after="0" w:line="480" w:lineRule="auto"/>
        <w:ind w:left="284" w:hanging="284"/>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Crop protection under changing climate</w:t>
      </w:r>
      <w:r w:rsidRPr="003208D8">
        <w:rPr>
          <w:rFonts w:ascii="Times New Roman" w:hAnsi="Times New Roman" w:cs="Times New Roman"/>
          <w:color w:val="222222"/>
          <w:sz w:val="24"/>
          <w:szCs w:val="24"/>
          <w:shd w:val="clear" w:color="auto" w:fill="FFFFFF"/>
        </w:rPr>
        <w:t>, 57-84. Springer, Cham.</w:t>
      </w:r>
    </w:p>
    <w:p w14:paraId="6AD9CEE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lastRenderedPageBreak/>
        <w:t xml:space="preserve">Sun, Y., Ding, J., Siemann, E., &amp; Keller, S.R. (2020). Biocontrol of invasive weeds under climate change: progress, challenges and management implications. </w:t>
      </w:r>
      <w:r w:rsidRPr="00AD7752">
        <w:rPr>
          <w:rFonts w:ascii="Times New Roman" w:hAnsi="Times New Roman" w:cs="Times New Roman"/>
          <w:i/>
          <w:iCs/>
          <w:color w:val="222222"/>
          <w:sz w:val="24"/>
          <w:szCs w:val="24"/>
          <w:shd w:val="clear" w:color="auto" w:fill="FFFFFF"/>
        </w:rPr>
        <w:t>Current opinion in insect science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Surles, W.W., 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Rhinocyllus conicus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5966ED96"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Therneau, T. (2020). A Package for Survival Analysis in R. R package version 3.2-7, &lt;URL: https://CRAN.R-project.org/package=survival&gt;.</w:t>
      </w:r>
    </w:p>
    <w:p w14:paraId="11BD9F6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Trumble, J.T. &amp; Kok,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77777777"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Varanasi, A., Prasad, P.V., &amp; Jugulam, M. (2016). Impact of climate change factors on weeds and herbicide efficacy. </w:t>
      </w:r>
      <w:r w:rsidRPr="00AD7752">
        <w:rPr>
          <w:rFonts w:ascii="Times New Roman" w:hAnsi="Times New Roman" w:cs="Times New Roman"/>
          <w:i/>
          <w:iCs/>
          <w:color w:val="222222"/>
          <w:sz w:val="24"/>
          <w:szCs w:val="24"/>
          <w:shd w:val="clear" w:color="auto" w:fill="FFFFFF"/>
        </w:rPr>
        <w:t>Advances in agronomy</w:t>
      </w:r>
      <w:r w:rsidRPr="00AD7752">
        <w:rPr>
          <w:rFonts w:ascii="Times New Roman" w:hAnsi="Times New Roman" w:cs="Times New Roman"/>
          <w:color w:val="222222"/>
          <w:sz w:val="24"/>
          <w:szCs w:val="24"/>
          <w:shd w:val="clear" w:color="auto" w:fill="FFFFFF"/>
        </w:rPr>
        <w:t>, 135, 107-146.</w:t>
      </w:r>
    </w:p>
    <w:p w14:paraId="7BF6D357" w14:textId="27CF855B" w:rsidR="00BC3457" w:rsidRDefault="00BC3457" w:rsidP="00604784">
      <w:pPr>
        <w:spacing w:after="0" w:line="480" w:lineRule="auto"/>
        <w:ind w:left="284" w:hanging="284"/>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Heberling, J.M., Haner,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Ecological research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604784">
      <w:pPr>
        <w:spacing w:after="0" w:line="480" w:lineRule="auto"/>
        <w:ind w:left="284" w:hanging="284"/>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r w:rsidRPr="00AD7752">
        <w:rPr>
          <w:rFonts w:ascii="Times New Roman" w:hAnsi="Times New Roman" w:cs="Times New Roman"/>
          <w:i/>
          <w:iCs/>
          <w:color w:val="222222"/>
          <w:sz w:val="24"/>
          <w:szCs w:val="24"/>
          <w:shd w:val="clear" w:color="auto" w:fill="FFFFFF"/>
        </w:rPr>
        <w:t>PLoS One</w:t>
      </w:r>
      <w:r w:rsidRPr="008E002A">
        <w:rPr>
          <w:rFonts w:ascii="Times New Roman" w:hAnsi="Times New Roman" w:cs="Times New Roman"/>
          <w:color w:val="222222"/>
          <w:sz w:val="24"/>
          <w:szCs w:val="24"/>
          <w:shd w:val="clear" w:color="auto" w:fill="FFFFFF"/>
        </w:rPr>
        <w:t>, 6(6), e21725.</w:t>
      </w:r>
    </w:p>
    <w:p w14:paraId="00E8CD07" w14:textId="1BA468F7" w:rsidR="00386C46" w:rsidRDefault="00386C46" w:rsidP="00604784">
      <w:pPr>
        <w:spacing w:after="0" w:line="480" w:lineRule="auto"/>
        <w:ind w:left="284" w:hanging="284"/>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Annals of botany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463D1015" w:rsidR="00241967"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p w14:paraId="2F9EC9C6" w14:textId="77777777" w:rsidR="00241967" w:rsidRDefault="00241967">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br w:type="page"/>
      </w:r>
    </w:p>
    <w:p w14:paraId="79AF8A17" w14:textId="17FE01A8" w:rsidR="00241967" w:rsidRPr="00E05907" w:rsidRDefault="00241967"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1. </w:t>
      </w:r>
      <w:r w:rsidR="00710517"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00710517" w:rsidRPr="009C5387">
        <w:rPr>
          <w:rFonts w:ascii="Times New Roman" w:eastAsiaTheme="minorEastAsia" w:hAnsi="Times New Roman" w:cs="Times New Roman"/>
          <w:sz w:val="24"/>
          <w:szCs w:val="24"/>
          <w:lang w:val="en-US"/>
        </w:rPr>
        <w:t xml:space="preserve">1 standard error), </w:t>
      </w:r>
      <m:oMath>
        <m:r>
          <w:rPr>
            <w:rFonts w:ascii="Cambria Math" w:eastAsiaTheme="minorEastAsia" w:hAnsi="Cambria Math" w:cs="Times New Roman"/>
            <w:sz w:val="24"/>
            <w:szCs w:val="24"/>
            <w:lang w:val="en-US"/>
          </w:rPr>
          <m:t>t</m:t>
        </m:r>
      </m:oMath>
      <w:r w:rsidR="00710517"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00710517" w:rsidRPr="009C5387">
        <w:rPr>
          <w:rFonts w:ascii="Times New Roman" w:eastAsiaTheme="minorEastAsia" w:hAnsi="Times New Roman" w:cs="Times New Roman"/>
          <w:sz w:val="24"/>
          <w:szCs w:val="24"/>
          <w:lang w:val="en-US"/>
        </w:rPr>
        <w:t>-values for</w:t>
      </w:r>
      <w:r w:rsidR="00654906">
        <w:rPr>
          <w:rFonts w:ascii="Times New Roman" w:eastAsiaTheme="minorEastAsia" w:hAnsi="Times New Roman" w:cs="Times New Roman"/>
          <w:sz w:val="24"/>
          <w:szCs w:val="24"/>
          <w:lang w:val="en-US"/>
        </w:rPr>
        <w:t xml:space="preserve"> </w:t>
      </w:r>
      <w:r w:rsidR="00654906" w:rsidRPr="00E05907">
        <w:rPr>
          <w:rFonts w:ascii="Times New Roman" w:eastAsiaTheme="minorEastAsia" w:hAnsi="Times New Roman" w:cs="Times New Roman"/>
          <w:sz w:val="24"/>
          <w:szCs w:val="24"/>
          <w:lang w:val="en-US"/>
        </w:rPr>
        <w:t>coefficients of the mixed-effects</w:t>
      </w:r>
      <w:r w:rsidR="00654906">
        <w:rPr>
          <w:rFonts w:ascii="Times New Roman" w:eastAsiaTheme="minorEastAsia" w:hAnsi="Times New Roman" w:cs="Times New Roman"/>
          <w:sz w:val="24"/>
          <w:szCs w:val="24"/>
          <w:lang w:val="en-US"/>
        </w:rPr>
        <w:t xml:space="preserve"> linear models on</w:t>
      </w:r>
      <w:r w:rsidR="00710517" w:rsidRPr="009C5387">
        <w:rPr>
          <w:rFonts w:ascii="Times New Roman" w:eastAsiaTheme="minorEastAsia" w:hAnsi="Times New Roman" w:cs="Times New Roman"/>
          <w:sz w:val="24"/>
          <w:szCs w:val="24"/>
          <w:lang w:val="en-US"/>
        </w:rPr>
        <w:t xml:space="preserve"> </w:t>
      </w:r>
      <w:r w:rsidR="003B0D9A">
        <w:rPr>
          <w:rFonts w:ascii="Times New Roman" w:eastAsiaTheme="minorEastAsia" w:hAnsi="Times New Roman" w:cs="Times New Roman"/>
          <w:sz w:val="24"/>
          <w:szCs w:val="24"/>
          <w:lang w:val="en-US"/>
        </w:rPr>
        <w:t>maximum bud count, maximum height (cm), and maximum stem count</w:t>
      </w:r>
      <w:r w:rsidR="006948FF">
        <w:rPr>
          <w:rFonts w:ascii="Times New Roman" w:eastAsiaTheme="minorEastAsia" w:hAnsi="Times New Roman" w:cs="Times New Roman"/>
          <w:sz w:val="24"/>
          <w:szCs w:val="24"/>
          <w:lang w:val="en-US"/>
        </w:rPr>
        <w:t>.</w:t>
      </w:r>
      <w:r w:rsidR="003B0D9A">
        <w:rPr>
          <w:rFonts w:ascii="Times New Roman" w:eastAsiaTheme="minorEastAsia" w:hAnsi="Times New Roman" w:cs="Times New Roman"/>
          <w:sz w:val="24"/>
          <w:szCs w:val="24"/>
          <w:lang w:val="en-US"/>
        </w:rPr>
        <w:t xml:space="preserve"> </w:t>
      </w:r>
      <w:r w:rsidR="00654906">
        <w:rPr>
          <w:rFonts w:ascii="Times New Roman" w:eastAsiaTheme="minorEastAsia" w:hAnsi="Times New Roman" w:cs="Times New Roman"/>
          <w:sz w:val="24"/>
          <w:szCs w:val="24"/>
          <w:lang w:val="en-US"/>
        </w:rPr>
        <w:t>Since m</w:t>
      </w:r>
      <w:r w:rsidR="003B0D9A">
        <w:rPr>
          <w:rFonts w:ascii="Times New Roman" w:eastAsiaTheme="minorEastAsia" w:hAnsi="Times New Roman" w:cs="Times New Roman"/>
          <w:sz w:val="24"/>
          <w:szCs w:val="24"/>
          <w:lang w:val="en-US"/>
        </w:rPr>
        <w:t>aximum bud count and height</w:t>
      </w:r>
      <w:r w:rsidR="00654906">
        <w:rPr>
          <w:rFonts w:ascii="Times New Roman" w:eastAsiaTheme="minorEastAsia" w:hAnsi="Times New Roman" w:cs="Times New Roman"/>
          <w:sz w:val="24"/>
          <w:szCs w:val="24"/>
          <w:lang w:val="en-US"/>
        </w:rPr>
        <w:t xml:space="preserve"> are both log-transformed, they</w:t>
      </w:r>
      <w:r w:rsidR="006948FF">
        <w:rPr>
          <w:rFonts w:ascii="Times New Roman" w:eastAsiaTheme="minorEastAsia" w:hAnsi="Times New Roman" w:cs="Times New Roman"/>
          <w:sz w:val="24"/>
          <w:szCs w:val="24"/>
          <w:lang w:val="en-US"/>
        </w:rPr>
        <w:t xml:space="preserve"> </w:t>
      </w:r>
      <w:r w:rsidR="00710517" w:rsidRPr="009C5387">
        <w:rPr>
          <w:rFonts w:ascii="Times New Roman" w:eastAsiaTheme="minorEastAsia" w:hAnsi="Times New Roman" w:cs="Times New Roman"/>
          <w:sz w:val="24"/>
          <w:szCs w:val="24"/>
          <w:lang w:val="en-US"/>
        </w:rPr>
        <w:t>must be exponentiated</w:t>
      </w:r>
      <w:r w:rsidR="00654906">
        <w:rPr>
          <w:rFonts w:ascii="Times New Roman" w:eastAsiaTheme="minorEastAsia" w:hAnsi="Times New Roman" w:cs="Times New Roman"/>
          <w:sz w:val="24"/>
          <w:szCs w:val="24"/>
          <w:lang w:val="en-US"/>
        </w:rPr>
        <w:t xml:space="preserve"> in order</w:t>
      </w:r>
      <w:r w:rsidR="00710517" w:rsidRPr="009C5387">
        <w:rPr>
          <w:rFonts w:ascii="Times New Roman" w:eastAsiaTheme="minorEastAsia" w:hAnsi="Times New Roman" w:cs="Times New Roman"/>
          <w:sz w:val="24"/>
          <w:szCs w:val="24"/>
          <w:lang w:val="en-US"/>
        </w:rPr>
        <w:t xml:space="preserve"> to yield the</w:t>
      </w:r>
      <w:r w:rsidR="003B0D9A">
        <w:rPr>
          <w:rFonts w:ascii="Times New Roman" w:eastAsiaTheme="minorEastAsia" w:hAnsi="Times New Roman" w:cs="Times New Roman"/>
          <w:sz w:val="24"/>
          <w:szCs w:val="24"/>
          <w:lang w:val="en-US"/>
        </w:rPr>
        <w:t>ir respective</w:t>
      </w:r>
      <w:r w:rsidR="00654906">
        <w:rPr>
          <w:rFonts w:ascii="Times New Roman" w:eastAsiaTheme="minorEastAsia" w:hAnsi="Times New Roman" w:cs="Times New Roman"/>
          <w:sz w:val="24"/>
          <w:szCs w:val="24"/>
          <w:lang w:val="en-US"/>
        </w:rPr>
        <w:t xml:space="preserve"> pre-transformed</w:t>
      </w:r>
      <w:r w:rsidR="003B0D9A">
        <w:rPr>
          <w:rFonts w:ascii="Times New Roman" w:eastAsiaTheme="minorEastAsia" w:hAnsi="Times New Roman" w:cs="Times New Roman"/>
          <w:sz w:val="24"/>
          <w:szCs w:val="24"/>
          <w:lang w:val="en-US"/>
        </w:rPr>
        <w:t xml:space="preserve"> values.</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93F23" w:rsidRPr="009C5387" w14:paraId="7FF5F945" w14:textId="77777777" w:rsidTr="006004F7">
        <w:tc>
          <w:tcPr>
            <w:tcW w:w="2107" w:type="dxa"/>
            <w:tcBorders>
              <w:bottom w:val="single" w:sz="18" w:space="0" w:color="auto"/>
            </w:tcBorders>
          </w:tcPr>
          <w:p w14:paraId="665C1C2C" w14:textId="77777777" w:rsidR="00893F23" w:rsidRPr="009C5387" w:rsidRDefault="00893F23" w:rsidP="006004F7">
            <w:pPr>
              <w:rPr>
                <w:rFonts w:ascii="Times New Roman" w:hAnsi="Times New Roman" w:cs="Times New Roman"/>
                <w:b/>
                <w:bCs/>
                <w:lang w:val="en-US"/>
              </w:rPr>
            </w:pPr>
            <w:bookmarkStart w:id="6" w:name="_Hlk195362412"/>
          </w:p>
        </w:tc>
        <w:tc>
          <w:tcPr>
            <w:tcW w:w="3340" w:type="dxa"/>
            <w:gridSpan w:val="3"/>
            <w:tcBorders>
              <w:bottom w:val="single" w:sz="18" w:space="0" w:color="auto"/>
            </w:tcBorders>
          </w:tcPr>
          <w:p w14:paraId="76B1B5B9" w14:textId="6102390B"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1A957012" w14:textId="77777777" w:rsidR="00893F23" w:rsidRPr="009C5387" w:rsidRDefault="00893F23" w:rsidP="006004F7">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71F931BC" w14:textId="4DDF6514"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r>
      <w:tr w:rsidR="00893F23" w:rsidRPr="009C5387" w14:paraId="6D596FAC" w14:textId="77777777" w:rsidTr="006004F7">
        <w:trPr>
          <w:trHeight w:val="283"/>
        </w:trPr>
        <w:tc>
          <w:tcPr>
            <w:tcW w:w="2107" w:type="dxa"/>
            <w:tcBorders>
              <w:top w:val="single" w:sz="4" w:space="0" w:color="auto"/>
            </w:tcBorders>
          </w:tcPr>
          <w:p w14:paraId="1A68D590" w14:textId="77777777" w:rsidR="00893F23" w:rsidRPr="009C5387" w:rsidRDefault="00893F23" w:rsidP="006004F7">
            <w:pPr>
              <w:rPr>
                <w:rFonts w:ascii="Times New Roman" w:hAnsi="Times New Roman" w:cs="Times New Roman"/>
                <w:lang w:val="en-US"/>
              </w:rPr>
            </w:pPr>
          </w:p>
        </w:tc>
        <w:tc>
          <w:tcPr>
            <w:tcW w:w="1586" w:type="dxa"/>
            <w:tcBorders>
              <w:top w:val="single" w:sz="4" w:space="0" w:color="auto"/>
            </w:tcBorders>
            <w:vAlign w:val="center"/>
          </w:tcPr>
          <w:p w14:paraId="42D5B4C7" w14:textId="77777777" w:rsidR="00893F23" w:rsidRPr="009C5387" w:rsidRDefault="00893F23" w:rsidP="006004F7">
            <w:pPr>
              <w:jc w:val="right"/>
              <w:rPr>
                <w:rFonts w:ascii="Times New Roman" w:hAnsi="Times New Roman" w:cs="Times New Roman"/>
                <w:lang w:val="en-US"/>
              </w:rPr>
            </w:pPr>
          </w:p>
        </w:tc>
        <w:tc>
          <w:tcPr>
            <w:tcW w:w="905" w:type="dxa"/>
            <w:tcBorders>
              <w:top w:val="single" w:sz="4" w:space="0" w:color="auto"/>
            </w:tcBorders>
            <w:vAlign w:val="center"/>
          </w:tcPr>
          <w:p w14:paraId="1B850A5D" w14:textId="77777777" w:rsidR="00893F23" w:rsidRPr="009C5387" w:rsidRDefault="00893F23" w:rsidP="006004F7">
            <w:pPr>
              <w:jc w:val="right"/>
              <w:rPr>
                <w:rFonts w:ascii="Times New Roman" w:hAnsi="Times New Roman" w:cs="Times New Roman"/>
                <w:lang w:val="en-US"/>
              </w:rPr>
            </w:pPr>
          </w:p>
        </w:tc>
        <w:tc>
          <w:tcPr>
            <w:tcW w:w="849" w:type="dxa"/>
            <w:tcBorders>
              <w:top w:val="single" w:sz="4" w:space="0" w:color="auto"/>
            </w:tcBorders>
            <w:vAlign w:val="center"/>
          </w:tcPr>
          <w:p w14:paraId="59EB63FB" w14:textId="77777777" w:rsidR="00893F23" w:rsidRPr="009C5387" w:rsidRDefault="00893F23" w:rsidP="006004F7">
            <w:pPr>
              <w:jc w:val="right"/>
              <w:rPr>
                <w:rFonts w:ascii="Times New Roman" w:hAnsi="Times New Roman" w:cs="Times New Roman"/>
                <w:lang w:val="en-US"/>
              </w:rPr>
            </w:pPr>
          </w:p>
        </w:tc>
        <w:tc>
          <w:tcPr>
            <w:tcW w:w="563" w:type="dxa"/>
            <w:tcBorders>
              <w:top w:val="single" w:sz="4" w:space="0" w:color="auto"/>
            </w:tcBorders>
          </w:tcPr>
          <w:p w14:paraId="366777FD" w14:textId="77777777" w:rsidR="00893F23" w:rsidRPr="009C5387" w:rsidDel="00EC4627" w:rsidRDefault="00893F23" w:rsidP="006004F7">
            <w:pPr>
              <w:jc w:val="right"/>
              <w:rPr>
                <w:rFonts w:ascii="Times New Roman" w:hAnsi="Times New Roman" w:cs="Times New Roman"/>
                <w:lang w:val="en-US"/>
              </w:rPr>
            </w:pPr>
          </w:p>
        </w:tc>
        <w:tc>
          <w:tcPr>
            <w:tcW w:w="1587" w:type="dxa"/>
            <w:tcBorders>
              <w:top w:val="single" w:sz="4" w:space="0" w:color="auto"/>
            </w:tcBorders>
            <w:vAlign w:val="center"/>
          </w:tcPr>
          <w:p w14:paraId="3A72FCA7" w14:textId="77777777" w:rsidR="00893F23" w:rsidRPr="009C5387" w:rsidRDefault="00893F23" w:rsidP="006004F7">
            <w:pPr>
              <w:jc w:val="right"/>
              <w:rPr>
                <w:rFonts w:ascii="Times New Roman" w:hAnsi="Times New Roman" w:cs="Times New Roman"/>
                <w:lang w:val="en-US"/>
              </w:rPr>
            </w:pPr>
          </w:p>
        </w:tc>
        <w:tc>
          <w:tcPr>
            <w:tcW w:w="907" w:type="dxa"/>
            <w:tcBorders>
              <w:top w:val="single" w:sz="4" w:space="0" w:color="auto"/>
            </w:tcBorders>
            <w:vAlign w:val="center"/>
          </w:tcPr>
          <w:p w14:paraId="6853610A" w14:textId="77777777" w:rsidR="00893F23" w:rsidRPr="009C5387" w:rsidRDefault="00893F23" w:rsidP="006004F7">
            <w:pPr>
              <w:jc w:val="right"/>
              <w:rPr>
                <w:rFonts w:ascii="Times New Roman" w:hAnsi="Times New Roman" w:cs="Times New Roman"/>
                <w:lang w:val="en-US"/>
              </w:rPr>
            </w:pPr>
          </w:p>
        </w:tc>
        <w:tc>
          <w:tcPr>
            <w:tcW w:w="852" w:type="dxa"/>
            <w:tcBorders>
              <w:top w:val="single" w:sz="4" w:space="0" w:color="auto"/>
            </w:tcBorders>
            <w:vAlign w:val="center"/>
          </w:tcPr>
          <w:p w14:paraId="61BEBCAF" w14:textId="77777777" w:rsidR="00893F23" w:rsidRPr="009C5387" w:rsidRDefault="00893F23" w:rsidP="006004F7">
            <w:pPr>
              <w:jc w:val="right"/>
              <w:rPr>
                <w:rFonts w:ascii="Times New Roman" w:hAnsi="Times New Roman" w:cs="Times New Roman"/>
                <w:lang w:val="en-US"/>
              </w:rPr>
            </w:pPr>
          </w:p>
        </w:tc>
      </w:tr>
      <w:tr w:rsidR="00893F23" w:rsidRPr="009C5387" w14:paraId="16D6DB99" w14:textId="77777777" w:rsidTr="006004F7">
        <w:trPr>
          <w:trHeight w:val="283"/>
        </w:trPr>
        <w:tc>
          <w:tcPr>
            <w:tcW w:w="2107" w:type="dxa"/>
            <w:tcBorders>
              <w:bottom w:val="single" w:sz="4" w:space="0" w:color="auto"/>
            </w:tcBorders>
          </w:tcPr>
          <w:p w14:paraId="1B1DFB1E" w14:textId="0198DBE1" w:rsidR="00893F23" w:rsidRPr="00D65A58" w:rsidRDefault="00D65A58" w:rsidP="006004F7">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68377B72"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3387C48B" w14:textId="366DA449" w:rsidR="00893F23" w:rsidRPr="009C5387" w:rsidRDefault="00654906" w:rsidP="006004F7">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7A8BD332"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61322909" w14:textId="77777777" w:rsidR="00893F23" w:rsidRPr="009C5387" w:rsidDel="00EC4627" w:rsidRDefault="00893F23" w:rsidP="006004F7">
            <w:pPr>
              <w:jc w:val="center"/>
              <w:rPr>
                <w:rFonts w:ascii="Times New Roman" w:hAnsi="Times New Roman" w:cs="Times New Roman"/>
                <w:lang w:val="en-US"/>
              </w:rPr>
            </w:pPr>
          </w:p>
        </w:tc>
        <w:tc>
          <w:tcPr>
            <w:tcW w:w="1587" w:type="dxa"/>
            <w:tcBorders>
              <w:bottom w:val="single" w:sz="4" w:space="0" w:color="auto"/>
            </w:tcBorders>
            <w:vAlign w:val="center"/>
          </w:tcPr>
          <w:p w14:paraId="5C5D327B"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7E668E51" w14:textId="023B7FBF" w:rsidR="00893F23" w:rsidRPr="009C5387" w:rsidRDefault="00654906" w:rsidP="006004F7">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3F6EC05F"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5A5975" w:rsidRPr="009C5387" w14:paraId="3FAF7F79" w14:textId="77777777" w:rsidTr="006004F7">
        <w:trPr>
          <w:trHeight w:val="283"/>
        </w:trPr>
        <w:tc>
          <w:tcPr>
            <w:tcW w:w="2107" w:type="dxa"/>
            <w:tcBorders>
              <w:top w:val="single" w:sz="4" w:space="0" w:color="auto"/>
            </w:tcBorders>
          </w:tcPr>
          <w:p w14:paraId="4BB34350" w14:textId="77777777" w:rsidR="005A5975" w:rsidRPr="009C5387" w:rsidRDefault="005A5975" w:rsidP="005A5975">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372A3FE3" w14:textId="0E4D88D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w:t>
            </w:r>
            <w:r w:rsidR="00D65A58">
              <w:rPr>
                <w:rFonts w:ascii="Times New Roman" w:hAnsi="Times New Roman" w:cs="Times New Roman"/>
                <w:lang w:val="en-US"/>
              </w:rPr>
              <w:t>587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sidR="00D65A58">
              <w:rPr>
                <w:rFonts w:ascii="Times New Roman" w:eastAsiaTheme="minorEastAsia" w:hAnsi="Times New Roman" w:cs="Times New Roman"/>
                <w:lang w:val="en-US"/>
              </w:rPr>
              <w:t>0.142</w:t>
            </w:r>
          </w:p>
        </w:tc>
        <w:tc>
          <w:tcPr>
            <w:tcW w:w="905" w:type="dxa"/>
            <w:tcBorders>
              <w:top w:val="single" w:sz="4" w:space="0" w:color="auto"/>
            </w:tcBorders>
            <w:vAlign w:val="center"/>
          </w:tcPr>
          <w:p w14:paraId="6AE1A98D" w14:textId="422DFC77" w:rsidR="005A5975" w:rsidRPr="009C5387" w:rsidRDefault="00D65A58" w:rsidP="005A5975">
            <w:pPr>
              <w:jc w:val="right"/>
              <w:rPr>
                <w:rFonts w:ascii="Times New Roman" w:hAnsi="Times New Roman" w:cs="Times New Roman"/>
                <w:lang w:val="en-US"/>
              </w:rPr>
            </w:pPr>
            <w:r>
              <w:rPr>
                <w:rFonts w:ascii="Times New Roman" w:hAnsi="Times New Roman" w:cs="Times New Roman"/>
                <w:lang w:val="en-US"/>
              </w:rPr>
              <w:t>11.201</w:t>
            </w:r>
          </w:p>
        </w:tc>
        <w:tc>
          <w:tcPr>
            <w:tcW w:w="849" w:type="dxa"/>
            <w:tcBorders>
              <w:top w:val="single" w:sz="4" w:space="0" w:color="auto"/>
            </w:tcBorders>
            <w:vAlign w:val="center"/>
          </w:tcPr>
          <w:p w14:paraId="6E326800" w14:textId="0F6D2239" w:rsidR="005A5975" w:rsidRPr="009C5387" w:rsidRDefault="00D65A58" w:rsidP="005A5975">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1ECCC9DA" w14:textId="77777777" w:rsidR="005A5975" w:rsidRPr="009C5387" w:rsidDel="00EC4627" w:rsidRDefault="005A5975" w:rsidP="005A5975">
            <w:pPr>
              <w:jc w:val="right"/>
              <w:rPr>
                <w:rFonts w:ascii="Times New Roman" w:hAnsi="Times New Roman" w:cs="Times New Roman"/>
                <w:lang w:val="en-US"/>
              </w:rPr>
            </w:pPr>
          </w:p>
        </w:tc>
        <w:tc>
          <w:tcPr>
            <w:tcW w:w="1587" w:type="dxa"/>
            <w:tcBorders>
              <w:top w:val="single" w:sz="4" w:space="0" w:color="auto"/>
            </w:tcBorders>
            <w:vAlign w:val="center"/>
          </w:tcPr>
          <w:p w14:paraId="316881CB" w14:textId="6B627E27" w:rsidR="005A5975" w:rsidRPr="009C5387" w:rsidRDefault="007F78FC" w:rsidP="005A5975">
            <w:pPr>
              <w:jc w:val="right"/>
              <w:rPr>
                <w:rFonts w:ascii="Times New Roman" w:hAnsi="Times New Roman" w:cs="Times New Roman"/>
                <w:lang w:val="en-US"/>
              </w:rPr>
            </w:pPr>
            <w:r>
              <w:rPr>
                <w:rFonts w:ascii="Times New Roman" w:hAnsi="Times New Roman" w:cs="Times New Roman"/>
                <w:lang w:val="en-US"/>
              </w:rPr>
              <w:t>2.225</w:t>
            </w:r>
            <w:r w:rsidR="005A5975" w:rsidRPr="009C5387">
              <w:rPr>
                <w:rFonts w:ascii="Times New Roman" w:hAnsi="Times New Roman" w:cs="Times New Roman"/>
                <w:lang w:val="en-US"/>
              </w:rPr>
              <w:t xml:space="preserve"> </w:t>
            </w:r>
            <m:oMath>
              <m:r>
                <w:rPr>
                  <w:rFonts w:ascii="Cambria Math" w:hAnsi="Cambria Math" w:cs="Times New Roman"/>
                  <w:lang w:val="en-US"/>
                </w:rPr>
                <m:t>±</m:t>
              </m:r>
            </m:oMath>
            <w:r w:rsidR="005A5975"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0.263</w:t>
            </w:r>
          </w:p>
        </w:tc>
        <w:tc>
          <w:tcPr>
            <w:tcW w:w="907" w:type="dxa"/>
            <w:tcBorders>
              <w:top w:val="single" w:sz="4" w:space="0" w:color="auto"/>
            </w:tcBorders>
            <w:vAlign w:val="center"/>
          </w:tcPr>
          <w:p w14:paraId="11481B2C" w14:textId="6E0AAF3D" w:rsidR="005A5975" w:rsidRPr="009C5387" w:rsidRDefault="006E2332" w:rsidP="005A5975">
            <w:pPr>
              <w:jc w:val="right"/>
              <w:rPr>
                <w:rFonts w:ascii="Times New Roman" w:hAnsi="Times New Roman" w:cs="Times New Roman"/>
                <w:lang w:val="en-US"/>
              </w:rPr>
            </w:pPr>
            <w:r>
              <w:rPr>
                <w:rFonts w:ascii="Times New Roman" w:hAnsi="Times New Roman" w:cs="Times New Roman"/>
                <w:lang w:val="en-US"/>
              </w:rPr>
              <w:t>8.477</w:t>
            </w:r>
          </w:p>
        </w:tc>
        <w:tc>
          <w:tcPr>
            <w:tcW w:w="852" w:type="dxa"/>
            <w:tcBorders>
              <w:top w:val="single" w:sz="4" w:space="0" w:color="auto"/>
            </w:tcBorders>
            <w:vAlign w:val="center"/>
          </w:tcPr>
          <w:p w14:paraId="164712F8" w14:textId="2406AAE2" w:rsidR="005A5975" w:rsidRPr="009C5387" w:rsidRDefault="007F78FC" w:rsidP="005A5975">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4B30F13B" w14:textId="77777777" w:rsidTr="006004F7">
        <w:trPr>
          <w:trHeight w:val="283"/>
        </w:trPr>
        <w:tc>
          <w:tcPr>
            <w:tcW w:w="2107" w:type="dxa"/>
          </w:tcPr>
          <w:p w14:paraId="4ABA1475" w14:textId="2CBCF550" w:rsidR="009A77EC" w:rsidRPr="009C5387" w:rsidRDefault="009A77EC" w:rsidP="005A5975">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5FAF9BA0" w14:textId="0C25CDE6" w:rsidR="009A77EC" w:rsidRPr="009C5387" w:rsidDel="00F33B2F" w:rsidRDefault="009A77EC" w:rsidP="005A5975">
            <w:pPr>
              <w:jc w:val="right"/>
              <w:rPr>
                <w:rFonts w:ascii="Times New Roman" w:hAnsi="Times New Roman" w:cs="Times New Roman"/>
                <w:lang w:val="en-US"/>
              </w:rPr>
            </w:pPr>
            <w:r>
              <w:rPr>
                <w:rFonts w:ascii="Times New Roman" w:hAnsi="Times New Roman" w:cs="Times New Roman"/>
                <w:lang w:val="en-US"/>
              </w:rPr>
              <w:t>-0.109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0.157</w:t>
            </w:r>
          </w:p>
        </w:tc>
        <w:tc>
          <w:tcPr>
            <w:tcW w:w="905" w:type="dxa"/>
            <w:vAlign w:val="center"/>
          </w:tcPr>
          <w:p w14:paraId="6EF24222" w14:textId="626863C1"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-0.695</w:t>
            </w:r>
          </w:p>
        </w:tc>
        <w:tc>
          <w:tcPr>
            <w:tcW w:w="849" w:type="dxa"/>
            <w:vAlign w:val="center"/>
          </w:tcPr>
          <w:p w14:paraId="5EDFF99A" w14:textId="62A52066"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0.492</w:t>
            </w:r>
          </w:p>
        </w:tc>
        <w:tc>
          <w:tcPr>
            <w:tcW w:w="563" w:type="dxa"/>
          </w:tcPr>
          <w:p w14:paraId="51776E79" w14:textId="77777777" w:rsidR="009A77EC" w:rsidRPr="009C5387" w:rsidDel="00EC4627" w:rsidRDefault="009A77EC" w:rsidP="005A5975">
            <w:pPr>
              <w:jc w:val="right"/>
              <w:rPr>
                <w:rFonts w:ascii="Times New Roman" w:hAnsi="Times New Roman" w:cs="Times New Roman"/>
                <w:lang w:val="en-US"/>
              </w:rPr>
            </w:pPr>
          </w:p>
        </w:tc>
        <w:tc>
          <w:tcPr>
            <w:tcW w:w="1587" w:type="dxa"/>
            <w:vAlign w:val="center"/>
          </w:tcPr>
          <w:p w14:paraId="6DD5F684" w14:textId="62A1C459" w:rsidR="009A77EC" w:rsidRPr="009C5387" w:rsidDel="00EC4627" w:rsidRDefault="009A77EC" w:rsidP="005A5975">
            <w:pPr>
              <w:jc w:val="right"/>
              <w:rPr>
                <w:rFonts w:ascii="Times New Roman" w:hAnsi="Times New Roman" w:cs="Times New Roman"/>
                <w:lang w:val="en-US"/>
              </w:rPr>
            </w:pPr>
            <w:r>
              <w:rPr>
                <w:rFonts w:ascii="Times New Roman" w:hAnsi="Times New Roman" w:cs="Times New Roman"/>
                <w:lang w:val="en-US"/>
              </w:rPr>
              <w:t>0.224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0.308</w:t>
            </w:r>
          </w:p>
        </w:tc>
        <w:tc>
          <w:tcPr>
            <w:tcW w:w="907" w:type="dxa"/>
            <w:vAlign w:val="center"/>
          </w:tcPr>
          <w:p w14:paraId="445F08A2" w14:textId="71B2BA8D" w:rsidR="009A77EC" w:rsidRPr="009C5387" w:rsidDel="00EC4627" w:rsidRDefault="009A77EC" w:rsidP="005A5975">
            <w:pPr>
              <w:jc w:val="right"/>
              <w:rPr>
                <w:rFonts w:ascii="Times New Roman" w:hAnsi="Times New Roman" w:cs="Times New Roman"/>
                <w:lang w:val="en-US"/>
              </w:rPr>
            </w:pPr>
            <w:r>
              <w:rPr>
                <w:rFonts w:ascii="Times New Roman" w:hAnsi="Times New Roman" w:cs="Times New Roman"/>
                <w:lang w:val="en-US"/>
              </w:rPr>
              <w:t>0.728</w:t>
            </w:r>
          </w:p>
        </w:tc>
        <w:tc>
          <w:tcPr>
            <w:tcW w:w="852" w:type="dxa"/>
            <w:vAlign w:val="center"/>
          </w:tcPr>
          <w:p w14:paraId="0CDB113C" w14:textId="02B0D525"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0.491</w:t>
            </w:r>
          </w:p>
        </w:tc>
      </w:tr>
      <w:tr w:rsidR="009A77EC" w:rsidRPr="009C5387" w14:paraId="30AF8123" w14:textId="77777777" w:rsidTr="006004F7">
        <w:trPr>
          <w:trHeight w:val="283"/>
        </w:trPr>
        <w:tc>
          <w:tcPr>
            <w:tcW w:w="2107" w:type="dxa"/>
          </w:tcPr>
          <w:p w14:paraId="2FA33462" w14:textId="3D6731AA" w:rsidR="009A77EC" w:rsidRPr="009C5387" w:rsidRDefault="009A77EC" w:rsidP="005A5975">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231D662D" w14:textId="3AE91416" w:rsidR="009A77EC" w:rsidRPr="009C5387" w:rsidRDefault="009A77EC" w:rsidP="005A5975">
            <w:pPr>
              <w:jc w:val="right"/>
              <w:rPr>
                <w:rFonts w:ascii="Times New Roman" w:hAnsi="Times New Roman" w:cs="Times New Roman"/>
                <w:lang w:val="en-US"/>
              </w:rPr>
            </w:pPr>
          </w:p>
        </w:tc>
        <w:tc>
          <w:tcPr>
            <w:tcW w:w="905" w:type="dxa"/>
            <w:vAlign w:val="center"/>
          </w:tcPr>
          <w:p w14:paraId="39E58645" w14:textId="1AB454DB" w:rsidR="009A77EC" w:rsidRPr="009C5387" w:rsidRDefault="009A77EC" w:rsidP="005A5975">
            <w:pPr>
              <w:jc w:val="right"/>
              <w:rPr>
                <w:rFonts w:ascii="Times New Roman" w:hAnsi="Times New Roman" w:cs="Times New Roman"/>
                <w:lang w:val="en-US"/>
              </w:rPr>
            </w:pPr>
          </w:p>
        </w:tc>
        <w:tc>
          <w:tcPr>
            <w:tcW w:w="849" w:type="dxa"/>
            <w:vAlign w:val="center"/>
          </w:tcPr>
          <w:p w14:paraId="355CC834" w14:textId="13280644" w:rsidR="009A77EC" w:rsidRPr="009C5387" w:rsidRDefault="009A77EC" w:rsidP="005A5975">
            <w:pPr>
              <w:jc w:val="right"/>
              <w:rPr>
                <w:rFonts w:ascii="Times New Roman" w:hAnsi="Times New Roman" w:cs="Times New Roman"/>
                <w:lang w:val="en-US"/>
              </w:rPr>
            </w:pPr>
          </w:p>
        </w:tc>
        <w:tc>
          <w:tcPr>
            <w:tcW w:w="563" w:type="dxa"/>
          </w:tcPr>
          <w:p w14:paraId="43794324" w14:textId="77777777" w:rsidR="009A77EC" w:rsidRPr="009C5387" w:rsidRDefault="009A77EC" w:rsidP="005A5975">
            <w:pPr>
              <w:jc w:val="right"/>
              <w:rPr>
                <w:rFonts w:ascii="Times New Roman" w:hAnsi="Times New Roman" w:cs="Times New Roman"/>
                <w:lang w:val="en-US"/>
              </w:rPr>
            </w:pPr>
          </w:p>
        </w:tc>
        <w:tc>
          <w:tcPr>
            <w:tcW w:w="1587" w:type="dxa"/>
            <w:vAlign w:val="center"/>
          </w:tcPr>
          <w:p w14:paraId="1E118429" w14:textId="018514BB" w:rsidR="009A77EC" w:rsidRPr="009C5387" w:rsidRDefault="009A77EC" w:rsidP="005A5975">
            <w:pPr>
              <w:jc w:val="right"/>
              <w:rPr>
                <w:rFonts w:ascii="Times New Roman" w:hAnsi="Times New Roman" w:cs="Times New Roman"/>
                <w:lang w:val="en-US"/>
              </w:rPr>
            </w:pPr>
          </w:p>
        </w:tc>
        <w:tc>
          <w:tcPr>
            <w:tcW w:w="907" w:type="dxa"/>
            <w:vAlign w:val="center"/>
          </w:tcPr>
          <w:p w14:paraId="2107E8B2" w14:textId="6978FBFC" w:rsidR="009A77EC" w:rsidRPr="009C5387" w:rsidRDefault="009A77EC" w:rsidP="005A5975">
            <w:pPr>
              <w:jc w:val="right"/>
              <w:rPr>
                <w:rFonts w:ascii="Times New Roman" w:hAnsi="Times New Roman" w:cs="Times New Roman"/>
                <w:lang w:val="en-US"/>
              </w:rPr>
            </w:pPr>
          </w:p>
        </w:tc>
        <w:tc>
          <w:tcPr>
            <w:tcW w:w="852" w:type="dxa"/>
            <w:vAlign w:val="center"/>
          </w:tcPr>
          <w:p w14:paraId="4776B94C" w14:textId="6167D946" w:rsidR="009A77EC" w:rsidRPr="009C5387" w:rsidRDefault="009A77EC" w:rsidP="005A5975">
            <w:pPr>
              <w:jc w:val="right"/>
              <w:rPr>
                <w:rFonts w:ascii="Times New Roman" w:hAnsi="Times New Roman" w:cs="Times New Roman"/>
                <w:lang w:val="en-US"/>
              </w:rPr>
            </w:pPr>
          </w:p>
        </w:tc>
      </w:tr>
      <w:tr w:rsidR="009A77EC" w:rsidRPr="009C5387" w14:paraId="70370C02" w14:textId="77777777" w:rsidTr="00A47B48">
        <w:trPr>
          <w:trHeight w:val="283"/>
        </w:trPr>
        <w:tc>
          <w:tcPr>
            <w:tcW w:w="2107" w:type="dxa"/>
          </w:tcPr>
          <w:p w14:paraId="57F9DE1A" w14:textId="781D0F02" w:rsidR="009A77EC" w:rsidRPr="009C5387" w:rsidRDefault="009A77EC" w:rsidP="0000375D">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CA62BD" w14:textId="0DD5BDAF"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-1.093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0.172</w:t>
            </w:r>
          </w:p>
        </w:tc>
        <w:tc>
          <w:tcPr>
            <w:tcW w:w="905" w:type="dxa"/>
          </w:tcPr>
          <w:p w14:paraId="1A3AB797" w14:textId="5BDAA316"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-6.339</w:t>
            </w:r>
          </w:p>
        </w:tc>
        <w:tc>
          <w:tcPr>
            <w:tcW w:w="849" w:type="dxa"/>
            <w:vAlign w:val="center"/>
          </w:tcPr>
          <w:p w14:paraId="59A1E7E8" w14:textId="6DAF6BE4"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34A9722" w14:textId="77777777" w:rsidR="009A77EC" w:rsidRPr="009C5387" w:rsidRDefault="009A77EC" w:rsidP="006004F7">
            <w:pPr>
              <w:jc w:val="right"/>
              <w:rPr>
                <w:rFonts w:ascii="Times New Roman" w:hAnsi="Times New Roman" w:cs="Times New Roman"/>
                <w:lang w:val="en-US"/>
              </w:rPr>
            </w:pPr>
          </w:p>
        </w:tc>
        <w:tc>
          <w:tcPr>
            <w:tcW w:w="1587" w:type="dxa"/>
            <w:vAlign w:val="center"/>
          </w:tcPr>
          <w:p w14:paraId="4F94C3C0" w14:textId="7DCAEF0E"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-2.131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0.269</w:t>
            </w:r>
          </w:p>
        </w:tc>
        <w:tc>
          <w:tcPr>
            <w:tcW w:w="907" w:type="dxa"/>
          </w:tcPr>
          <w:p w14:paraId="192672C5" w14:textId="6D41D535"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-7.910</w:t>
            </w:r>
          </w:p>
        </w:tc>
        <w:tc>
          <w:tcPr>
            <w:tcW w:w="852" w:type="dxa"/>
            <w:vAlign w:val="center"/>
          </w:tcPr>
          <w:p w14:paraId="730DB71F" w14:textId="119D4C77" w:rsidR="009A77EC" w:rsidRPr="009C5387" w:rsidRDefault="009A77EC" w:rsidP="006004F7">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2015B8FB" w14:textId="77777777" w:rsidTr="009730FF">
        <w:trPr>
          <w:trHeight w:val="283"/>
        </w:trPr>
        <w:tc>
          <w:tcPr>
            <w:tcW w:w="2107" w:type="dxa"/>
          </w:tcPr>
          <w:p w14:paraId="20AF0F0E" w14:textId="2887745B" w:rsidR="009A77EC" w:rsidRDefault="009A77EC" w:rsidP="0000375D">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76E15045" w14:textId="401AB5E7"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-1.469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0.199</w:t>
            </w:r>
          </w:p>
        </w:tc>
        <w:tc>
          <w:tcPr>
            <w:tcW w:w="905" w:type="dxa"/>
          </w:tcPr>
          <w:p w14:paraId="3CD14C25" w14:textId="1BE25C39"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-7.377</w:t>
            </w:r>
          </w:p>
        </w:tc>
        <w:tc>
          <w:tcPr>
            <w:tcW w:w="849" w:type="dxa"/>
            <w:vAlign w:val="center"/>
          </w:tcPr>
          <w:p w14:paraId="446302A1" w14:textId="4343351A"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2568B681" w14:textId="77777777" w:rsidR="009A77EC" w:rsidRPr="009C5387" w:rsidRDefault="009A77EC" w:rsidP="005A5975">
            <w:pPr>
              <w:jc w:val="right"/>
              <w:rPr>
                <w:rFonts w:ascii="Times New Roman" w:hAnsi="Times New Roman" w:cs="Times New Roman"/>
                <w:lang w:val="en-US"/>
              </w:rPr>
            </w:pPr>
          </w:p>
        </w:tc>
        <w:tc>
          <w:tcPr>
            <w:tcW w:w="1587" w:type="dxa"/>
            <w:vAlign w:val="center"/>
          </w:tcPr>
          <w:p w14:paraId="3D2E2870" w14:textId="67B727CF"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-2.175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0.418</w:t>
            </w:r>
          </w:p>
        </w:tc>
        <w:tc>
          <w:tcPr>
            <w:tcW w:w="907" w:type="dxa"/>
          </w:tcPr>
          <w:p w14:paraId="2ED225A8" w14:textId="3D1E2E64"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-5.203</w:t>
            </w:r>
          </w:p>
        </w:tc>
        <w:tc>
          <w:tcPr>
            <w:tcW w:w="852" w:type="dxa"/>
            <w:vAlign w:val="center"/>
          </w:tcPr>
          <w:p w14:paraId="4EFB771F" w14:textId="2C122581" w:rsidR="009A77EC" w:rsidRPr="009C5387" w:rsidRDefault="009A77EC" w:rsidP="005A5975">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5F7D2BB6" w14:textId="77777777" w:rsidTr="009730FF">
        <w:trPr>
          <w:trHeight w:val="283"/>
        </w:trPr>
        <w:tc>
          <w:tcPr>
            <w:tcW w:w="2107" w:type="dxa"/>
          </w:tcPr>
          <w:p w14:paraId="471F0BDC" w14:textId="525186B5" w:rsidR="009A77EC" w:rsidRDefault="009A77EC" w:rsidP="0000375D">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0D16DF27" w14:textId="52C22B5D"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c>
          <w:tcPr>
            <w:tcW w:w="905" w:type="dxa"/>
          </w:tcPr>
          <w:p w14:paraId="417B81AE" w14:textId="58F69C21"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c>
          <w:tcPr>
            <w:tcW w:w="849" w:type="dxa"/>
            <w:vAlign w:val="center"/>
          </w:tcPr>
          <w:p w14:paraId="3A2AD7FD" w14:textId="07D08492"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c>
          <w:tcPr>
            <w:tcW w:w="563" w:type="dxa"/>
          </w:tcPr>
          <w:p w14:paraId="18ACCE58" w14:textId="77777777" w:rsidR="009A77EC" w:rsidRPr="009C5387" w:rsidRDefault="009A77EC" w:rsidP="005A5975">
            <w:pPr>
              <w:jc w:val="right"/>
              <w:rPr>
                <w:rFonts w:ascii="Times New Roman" w:hAnsi="Times New Roman" w:cs="Times New Roman"/>
                <w:lang w:val="en-US"/>
              </w:rPr>
            </w:pPr>
          </w:p>
        </w:tc>
        <w:tc>
          <w:tcPr>
            <w:tcW w:w="1587" w:type="dxa"/>
            <w:vAlign w:val="center"/>
          </w:tcPr>
          <w:p w14:paraId="3874B9BF" w14:textId="657A7BB3"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c>
          <w:tcPr>
            <w:tcW w:w="907" w:type="dxa"/>
          </w:tcPr>
          <w:p w14:paraId="71069B91" w14:textId="26E877BE"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c>
          <w:tcPr>
            <w:tcW w:w="852" w:type="dxa"/>
            <w:vAlign w:val="center"/>
          </w:tcPr>
          <w:p w14:paraId="258AF8F2" w14:textId="3F467536" w:rsidR="009A77EC" w:rsidRPr="009C5387" w:rsidRDefault="00895FF1" w:rsidP="005A5975">
            <w:pPr>
              <w:jc w:val="right"/>
              <w:rPr>
                <w:rFonts w:ascii="Times New Roman" w:hAnsi="Times New Roman" w:cs="Times New Roman"/>
                <w:lang w:val="en-US"/>
              </w:rPr>
            </w:pPr>
            <w:r>
              <w:rPr>
                <w:rFonts w:ascii="Times New Roman" w:hAnsi="Times New Roman" w:cs="Times New Roman"/>
                <w:lang w:val="en-US"/>
              </w:rPr>
              <w:t>N/A</w:t>
            </w:r>
          </w:p>
        </w:tc>
      </w:tr>
      <w:tr w:rsidR="009A77EC" w:rsidRPr="009C5387" w14:paraId="64F158A8" w14:textId="77777777" w:rsidTr="00A47B48">
        <w:trPr>
          <w:trHeight w:val="283"/>
        </w:trPr>
        <w:tc>
          <w:tcPr>
            <w:tcW w:w="2107" w:type="dxa"/>
          </w:tcPr>
          <w:p w14:paraId="7A2A2435" w14:textId="2029C90D" w:rsidR="009A77EC" w:rsidRDefault="009A77EC" w:rsidP="005A5975">
            <w:pPr>
              <w:ind w:firstLine="170"/>
              <w:rPr>
                <w:rFonts w:ascii="Times New Roman" w:hAnsi="Times New Roman" w:cs="Times New Roman"/>
                <w:lang w:val="en-US"/>
              </w:rPr>
            </w:pPr>
          </w:p>
        </w:tc>
        <w:tc>
          <w:tcPr>
            <w:tcW w:w="1586" w:type="dxa"/>
          </w:tcPr>
          <w:p w14:paraId="3DBBF32D" w14:textId="333DA0FC" w:rsidR="009A77EC" w:rsidRPr="009C5387" w:rsidRDefault="009A77EC" w:rsidP="005A5975">
            <w:pPr>
              <w:jc w:val="right"/>
              <w:rPr>
                <w:rFonts w:ascii="Times New Roman" w:hAnsi="Times New Roman" w:cs="Times New Roman"/>
                <w:lang w:val="en-US"/>
              </w:rPr>
            </w:pPr>
          </w:p>
        </w:tc>
        <w:tc>
          <w:tcPr>
            <w:tcW w:w="905" w:type="dxa"/>
          </w:tcPr>
          <w:p w14:paraId="6E6CCACE" w14:textId="163EBF75" w:rsidR="009A77EC" w:rsidRPr="009C5387" w:rsidRDefault="009A77EC" w:rsidP="005A5975">
            <w:pPr>
              <w:jc w:val="right"/>
              <w:rPr>
                <w:rFonts w:ascii="Times New Roman" w:hAnsi="Times New Roman" w:cs="Times New Roman"/>
                <w:lang w:val="en-US"/>
              </w:rPr>
            </w:pPr>
          </w:p>
        </w:tc>
        <w:tc>
          <w:tcPr>
            <w:tcW w:w="849" w:type="dxa"/>
          </w:tcPr>
          <w:p w14:paraId="5EAD2949" w14:textId="5E55A243" w:rsidR="009A77EC" w:rsidRPr="009C5387" w:rsidRDefault="009A77EC" w:rsidP="005A5975">
            <w:pPr>
              <w:jc w:val="right"/>
              <w:rPr>
                <w:rFonts w:ascii="Times New Roman" w:hAnsi="Times New Roman" w:cs="Times New Roman"/>
                <w:lang w:val="en-US"/>
              </w:rPr>
            </w:pPr>
          </w:p>
        </w:tc>
        <w:tc>
          <w:tcPr>
            <w:tcW w:w="563" w:type="dxa"/>
          </w:tcPr>
          <w:p w14:paraId="3415B774" w14:textId="77777777" w:rsidR="009A77EC" w:rsidRPr="009C5387" w:rsidRDefault="009A77EC" w:rsidP="005A5975">
            <w:pPr>
              <w:jc w:val="right"/>
              <w:rPr>
                <w:rFonts w:ascii="Times New Roman" w:hAnsi="Times New Roman" w:cs="Times New Roman"/>
                <w:lang w:val="en-US"/>
              </w:rPr>
            </w:pPr>
          </w:p>
        </w:tc>
        <w:tc>
          <w:tcPr>
            <w:tcW w:w="1587" w:type="dxa"/>
          </w:tcPr>
          <w:p w14:paraId="402BA020" w14:textId="69F635F2" w:rsidR="009A77EC" w:rsidRPr="009C5387" w:rsidRDefault="009A77EC" w:rsidP="005A5975">
            <w:pPr>
              <w:jc w:val="right"/>
              <w:rPr>
                <w:rFonts w:ascii="Times New Roman" w:hAnsi="Times New Roman" w:cs="Times New Roman"/>
                <w:lang w:val="en-US"/>
              </w:rPr>
            </w:pPr>
          </w:p>
        </w:tc>
        <w:tc>
          <w:tcPr>
            <w:tcW w:w="907" w:type="dxa"/>
          </w:tcPr>
          <w:p w14:paraId="64AAD44C" w14:textId="3C7EDD22" w:rsidR="009A77EC" w:rsidRPr="009C5387" w:rsidRDefault="009A77EC" w:rsidP="005A5975">
            <w:pPr>
              <w:jc w:val="right"/>
              <w:rPr>
                <w:rFonts w:ascii="Times New Roman" w:hAnsi="Times New Roman" w:cs="Times New Roman"/>
                <w:lang w:val="en-US"/>
              </w:rPr>
            </w:pPr>
          </w:p>
        </w:tc>
        <w:tc>
          <w:tcPr>
            <w:tcW w:w="852" w:type="dxa"/>
          </w:tcPr>
          <w:p w14:paraId="089F5E4D" w14:textId="00439A30" w:rsidR="009A77EC" w:rsidRPr="009C5387" w:rsidRDefault="009A77EC" w:rsidP="005A5975">
            <w:pPr>
              <w:jc w:val="right"/>
              <w:rPr>
                <w:rFonts w:ascii="Times New Roman" w:hAnsi="Times New Roman" w:cs="Times New Roman"/>
                <w:lang w:val="en-US"/>
              </w:rPr>
            </w:pPr>
          </w:p>
        </w:tc>
      </w:tr>
      <w:tr w:rsidR="009A77EC" w:rsidRPr="009C5387" w14:paraId="30170141" w14:textId="77777777" w:rsidTr="00A47B48">
        <w:trPr>
          <w:trHeight w:val="283"/>
        </w:trPr>
        <w:tc>
          <w:tcPr>
            <w:tcW w:w="2107" w:type="dxa"/>
            <w:tcBorders>
              <w:bottom w:val="single" w:sz="4" w:space="0" w:color="auto"/>
            </w:tcBorders>
          </w:tcPr>
          <w:p w14:paraId="0AD48A5D" w14:textId="7E12C139" w:rsidR="009A77EC" w:rsidRPr="009C5387" w:rsidRDefault="009A77EC" w:rsidP="005A5975">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16CCB8FA" w14:textId="77777777" w:rsidR="009A77EC" w:rsidRPr="009C5387" w:rsidRDefault="009A77EC" w:rsidP="005A5975">
            <w:pPr>
              <w:jc w:val="right"/>
              <w:rPr>
                <w:rFonts w:ascii="Times New Roman" w:hAnsi="Times New Roman" w:cs="Times New Roman"/>
                <w:lang w:val="en-US"/>
              </w:rPr>
            </w:pPr>
          </w:p>
        </w:tc>
        <w:tc>
          <w:tcPr>
            <w:tcW w:w="905" w:type="dxa"/>
            <w:tcBorders>
              <w:bottom w:val="single" w:sz="4" w:space="0" w:color="auto"/>
            </w:tcBorders>
            <w:vAlign w:val="center"/>
          </w:tcPr>
          <w:p w14:paraId="46E10239" w14:textId="77777777" w:rsidR="009A77EC" w:rsidRPr="009C5387" w:rsidRDefault="009A77EC" w:rsidP="005A5975">
            <w:pPr>
              <w:jc w:val="right"/>
              <w:rPr>
                <w:rFonts w:ascii="Times New Roman" w:hAnsi="Times New Roman" w:cs="Times New Roman"/>
                <w:lang w:val="en-US"/>
              </w:rPr>
            </w:pPr>
          </w:p>
        </w:tc>
        <w:tc>
          <w:tcPr>
            <w:tcW w:w="849" w:type="dxa"/>
            <w:tcBorders>
              <w:bottom w:val="single" w:sz="4" w:space="0" w:color="auto"/>
            </w:tcBorders>
            <w:vAlign w:val="center"/>
          </w:tcPr>
          <w:p w14:paraId="411F0F69" w14:textId="77777777" w:rsidR="009A77EC" w:rsidRPr="009C5387" w:rsidRDefault="009A77EC" w:rsidP="005A5975">
            <w:pPr>
              <w:jc w:val="right"/>
              <w:rPr>
                <w:rFonts w:ascii="Times New Roman" w:hAnsi="Times New Roman" w:cs="Times New Roman"/>
                <w:lang w:val="en-US"/>
              </w:rPr>
            </w:pPr>
          </w:p>
        </w:tc>
        <w:tc>
          <w:tcPr>
            <w:tcW w:w="563" w:type="dxa"/>
            <w:tcBorders>
              <w:bottom w:val="single" w:sz="4" w:space="0" w:color="auto"/>
            </w:tcBorders>
            <w:vAlign w:val="center"/>
          </w:tcPr>
          <w:p w14:paraId="5F9F0CA7" w14:textId="77777777" w:rsidR="009A77EC" w:rsidRPr="009C5387" w:rsidRDefault="009A77EC" w:rsidP="005A5975">
            <w:pPr>
              <w:jc w:val="right"/>
              <w:rPr>
                <w:rFonts w:ascii="Times New Roman" w:hAnsi="Times New Roman" w:cs="Times New Roman"/>
                <w:lang w:val="en-US"/>
              </w:rPr>
            </w:pPr>
          </w:p>
        </w:tc>
        <w:tc>
          <w:tcPr>
            <w:tcW w:w="1587" w:type="dxa"/>
            <w:tcBorders>
              <w:bottom w:val="single" w:sz="4" w:space="0" w:color="auto"/>
            </w:tcBorders>
            <w:vAlign w:val="center"/>
          </w:tcPr>
          <w:p w14:paraId="73B556E1" w14:textId="77777777" w:rsidR="009A77EC" w:rsidRPr="009C5387" w:rsidRDefault="009A77EC" w:rsidP="005A5975">
            <w:pPr>
              <w:jc w:val="right"/>
              <w:rPr>
                <w:rFonts w:ascii="Times New Roman" w:hAnsi="Times New Roman" w:cs="Times New Roman"/>
                <w:lang w:val="en-US"/>
              </w:rPr>
            </w:pPr>
          </w:p>
        </w:tc>
        <w:tc>
          <w:tcPr>
            <w:tcW w:w="907" w:type="dxa"/>
            <w:tcBorders>
              <w:bottom w:val="single" w:sz="4" w:space="0" w:color="auto"/>
            </w:tcBorders>
            <w:vAlign w:val="center"/>
          </w:tcPr>
          <w:p w14:paraId="0ED2EB61" w14:textId="77777777" w:rsidR="009A77EC" w:rsidRPr="009C5387" w:rsidRDefault="009A77EC" w:rsidP="005A5975">
            <w:pPr>
              <w:jc w:val="right"/>
              <w:rPr>
                <w:rFonts w:ascii="Times New Roman" w:hAnsi="Times New Roman" w:cs="Times New Roman"/>
                <w:lang w:val="en-US"/>
              </w:rPr>
            </w:pPr>
          </w:p>
        </w:tc>
        <w:tc>
          <w:tcPr>
            <w:tcW w:w="852" w:type="dxa"/>
            <w:tcBorders>
              <w:bottom w:val="single" w:sz="4" w:space="0" w:color="auto"/>
            </w:tcBorders>
            <w:vAlign w:val="center"/>
          </w:tcPr>
          <w:p w14:paraId="4C9CA29B" w14:textId="77777777" w:rsidR="009A77EC" w:rsidRPr="009C5387" w:rsidRDefault="009A77EC" w:rsidP="005A5975">
            <w:pPr>
              <w:jc w:val="right"/>
              <w:rPr>
                <w:rFonts w:ascii="Times New Roman" w:hAnsi="Times New Roman" w:cs="Times New Roman"/>
                <w:lang w:val="en-US"/>
              </w:rPr>
            </w:pPr>
          </w:p>
        </w:tc>
      </w:tr>
      <w:tr w:rsidR="009A77EC" w:rsidRPr="009C5387" w14:paraId="5D9E7637" w14:textId="77777777" w:rsidTr="00A47B48">
        <w:trPr>
          <w:trHeight w:val="283"/>
        </w:trPr>
        <w:tc>
          <w:tcPr>
            <w:tcW w:w="2107" w:type="dxa"/>
            <w:tcBorders>
              <w:top w:val="single" w:sz="4" w:space="0" w:color="auto"/>
            </w:tcBorders>
          </w:tcPr>
          <w:p w14:paraId="76CEB2FC" w14:textId="79CC3AC5" w:rsidR="009A77EC" w:rsidRPr="009C5387" w:rsidRDefault="009A77EC" w:rsidP="00D65A58">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72B570BE" w14:textId="2AF78736"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4.567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0.053</w:t>
            </w:r>
          </w:p>
        </w:tc>
        <w:tc>
          <w:tcPr>
            <w:tcW w:w="905" w:type="dxa"/>
            <w:tcBorders>
              <w:top w:val="single" w:sz="4" w:space="0" w:color="auto"/>
            </w:tcBorders>
            <w:vAlign w:val="center"/>
          </w:tcPr>
          <w:p w14:paraId="35B32B53" w14:textId="750AEEF7"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86.263</w:t>
            </w:r>
          </w:p>
        </w:tc>
        <w:tc>
          <w:tcPr>
            <w:tcW w:w="849" w:type="dxa"/>
            <w:tcBorders>
              <w:top w:val="single" w:sz="4" w:space="0" w:color="auto"/>
            </w:tcBorders>
            <w:vAlign w:val="center"/>
          </w:tcPr>
          <w:p w14:paraId="3591E432" w14:textId="3F7E7D74"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38EC3239" w14:textId="77777777" w:rsidR="009A77EC" w:rsidRPr="009C5387" w:rsidRDefault="009A77EC" w:rsidP="00144487">
            <w:pPr>
              <w:jc w:val="right"/>
              <w:rPr>
                <w:rFonts w:ascii="Times New Roman" w:hAnsi="Times New Roman" w:cs="Times New Roman"/>
                <w:lang w:val="en-US"/>
              </w:rPr>
            </w:pPr>
          </w:p>
        </w:tc>
        <w:tc>
          <w:tcPr>
            <w:tcW w:w="1587" w:type="dxa"/>
            <w:tcBorders>
              <w:top w:val="single" w:sz="4" w:space="0" w:color="auto"/>
            </w:tcBorders>
            <w:vAlign w:val="center"/>
          </w:tcPr>
          <w:p w14:paraId="584F894D" w14:textId="729FB191"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3.840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0.121</w:t>
            </w:r>
          </w:p>
        </w:tc>
        <w:tc>
          <w:tcPr>
            <w:tcW w:w="907" w:type="dxa"/>
            <w:tcBorders>
              <w:top w:val="single" w:sz="4" w:space="0" w:color="auto"/>
            </w:tcBorders>
            <w:vAlign w:val="center"/>
          </w:tcPr>
          <w:p w14:paraId="7E532B95" w14:textId="736BED20"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31.815</w:t>
            </w:r>
          </w:p>
        </w:tc>
        <w:tc>
          <w:tcPr>
            <w:tcW w:w="852" w:type="dxa"/>
            <w:tcBorders>
              <w:top w:val="single" w:sz="4" w:space="0" w:color="auto"/>
            </w:tcBorders>
            <w:vAlign w:val="center"/>
          </w:tcPr>
          <w:p w14:paraId="57BBE073" w14:textId="0E74E2BC" w:rsidR="009A77EC" w:rsidRPr="009C5387" w:rsidRDefault="009A77EC" w:rsidP="00144487">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0B7BF6A2" w14:textId="77777777" w:rsidTr="00A47B48">
        <w:trPr>
          <w:trHeight w:val="283"/>
        </w:trPr>
        <w:tc>
          <w:tcPr>
            <w:tcW w:w="2107" w:type="dxa"/>
          </w:tcPr>
          <w:p w14:paraId="2329FF0A" w14:textId="7DEBEED3" w:rsidR="009A77EC" w:rsidRPr="009C5387" w:rsidRDefault="009A77EC" w:rsidP="00D65A58">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D29DB0E" w14:textId="38C2479F"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0.287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0.052</w:t>
            </w:r>
          </w:p>
        </w:tc>
        <w:tc>
          <w:tcPr>
            <w:tcW w:w="905" w:type="dxa"/>
            <w:vAlign w:val="center"/>
          </w:tcPr>
          <w:p w14:paraId="69C5794E" w14:textId="5D22CB45"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5.539</w:t>
            </w:r>
          </w:p>
        </w:tc>
        <w:tc>
          <w:tcPr>
            <w:tcW w:w="849" w:type="dxa"/>
            <w:vAlign w:val="center"/>
          </w:tcPr>
          <w:p w14:paraId="57CBA1A4" w14:textId="28654F08"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A04F788"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6B98E5E9" w14:textId="474ADBB8"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0.31</w:t>
            </w:r>
            <w:r w:rsidR="00B17E1B">
              <w:rPr>
                <w:rFonts w:ascii="Times New Roman" w:hAnsi="Times New Roman" w:cs="Times New Roman"/>
                <w:lang w:val="en-US"/>
              </w:rPr>
              <w:t>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0.131</w:t>
            </w:r>
          </w:p>
        </w:tc>
        <w:tc>
          <w:tcPr>
            <w:tcW w:w="907" w:type="dxa"/>
            <w:vAlign w:val="center"/>
          </w:tcPr>
          <w:p w14:paraId="63B8FCC0" w14:textId="28FE262F"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2.395</w:t>
            </w:r>
          </w:p>
        </w:tc>
        <w:tc>
          <w:tcPr>
            <w:tcW w:w="852" w:type="dxa"/>
            <w:vAlign w:val="center"/>
          </w:tcPr>
          <w:p w14:paraId="4AC53B2C" w14:textId="103A93ED" w:rsidR="009A77EC" w:rsidRPr="009C5387" w:rsidRDefault="009A77EC" w:rsidP="00D65A58">
            <w:pPr>
              <w:jc w:val="right"/>
              <w:rPr>
                <w:rFonts w:ascii="Times New Roman" w:hAnsi="Times New Roman" w:cs="Times New Roman"/>
                <w:lang w:val="en-US"/>
              </w:rPr>
            </w:pPr>
            <w:r>
              <w:rPr>
                <w:rFonts w:ascii="Times New Roman" w:hAnsi="Times New Roman" w:cs="Times New Roman"/>
                <w:lang w:val="en-US"/>
              </w:rPr>
              <w:t>0.033</w:t>
            </w:r>
          </w:p>
        </w:tc>
      </w:tr>
      <w:tr w:rsidR="009A77EC" w:rsidRPr="009C5387" w14:paraId="463EA320" w14:textId="77777777" w:rsidTr="009C7A4F">
        <w:trPr>
          <w:trHeight w:val="283"/>
        </w:trPr>
        <w:tc>
          <w:tcPr>
            <w:tcW w:w="2107" w:type="dxa"/>
          </w:tcPr>
          <w:p w14:paraId="4B38894A" w14:textId="4D5AFED1" w:rsidR="009A77EC" w:rsidRPr="009C5387" w:rsidRDefault="009A77EC" w:rsidP="00D65A58">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2F7C7A1" w14:textId="36EE6913" w:rsidR="009A77EC" w:rsidRDefault="009A77EC" w:rsidP="00D65A58">
            <w:pPr>
              <w:jc w:val="right"/>
              <w:rPr>
                <w:rFonts w:ascii="Times New Roman" w:hAnsi="Times New Roman" w:cs="Times New Roman"/>
                <w:lang w:val="en-US"/>
              </w:rPr>
            </w:pPr>
          </w:p>
        </w:tc>
        <w:tc>
          <w:tcPr>
            <w:tcW w:w="905" w:type="dxa"/>
            <w:vAlign w:val="center"/>
          </w:tcPr>
          <w:p w14:paraId="06B24CF9" w14:textId="7341CCE0" w:rsidR="009A77EC" w:rsidRDefault="009A77EC" w:rsidP="00D65A58">
            <w:pPr>
              <w:jc w:val="right"/>
              <w:rPr>
                <w:rFonts w:ascii="Times New Roman" w:hAnsi="Times New Roman" w:cs="Times New Roman"/>
                <w:lang w:val="en-US"/>
              </w:rPr>
            </w:pPr>
          </w:p>
        </w:tc>
        <w:tc>
          <w:tcPr>
            <w:tcW w:w="849" w:type="dxa"/>
            <w:vAlign w:val="center"/>
          </w:tcPr>
          <w:p w14:paraId="013FAC00" w14:textId="3E5D9873" w:rsidR="009A77EC" w:rsidRDefault="009A77EC" w:rsidP="00D65A58">
            <w:pPr>
              <w:jc w:val="right"/>
              <w:rPr>
                <w:rFonts w:ascii="Times New Roman" w:hAnsi="Times New Roman" w:cs="Times New Roman"/>
                <w:lang w:val="en-US"/>
              </w:rPr>
            </w:pPr>
          </w:p>
        </w:tc>
        <w:tc>
          <w:tcPr>
            <w:tcW w:w="563" w:type="dxa"/>
          </w:tcPr>
          <w:p w14:paraId="02B630AE"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22762AED" w14:textId="27AE3CFC" w:rsidR="009A77EC" w:rsidRDefault="009A77EC" w:rsidP="00D65A58">
            <w:pPr>
              <w:jc w:val="right"/>
              <w:rPr>
                <w:rFonts w:ascii="Times New Roman" w:hAnsi="Times New Roman" w:cs="Times New Roman"/>
                <w:lang w:val="en-US"/>
              </w:rPr>
            </w:pPr>
          </w:p>
        </w:tc>
        <w:tc>
          <w:tcPr>
            <w:tcW w:w="907" w:type="dxa"/>
            <w:vAlign w:val="center"/>
          </w:tcPr>
          <w:p w14:paraId="2A598F6A" w14:textId="626654C7" w:rsidR="009A77EC" w:rsidRDefault="009A77EC" w:rsidP="00D65A58">
            <w:pPr>
              <w:jc w:val="right"/>
              <w:rPr>
                <w:rFonts w:ascii="Times New Roman" w:hAnsi="Times New Roman" w:cs="Times New Roman"/>
                <w:lang w:val="en-US"/>
              </w:rPr>
            </w:pPr>
          </w:p>
        </w:tc>
        <w:tc>
          <w:tcPr>
            <w:tcW w:w="852" w:type="dxa"/>
            <w:vAlign w:val="center"/>
          </w:tcPr>
          <w:p w14:paraId="48DFA15F" w14:textId="0ACF5034" w:rsidR="009A77EC" w:rsidRDefault="009A77EC" w:rsidP="00D65A58">
            <w:pPr>
              <w:jc w:val="right"/>
              <w:rPr>
                <w:rFonts w:ascii="Times New Roman" w:hAnsi="Times New Roman" w:cs="Times New Roman"/>
                <w:lang w:val="en-US"/>
              </w:rPr>
            </w:pPr>
          </w:p>
        </w:tc>
      </w:tr>
      <w:tr w:rsidR="009A77EC" w:rsidRPr="009C5387" w14:paraId="2A3D3CB0" w14:textId="77777777" w:rsidTr="00BD1B3E">
        <w:trPr>
          <w:trHeight w:val="283"/>
        </w:trPr>
        <w:tc>
          <w:tcPr>
            <w:tcW w:w="2107" w:type="dxa"/>
          </w:tcPr>
          <w:p w14:paraId="0F78C518" w14:textId="3A217AC6" w:rsidR="009A77EC" w:rsidRDefault="009A77EC" w:rsidP="0000375D">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2DE5D0" w14:textId="316FD30D" w:rsidR="009A77EC" w:rsidRDefault="009A77EC" w:rsidP="00D65A58">
            <w:pPr>
              <w:jc w:val="right"/>
              <w:rPr>
                <w:rFonts w:ascii="Times New Roman" w:hAnsi="Times New Roman" w:cs="Times New Roman"/>
                <w:lang w:val="en-US"/>
              </w:rPr>
            </w:pPr>
            <w:r>
              <w:rPr>
                <w:rFonts w:ascii="Times New Roman" w:hAnsi="Times New Roman" w:cs="Times New Roman"/>
                <w:lang w:val="en-US"/>
              </w:rPr>
              <w:t>-1.613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26D629F7" w14:textId="2A005A63" w:rsidR="009A77EC" w:rsidRDefault="009A77EC" w:rsidP="00D65A58">
            <w:pPr>
              <w:jc w:val="right"/>
              <w:rPr>
                <w:rFonts w:ascii="Times New Roman" w:hAnsi="Times New Roman" w:cs="Times New Roman"/>
                <w:lang w:val="en-US"/>
              </w:rPr>
            </w:pPr>
            <w:r>
              <w:rPr>
                <w:rFonts w:ascii="Times New Roman" w:hAnsi="Times New Roman" w:cs="Times New Roman"/>
                <w:lang w:val="en-US"/>
              </w:rPr>
              <w:t>-26.079</w:t>
            </w:r>
          </w:p>
        </w:tc>
        <w:tc>
          <w:tcPr>
            <w:tcW w:w="849" w:type="dxa"/>
            <w:vAlign w:val="center"/>
          </w:tcPr>
          <w:p w14:paraId="0114B490" w14:textId="6A985870"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125FA4E6"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7A45C1F3" w14:textId="71859DAC" w:rsidR="009A77EC" w:rsidRDefault="009A77EC" w:rsidP="00D65A58">
            <w:pPr>
              <w:jc w:val="right"/>
              <w:rPr>
                <w:rFonts w:ascii="Times New Roman" w:hAnsi="Times New Roman" w:cs="Times New Roman"/>
                <w:lang w:val="en-US"/>
              </w:rPr>
            </w:pPr>
            <w:r>
              <w:rPr>
                <w:rFonts w:ascii="Times New Roman" w:hAnsi="Times New Roman" w:cs="Times New Roman"/>
                <w:lang w:val="en-US"/>
              </w:rPr>
              <w:t>-1.016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612E8E09" w14:textId="2DFEB949" w:rsidR="009A77EC" w:rsidRDefault="009A77EC" w:rsidP="00D65A58">
            <w:pPr>
              <w:jc w:val="right"/>
              <w:rPr>
                <w:rFonts w:ascii="Times New Roman" w:hAnsi="Times New Roman" w:cs="Times New Roman"/>
                <w:lang w:val="en-US"/>
              </w:rPr>
            </w:pPr>
            <w:r>
              <w:rPr>
                <w:rFonts w:ascii="Times New Roman" w:hAnsi="Times New Roman" w:cs="Times New Roman"/>
                <w:lang w:val="en-US"/>
              </w:rPr>
              <w:t>-8.500</w:t>
            </w:r>
          </w:p>
        </w:tc>
        <w:tc>
          <w:tcPr>
            <w:tcW w:w="852" w:type="dxa"/>
            <w:vAlign w:val="center"/>
          </w:tcPr>
          <w:p w14:paraId="520BD027" w14:textId="2016EB48"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6822723C" w14:textId="77777777" w:rsidTr="00A47B48">
        <w:trPr>
          <w:trHeight w:val="283"/>
        </w:trPr>
        <w:tc>
          <w:tcPr>
            <w:tcW w:w="2107" w:type="dxa"/>
          </w:tcPr>
          <w:p w14:paraId="1957DC86" w14:textId="62571D69" w:rsidR="009A77EC" w:rsidRDefault="009A77EC" w:rsidP="0000375D">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5AB3CEE7" w14:textId="5CF755EA" w:rsidR="009A77EC" w:rsidRDefault="009A77EC" w:rsidP="00D65A58">
            <w:pPr>
              <w:jc w:val="right"/>
              <w:rPr>
                <w:rFonts w:ascii="Times New Roman" w:hAnsi="Times New Roman" w:cs="Times New Roman"/>
                <w:lang w:val="en-US"/>
              </w:rPr>
            </w:pPr>
            <w:r>
              <w:rPr>
                <w:rFonts w:ascii="Times New Roman" w:hAnsi="Times New Roman" w:cs="Times New Roman"/>
                <w:lang w:val="en-US"/>
              </w:rPr>
              <w:t>-1.853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3F156609" w14:textId="1E9F8ED6" w:rsidR="009A77EC" w:rsidRDefault="009A77EC" w:rsidP="00D65A58">
            <w:pPr>
              <w:jc w:val="right"/>
              <w:rPr>
                <w:rFonts w:ascii="Times New Roman" w:hAnsi="Times New Roman" w:cs="Times New Roman"/>
                <w:lang w:val="en-US"/>
              </w:rPr>
            </w:pPr>
            <w:r>
              <w:rPr>
                <w:rFonts w:ascii="Times New Roman" w:hAnsi="Times New Roman" w:cs="Times New Roman"/>
                <w:lang w:val="en-US"/>
              </w:rPr>
              <w:t>-29.727</w:t>
            </w:r>
          </w:p>
        </w:tc>
        <w:tc>
          <w:tcPr>
            <w:tcW w:w="849" w:type="dxa"/>
            <w:vAlign w:val="center"/>
          </w:tcPr>
          <w:p w14:paraId="32F8333F" w14:textId="6DB26B77"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6D2D8C4"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11D2D217" w14:textId="33552E13" w:rsidR="009A77EC" w:rsidRDefault="009A77EC" w:rsidP="00D65A58">
            <w:pPr>
              <w:jc w:val="right"/>
              <w:rPr>
                <w:rFonts w:ascii="Times New Roman" w:hAnsi="Times New Roman" w:cs="Times New Roman"/>
                <w:lang w:val="en-US"/>
              </w:rPr>
            </w:pPr>
            <w:r>
              <w:rPr>
                <w:rFonts w:ascii="Times New Roman" w:hAnsi="Times New Roman" w:cs="Times New Roman"/>
                <w:lang w:val="en-US"/>
              </w:rPr>
              <w:t>-1.291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5FD26BA2" w14:textId="47FA88DE" w:rsidR="009A77EC" w:rsidRDefault="009A77EC" w:rsidP="00D65A58">
            <w:pPr>
              <w:jc w:val="right"/>
              <w:rPr>
                <w:rFonts w:ascii="Times New Roman" w:hAnsi="Times New Roman" w:cs="Times New Roman"/>
                <w:lang w:val="en-US"/>
              </w:rPr>
            </w:pPr>
            <w:r>
              <w:rPr>
                <w:rFonts w:ascii="Times New Roman" w:hAnsi="Times New Roman" w:cs="Times New Roman"/>
                <w:lang w:val="en-US"/>
              </w:rPr>
              <w:t>-10.769</w:t>
            </w:r>
          </w:p>
        </w:tc>
        <w:tc>
          <w:tcPr>
            <w:tcW w:w="852" w:type="dxa"/>
            <w:vAlign w:val="center"/>
          </w:tcPr>
          <w:p w14:paraId="2678174B" w14:textId="446E86B9"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4733C0D6" w14:textId="77777777" w:rsidTr="009C7A4F">
        <w:trPr>
          <w:trHeight w:val="283"/>
        </w:trPr>
        <w:tc>
          <w:tcPr>
            <w:tcW w:w="2107" w:type="dxa"/>
          </w:tcPr>
          <w:p w14:paraId="6A7DACB3" w14:textId="4A5951CB" w:rsidR="009A77EC" w:rsidRDefault="009A77EC" w:rsidP="0000375D">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7257353A" w14:textId="256BBD26" w:rsidR="009A77EC" w:rsidRDefault="009A77EC" w:rsidP="00D65A58">
            <w:pPr>
              <w:jc w:val="right"/>
              <w:rPr>
                <w:rFonts w:ascii="Times New Roman" w:hAnsi="Times New Roman" w:cs="Times New Roman"/>
                <w:lang w:val="en-US"/>
              </w:rPr>
            </w:pPr>
            <w:r>
              <w:rPr>
                <w:rFonts w:ascii="Times New Roman" w:hAnsi="Times New Roman" w:cs="Times New Roman"/>
                <w:lang w:val="en-US"/>
              </w:rPr>
              <w:t>-1.743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16A1E8FC" w14:textId="1F6DFD95" w:rsidR="009A77EC" w:rsidRDefault="009A77EC" w:rsidP="00D65A58">
            <w:pPr>
              <w:jc w:val="right"/>
              <w:rPr>
                <w:rFonts w:ascii="Times New Roman" w:hAnsi="Times New Roman" w:cs="Times New Roman"/>
                <w:lang w:val="en-US"/>
              </w:rPr>
            </w:pPr>
            <w:r>
              <w:rPr>
                <w:rFonts w:ascii="Times New Roman" w:hAnsi="Times New Roman" w:cs="Times New Roman"/>
                <w:lang w:val="en-US"/>
              </w:rPr>
              <w:t>-28.176</w:t>
            </w:r>
          </w:p>
        </w:tc>
        <w:tc>
          <w:tcPr>
            <w:tcW w:w="849" w:type="dxa"/>
            <w:vAlign w:val="center"/>
          </w:tcPr>
          <w:p w14:paraId="5C73C936" w14:textId="517054EC"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60FB0943"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199F37B8" w14:textId="2BDAB5E3" w:rsidR="009A77EC" w:rsidRDefault="009A77EC" w:rsidP="00D65A58">
            <w:pPr>
              <w:jc w:val="right"/>
              <w:rPr>
                <w:rFonts w:ascii="Times New Roman" w:hAnsi="Times New Roman" w:cs="Times New Roman"/>
                <w:lang w:val="en-US"/>
              </w:rPr>
            </w:pPr>
            <w:r>
              <w:rPr>
                <w:rFonts w:ascii="Times New Roman" w:hAnsi="Times New Roman" w:cs="Times New Roman"/>
                <w:lang w:val="en-US"/>
              </w:rPr>
              <w:t>-1.446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w:t>
            </w:r>
            <w:r w:rsidR="00B17E1B">
              <w:rPr>
                <w:rFonts w:ascii="Times New Roman" w:eastAsiaTheme="minorEastAsia" w:hAnsi="Times New Roman" w:cs="Times New Roman"/>
                <w:lang w:val="en-US"/>
              </w:rPr>
              <w:t>19</w:t>
            </w:r>
          </w:p>
        </w:tc>
        <w:tc>
          <w:tcPr>
            <w:tcW w:w="907" w:type="dxa"/>
          </w:tcPr>
          <w:p w14:paraId="0C29424C" w14:textId="05AA7640" w:rsidR="009A77EC" w:rsidRDefault="009A77EC" w:rsidP="00D65A58">
            <w:pPr>
              <w:jc w:val="right"/>
              <w:rPr>
                <w:rFonts w:ascii="Times New Roman" w:hAnsi="Times New Roman" w:cs="Times New Roman"/>
                <w:lang w:val="en-US"/>
              </w:rPr>
            </w:pPr>
            <w:r>
              <w:rPr>
                <w:rFonts w:ascii="Times New Roman" w:hAnsi="Times New Roman" w:cs="Times New Roman"/>
                <w:lang w:val="en-US"/>
              </w:rPr>
              <w:t>-12.109</w:t>
            </w:r>
          </w:p>
        </w:tc>
        <w:tc>
          <w:tcPr>
            <w:tcW w:w="852" w:type="dxa"/>
            <w:vAlign w:val="center"/>
          </w:tcPr>
          <w:p w14:paraId="25E116C8" w14:textId="16CABDE7"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0CF9B18F" w14:textId="77777777" w:rsidTr="009C7A4F">
        <w:trPr>
          <w:trHeight w:val="283"/>
        </w:trPr>
        <w:tc>
          <w:tcPr>
            <w:tcW w:w="2107" w:type="dxa"/>
          </w:tcPr>
          <w:p w14:paraId="1ACEE8F3" w14:textId="7AE3F4FF" w:rsidR="009A77EC" w:rsidRDefault="009A77EC" w:rsidP="00D65A58">
            <w:pPr>
              <w:ind w:firstLine="170"/>
              <w:rPr>
                <w:rFonts w:ascii="Times New Roman" w:hAnsi="Times New Roman" w:cs="Times New Roman"/>
                <w:lang w:val="en-US"/>
              </w:rPr>
            </w:pPr>
          </w:p>
        </w:tc>
        <w:tc>
          <w:tcPr>
            <w:tcW w:w="1586" w:type="dxa"/>
            <w:vAlign w:val="center"/>
          </w:tcPr>
          <w:p w14:paraId="0ECB7EC8" w14:textId="163ACFAD" w:rsidR="009A77EC" w:rsidRDefault="009A77EC" w:rsidP="00D65A58">
            <w:pPr>
              <w:jc w:val="right"/>
              <w:rPr>
                <w:rFonts w:ascii="Times New Roman" w:hAnsi="Times New Roman" w:cs="Times New Roman"/>
                <w:lang w:val="en-US"/>
              </w:rPr>
            </w:pPr>
          </w:p>
        </w:tc>
        <w:tc>
          <w:tcPr>
            <w:tcW w:w="905" w:type="dxa"/>
          </w:tcPr>
          <w:p w14:paraId="2FCB8397" w14:textId="693DEF32" w:rsidR="009A77EC" w:rsidRDefault="009A77EC" w:rsidP="00D65A58">
            <w:pPr>
              <w:jc w:val="right"/>
              <w:rPr>
                <w:rFonts w:ascii="Times New Roman" w:hAnsi="Times New Roman" w:cs="Times New Roman"/>
                <w:lang w:val="en-US"/>
              </w:rPr>
            </w:pPr>
          </w:p>
        </w:tc>
        <w:tc>
          <w:tcPr>
            <w:tcW w:w="849" w:type="dxa"/>
            <w:vAlign w:val="center"/>
          </w:tcPr>
          <w:p w14:paraId="2D8415E4" w14:textId="080E38B8" w:rsidR="009A77EC" w:rsidRDefault="009A77EC" w:rsidP="00D65A58">
            <w:pPr>
              <w:jc w:val="right"/>
              <w:rPr>
                <w:rFonts w:ascii="Times New Roman" w:hAnsi="Times New Roman" w:cs="Times New Roman"/>
                <w:lang w:val="en-US"/>
              </w:rPr>
            </w:pPr>
          </w:p>
        </w:tc>
        <w:tc>
          <w:tcPr>
            <w:tcW w:w="563" w:type="dxa"/>
          </w:tcPr>
          <w:p w14:paraId="3F48A418"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60CC0582" w14:textId="24A29F5F" w:rsidR="009A77EC" w:rsidRDefault="009A77EC" w:rsidP="00D65A58">
            <w:pPr>
              <w:jc w:val="right"/>
              <w:rPr>
                <w:rFonts w:ascii="Times New Roman" w:hAnsi="Times New Roman" w:cs="Times New Roman"/>
                <w:lang w:val="en-US"/>
              </w:rPr>
            </w:pPr>
          </w:p>
        </w:tc>
        <w:tc>
          <w:tcPr>
            <w:tcW w:w="907" w:type="dxa"/>
          </w:tcPr>
          <w:p w14:paraId="0DFC2F6F" w14:textId="0DC8BFA7" w:rsidR="009A77EC" w:rsidRDefault="009A77EC" w:rsidP="00D65A58">
            <w:pPr>
              <w:jc w:val="right"/>
              <w:rPr>
                <w:rFonts w:ascii="Times New Roman" w:hAnsi="Times New Roman" w:cs="Times New Roman"/>
                <w:lang w:val="en-US"/>
              </w:rPr>
            </w:pPr>
          </w:p>
        </w:tc>
        <w:tc>
          <w:tcPr>
            <w:tcW w:w="852" w:type="dxa"/>
            <w:vAlign w:val="center"/>
          </w:tcPr>
          <w:p w14:paraId="1EB47BAF" w14:textId="696D2FB9" w:rsidR="009A77EC" w:rsidRDefault="009A77EC" w:rsidP="00D65A58">
            <w:pPr>
              <w:jc w:val="right"/>
              <w:rPr>
                <w:rFonts w:ascii="Times New Roman" w:hAnsi="Times New Roman" w:cs="Times New Roman"/>
                <w:lang w:val="en-US"/>
              </w:rPr>
            </w:pPr>
          </w:p>
        </w:tc>
      </w:tr>
      <w:tr w:rsidR="009A77EC" w:rsidRPr="009C5387" w14:paraId="02071F70" w14:textId="77777777" w:rsidTr="00BD1B3E">
        <w:trPr>
          <w:trHeight w:val="283"/>
        </w:trPr>
        <w:tc>
          <w:tcPr>
            <w:tcW w:w="2107" w:type="dxa"/>
            <w:tcBorders>
              <w:bottom w:val="single" w:sz="4" w:space="0" w:color="auto"/>
            </w:tcBorders>
          </w:tcPr>
          <w:p w14:paraId="758F1E77" w14:textId="6E9C9D37" w:rsidR="009A77EC" w:rsidRDefault="00AD4FD2" w:rsidP="009A77EC">
            <w:pPr>
              <w:rPr>
                <w:rFonts w:ascii="Times New Roman" w:hAnsi="Times New Roman" w:cs="Times New Roman"/>
                <w:lang w:val="en-US"/>
              </w:rPr>
            </w:pPr>
            <w:r>
              <w:rPr>
                <w:rFonts w:ascii="Times New Roman" w:hAnsi="Times New Roman" w:cs="Times New Roman"/>
                <w:b/>
                <w:bCs/>
                <w:lang w:val="en-US"/>
              </w:rPr>
              <w:t xml:space="preserve">Log </w:t>
            </w:r>
            <w:r w:rsidR="009A77EC">
              <w:rPr>
                <w:rFonts w:ascii="Times New Roman" w:hAnsi="Times New Roman" w:cs="Times New Roman"/>
                <w:b/>
                <w:bCs/>
                <w:lang w:val="en-US"/>
              </w:rPr>
              <w:t>Max</w:t>
            </w:r>
            <w:r w:rsidR="009A77EC" w:rsidRPr="00D65A58">
              <w:rPr>
                <w:rFonts w:ascii="Times New Roman" w:hAnsi="Times New Roman" w:cs="Times New Roman"/>
                <w:b/>
                <w:bCs/>
                <w:lang w:val="en-US"/>
              </w:rPr>
              <w:t xml:space="preserve"> </w:t>
            </w:r>
            <w:r w:rsidR="009A77EC">
              <w:rPr>
                <w:rFonts w:ascii="Times New Roman" w:hAnsi="Times New Roman" w:cs="Times New Roman"/>
                <w:b/>
                <w:bCs/>
                <w:lang w:val="en-US"/>
              </w:rPr>
              <w:t>Stems</w:t>
            </w:r>
          </w:p>
        </w:tc>
        <w:tc>
          <w:tcPr>
            <w:tcW w:w="1586" w:type="dxa"/>
            <w:tcBorders>
              <w:bottom w:val="single" w:sz="4" w:space="0" w:color="auto"/>
            </w:tcBorders>
            <w:vAlign w:val="center"/>
          </w:tcPr>
          <w:p w14:paraId="0E90B9DD" w14:textId="6FB25352" w:rsidR="009A77EC" w:rsidRDefault="009A77EC" w:rsidP="00D65A58">
            <w:pPr>
              <w:jc w:val="right"/>
              <w:rPr>
                <w:rFonts w:ascii="Times New Roman" w:hAnsi="Times New Roman" w:cs="Times New Roman"/>
                <w:lang w:val="en-US"/>
              </w:rPr>
            </w:pPr>
          </w:p>
        </w:tc>
        <w:tc>
          <w:tcPr>
            <w:tcW w:w="905" w:type="dxa"/>
            <w:tcBorders>
              <w:bottom w:val="single" w:sz="4" w:space="0" w:color="auto"/>
            </w:tcBorders>
            <w:vAlign w:val="center"/>
          </w:tcPr>
          <w:p w14:paraId="613705DC" w14:textId="27336036" w:rsidR="009A77EC" w:rsidRDefault="009A77EC" w:rsidP="00D65A58">
            <w:pPr>
              <w:jc w:val="right"/>
              <w:rPr>
                <w:rFonts w:ascii="Times New Roman" w:hAnsi="Times New Roman" w:cs="Times New Roman"/>
                <w:lang w:val="en-US"/>
              </w:rPr>
            </w:pPr>
          </w:p>
        </w:tc>
        <w:tc>
          <w:tcPr>
            <w:tcW w:w="849" w:type="dxa"/>
            <w:tcBorders>
              <w:bottom w:val="single" w:sz="4" w:space="0" w:color="auto"/>
            </w:tcBorders>
            <w:vAlign w:val="center"/>
          </w:tcPr>
          <w:p w14:paraId="16E8BA11" w14:textId="78FEAEFC" w:rsidR="009A77EC" w:rsidRDefault="009A77EC" w:rsidP="00D65A58">
            <w:pPr>
              <w:jc w:val="right"/>
              <w:rPr>
                <w:rFonts w:ascii="Times New Roman" w:hAnsi="Times New Roman" w:cs="Times New Roman"/>
                <w:lang w:val="en-US"/>
              </w:rPr>
            </w:pPr>
          </w:p>
        </w:tc>
        <w:tc>
          <w:tcPr>
            <w:tcW w:w="563" w:type="dxa"/>
            <w:tcBorders>
              <w:bottom w:val="single" w:sz="4" w:space="0" w:color="auto"/>
            </w:tcBorders>
            <w:vAlign w:val="center"/>
          </w:tcPr>
          <w:p w14:paraId="7936DC4A" w14:textId="77777777" w:rsidR="009A77EC" w:rsidRPr="009C5387" w:rsidRDefault="009A77EC" w:rsidP="00D65A58">
            <w:pPr>
              <w:jc w:val="right"/>
              <w:rPr>
                <w:rFonts w:ascii="Times New Roman" w:hAnsi="Times New Roman" w:cs="Times New Roman"/>
                <w:lang w:val="en-US"/>
              </w:rPr>
            </w:pPr>
          </w:p>
        </w:tc>
        <w:tc>
          <w:tcPr>
            <w:tcW w:w="1587" w:type="dxa"/>
            <w:tcBorders>
              <w:bottom w:val="single" w:sz="4" w:space="0" w:color="auto"/>
            </w:tcBorders>
            <w:vAlign w:val="center"/>
          </w:tcPr>
          <w:p w14:paraId="48ADF2FA" w14:textId="5D8C02AA" w:rsidR="009A77EC" w:rsidRDefault="009A77EC" w:rsidP="00D65A58">
            <w:pPr>
              <w:jc w:val="right"/>
              <w:rPr>
                <w:rFonts w:ascii="Times New Roman" w:hAnsi="Times New Roman" w:cs="Times New Roman"/>
                <w:lang w:val="en-US"/>
              </w:rPr>
            </w:pPr>
          </w:p>
        </w:tc>
        <w:tc>
          <w:tcPr>
            <w:tcW w:w="907" w:type="dxa"/>
            <w:tcBorders>
              <w:bottom w:val="single" w:sz="4" w:space="0" w:color="auto"/>
            </w:tcBorders>
            <w:vAlign w:val="center"/>
          </w:tcPr>
          <w:p w14:paraId="544F3078" w14:textId="5F4F1D2E" w:rsidR="009A77EC" w:rsidRDefault="009A77EC" w:rsidP="00D65A58">
            <w:pPr>
              <w:jc w:val="right"/>
              <w:rPr>
                <w:rFonts w:ascii="Times New Roman" w:hAnsi="Times New Roman" w:cs="Times New Roman"/>
                <w:lang w:val="en-US"/>
              </w:rPr>
            </w:pPr>
          </w:p>
        </w:tc>
        <w:tc>
          <w:tcPr>
            <w:tcW w:w="852" w:type="dxa"/>
            <w:tcBorders>
              <w:bottom w:val="single" w:sz="4" w:space="0" w:color="auto"/>
            </w:tcBorders>
            <w:vAlign w:val="center"/>
          </w:tcPr>
          <w:p w14:paraId="7D0348A7" w14:textId="791F5D5A" w:rsidR="009A77EC" w:rsidRDefault="009A77EC" w:rsidP="00D65A58">
            <w:pPr>
              <w:jc w:val="right"/>
              <w:rPr>
                <w:rFonts w:ascii="Times New Roman" w:hAnsi="Times New Roman" w:cs="Times New Roman"/>
                <w:lang w:val="en-US"/>
              </w:rPr>
            </w:pPr>
          </w:p>
        </w:tc>
      </w:tr>
      <w:tr w:rsidR="009A77EC" w:rsidRPr="009C5387" w14:paraId="55734437" w14:textId="77777777" w:rsidTr="00BD1B3E">
        <w:trPr>
          <w:trHeight w:val="283"/>
        </w:trPr>
        <w:tc>
          <w:tcPr>
            <w:tcW w:w="2107" w:type="dxa"/>
            <w:tcBorders>
              <w:top w:val="single" w:sz="4" w:space="0" w:color="auto"/>
            </w:tcBorders>
          </w:tcPr>
          <w:p w14:paraId="28413E57" w14:textId="1780679D" w:rsidR="009A77EC" w:rsidRDefault="009A77EC" w:rsidP="009A77EC">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6A016326" w14:textId="4D03CC82" w:rsidR="009A77EC" w:rsidRDefault="00476F88" w:rsidP="00D65A58">
            <w:pPr>
              <w:jc w:val="right"/>
              <w:rPr>
                <w:rFonts w:ascii="Times New Roman" w:hAnsi="Times New Roman" w:cs="Times New Roman"/>
                <w:lang w:val="en-US"/>
              </w:rPr>
            </w:pPr>
            <w:r>
              <w:rPr>
                <w:rFonts w:ascii="Times New Roman" w:hAnsi="Times New Roman" w:cs="Times New Roman"/>
                <w:lang w:val="en-US"/>
              </w:rPr>
              <w:t>0.173</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126</w:t>
            </w:r>
          </w:p>
        </w:tc>
        <w:tc>
          <w:tcPr>
            <w:tcW w:w="905" w:type="dxa"/>
            <w:tcBorders>
              <w:top w:val="single" w:sz="4" w:space="0" w:color="auto"/>
            </w:tcBorders>
            <w:vAlign w:val="center"/>
          </w:tcPr>
          <w:p w14:paraId="524596F3" w14:textId="6A5ACB3C" w:rsidR="009A77EC" w:rsidRDefault="00476F88" w:rsidP="00D65A58">
            <w:pPr>
              <w:jc w:val="right"/>
              <w:rPr>
                <w:rFonts w:ascii="Times New Roman" w:hAnsi="Times New Roman" w:cs="Times New Roman"/>
                <w:lang w:val="en-US"/>
              </w:rPr>
            </w:pPr>
            <w:r>
              <w:rPr>
                <w:rFonts w:ascii="Times New Roman" w:hAnsi="Times New Roman" w:cs="Times New Roman"/>
                <w:lang w:val="en-US"/>
              </w:rPr>
              <w:t>1.375</w:t>
            </w:r>
          </w:p>
        </w:tc>
        <w:tc>
          <w:tcPr>
            <w:tcW w:w="849" w:type="dxa"/>
            <w:tcBorders>
              <w:top w:val="single" w:sz="4" w:space="0" w:color="auto"/>
            </w:tcBorders>
            <w:vAlign w:val="center"/>
          </w:tcPr>
          <w:p w14:paraId="52BCC291" w14:textId="63B0EE0A" w:rsidR="009A77EC" w:rsidRDefault="009A77EC" w:rsidP="00D65A58">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175</w:t>
            </w:r>
          </w:p>
        </w:tc>
        <w:tc>
          <w:tcPr>
            <w:tcW w:w="563" w:type="dxa"/>
            <w:tcBorders>
              <w:top w:val="single" w:sz="4" w:space="0" w:color="auto"/>
            </w:tcBorders>
          </w:tcPr>
          <w:p w14:paraId="2E8109CC" w14:textId="77777777" w:rsidR="009A77EC" w:rsidRPr="009C5387" w:rsidRDefault="009A77EC" w:rsidP="00D65A58">
            <w:pPr>
              <w:jc w:val="right"/>
              <w:rPr>
                <w:rFonts w:ascii="Times New Roman" w:hAnsi="Times New Roman" w:cs="Times New Roman"/>
                <w:lang w:val="en-US"/>
              </w:rPr>
            </w:pPr>
          </w:p>
        </w:tc>
        <w:tc>
          <w:tcPr>
            <w:tcW w:w="1587" w:type="dxa"/>
            <w:tcBorders>
              <w:top w:val="single" w:sz="4" w:space="0" w:color="auto"/>
            </w:tcBorders>
            <w:vAlign w:val="center"/>
          </w:tcPr>
          <w:p w14:paraId="276197C6" w14:textId="7C974BD9" w:rsidR="009A77EC" w:rsidRDefault="00476F88" w:rsidP="00D65A58">
            <w:pPr>
              <w:jc w:val="right"/>
              <w:rPr>
                <w:rFonts w:ascii="Times New Roman" w:hAnsi="Times New Roman" w:cs="Times New Roman"/>
                <w:lang w:val="en-US"/>
              </w:rPr>
            </w:pPr>
            <w:r>
              <w:rPr>
                <w:rFonts w:ascii="Times New Roman" w:hAnsi="Times New Roman" w:cs="Times New Roman"/>
                <w:lang w:val="en-US"/>
              </w:rPr>
              <w:t>0.212</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186</w:t>
            </w:r>
          </w:p>
        </w:tc>
        <w:tc>
          <w:tcPr>
            <w:tcW w:w="907" w:type="dxa"/>
            <w:tcBorders>
              <w:top w:val="single" w:sz="4" w:space="0" w:color="auto"/>
            </w:tcBorders>
            <w:vAlign w:val="center"/>
          </w:tcPr>
          <w:p w14:paraId="66085767" w14:textId="2B611C8F" w:rsidR="009A77EC" w:rsidRDefault="00476F88" w:rsidP="00D65A58">
            <w:pPr>
              <w:jc w:val="right"/>
              <w:rPr>
                <w:rFonts w:ascii="Times New Roman" w:hAnsi="Times New Roman" w:cs="Times New Roman"/>
                <w:lang w:val="en-US"/>
              </w:rPr>
            </w:pPr>
            <w:r>
              <w:rPr>
                <w:rFonts w:ascii="Times New Roman" w:hAnsi="Times New Roman" w:cs="Times New Roman"/>
                <w:lang w:val="en-US"/>
              </w:rPr>
              <w:t>1.139</w:t>
            </w:r>
          </w:p>
        </w:tc>
        <w:tc>
          <w:tcPr>
            <w:tcW w:w="852" w:type="dxa"/>
            <w:tcBorders>
              <w:top w:val="single" w:sz="4" w:space="0" w:color="auto"/>
            </w:tcBorders>
            <w:vAlign w:val="center"/>
          </w:tcPr>
          <w:p w14:paraId="690DE767" w14:textId="24D0A44F" w:rsidR="009A77EC" w:rsidRDefault="009A77EC" w:rsidP="00D65A58">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263</w:t>
            </w:r>
          </w:p>
        </w:tc>
      </w:tr>
      <w:tr w:rsidR="009A77EC" w:rsidRPr="009C5387" w14:paraId="149E7819" w14:textId="77777777" w:rsidTr="00BD1B3E">
        <w:trPr>
          <w:trHeight w:val="283"/>
        </w:trPr>
        <w:tc>
          <w:tcPr>
            <w:tcW w:w="2107" w:type="dxa"/>
          </w:tcPr>
          <w:p w14:paraId="402047D1" w14:textId="72FF1AA1" w:rsidR="009A77EC" w:rsidRDefault="009A77EC" w:rsidP="00D65A58">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316FED66" w14:textId="36578519" w:rsidR="009A77EC" w:rsidRDefault="00476F88" w:rsidP="00144487">
            <w:pPr>
              <w:jc w:val="right"/>
              <w:rPr>
                <w:rFonts w:ascii="Times New Roman" w:hAnsi="Times New Roman" w:cs="Times New Roman"/>
                <w:lang w:val="en-US"/>
              </w:rPr>
            </w:pPr>
            <w:r>
              <w:rPr>
                <w:rFonts w:ascii="Times New Roman" w:hAnsi="Times New Roman" w:cs="Times New Roman"/>
                <w:lang w:val="en-US"/>
              </w:rPr>
              <w:t>0.012</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114</w:t>
            </w:r>
          </w:p>
        </w:tc>
        <w:tc>
          <w:tcPr>
            <w:tcW w:w="905" w:type="dxa"/>
            <w:vAlign w:val="center"/>
          </w:tcPr>
          <w:p w14:paraId="2DF33F0B" w14:textId="54BC481F" w:rsidR="009A77EC" w:rsidRDefault="009A77EC" w:rsidP="00144487">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105</w:t>
            </w:r>
          </w:p>
        </w:tc>
        <w:tc>
          <w:tcPr>
            <w:tcW w:w="849" w:type="dxa"/>
            <w:vAlign w:val="center"/>
          </w:tcPr>
          <w:p w14:paraId="67C64C6E" w14:textId="676A5925" w:rsidR="009A77EC" w:rsidRDefault="009A77EC" w:rsidP="00144487">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916</w:t>
            </w:r>
          </w:p>
        </w:tc>
        <w:tc>
          <w:tcPr>
            <w:tcW w:w="563" w:type="dxa"/>
          </w:tcPr>
          <w:p w14:paraId="3D6F0415" w14:textId="77777777" w:rsidR="009A77EC" w:rsidRPr="009C5387" w:rsidRDefault="009A77EC" w:rsidP="00144487">
            <w:pPr>
              <w:jc w:val="right"/>
              <w:rPr>
                <w:rFonts w:ascii="Times New Roman" w:hAnsi="Times New Roman" w:cs="Times New Roman"/>
                <w:lang w:val="en-US"/>
              </w:rPr>
            </w:pPr>
          </w:p>
        </w:tc>
        <w:tc>
          <w:tcPr>
            <w:tcW w:w="1587" w:type="dxa"/>
            <w:vAlign w:val="center"/>
          </w:tcPr>
          <w:p w14:paraId="66FC7796" w14:textId="293058B6" w:rsidR="009A77EC" w:rsidRDefault="009A77EC" w:rsidP="00144487">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073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476F88">
              <w:rPr>
                <w:rFonts w:ascii="Times New Roman" w:eastAsiaTheme="minorEastAsia" w:hAnsi="Times New Roman" w:cs="Times New Roman"/>
                <w:lang w:val="en-US"/>
              </w:rPr>
              <w:t>191</w:t>
            </w:r>
          </w:p>
        </w:tc>
        <w:tc>
          <w:tcPr>
            <w:tcW w:w="907" w:type="dxa"/>
            <w:vAlign w:val="center"/>
          </w:tcPr>
          <w:p w14:paraId="7E84AD26" w14:textId="17F7245F" w:rsidR="009A77EC" w:rsidRDefault="009A77EC" w:rsidP="00144487">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383</w:t>
            </w:r>
          </w:p>
        </w:tc>
        <w:tc>
          <w:tcPr>
            <w:tcW w:w="852" w:type="dxa"/>
            <w:vAlign w:val="center"/>
          </w:tcPr>
          <w:p w14:paraId="42F38E14" w14:textId="59157DD5" w:rsidR="009A77EC" w:rsidRDefault="009A77EC" w:rsidP="00144487">
            <w:pPr>
              <w:jc w:val="right"/>
              <w:rPr>
                <w:rFonts w:ascii="Times New Roman" w:hAnsi="Times New Roman" w:cs="Times New Roman"/>
                <w:lang w:val="en-US"/>
              </w:rPr>
            </w:pPr>
            <w:r>
              <w:rPr>
                <w:rFonts w:ascii="Times New Roman" w:hAnsi="Times New Roman" w:cs="Times New Roman"/>
                <w:lang w:val="en-US"/>
              </w:rPr>
              <w:t>0.</w:t>
            </w:r>
            <w:r w:rsidR="00476F88">
              <w:rPr>
                <w:rFonts w:ascii="Times New Roman" w:hAnsi="Times New Roman" w:cs="Times New Roman"/>
                <w:lang w:val="en-US"/>
              </w:rPr>
              <w:t>708</w:t>
            </w:r>
          </w:p>
        </w:tc>
      </w:tr>
      <w:tr w:rsidR="009A77EC" w:rsidRPr="009C5387" w14:paraId="7A822B78" w14:textId="77777777" w:rsidTr="00A47B48">
        <w:trPr>
          <w:trHeight w:val="283"/>
        </w:trPr>
        <w:tc>
          <w:tcPr>
            <w:tcW w:w="2107" w:type="dxa"/>
          </w:tcPr>
          <w:p w14:paraId="3DE375FC" w14:textId="26D91781" w:rsidR="009A77EC" w:rsidRDefault="009A77EC" w:rsidP="00D65A58">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A321684" w14:textId="71676702" w:rsidR="009A77EC" w:rsidRDefault="009A77EC" w:rsidP="00D65A58">
            <w:pPr>
              <w:jc w:val="right"/>
              <w:rPr>
                <w:rFonts w:ascii="Times New Roman" w:hAnsi="Times New Roman" w:cs="Times New Roman"/>
                <w:lang w:val="en-US"/>
              </w:rPr>
            </w:pPr>
          </w:p>
        </w:tc>
        <w:tc>
          <w:tcPr>
            <w:tcW w:w="905" w:type="dxa"/>
            <w:vAlign w:val="center"/>
          </w:tcPr>
          <w:p w14:paraId="4E96BB37" w14:textId="26E7ABF1" w:rsidR="009A77EC" w:rsidRDefault="009A77EC" w:rsidP="00D65A58">
            <w:pPr>
              <w:jc w:val="right"/>
              <w:rPr>
                <w:rFonts w:ascii="Times New Roman" w:hAnsi="Times New Roman" w:cs="Times New Roman"/>
                <w:lang w:val="en-US"/>
              </w:rPr>
            </w:pPr>
          </w:p>
        </w:tc>
        <w:tc>
          <w:tcPr>
            <w:tcW w:w="849" w:type="dxa"/>
            <w:vAlign w:val="center"/>
          </w:tcPr>
          <w:p w14:paraId="07991117" w14:textId="20BC0BE7" w:rsidR="009A77EC" w:rsidRDefault="009A77EC" w:rsidP="00D65A58">
            <w:pPr>
              <w:jc w:val="right"/>
              <w:rPr>
                <w:rFonts w:ascii="Times New Roman" w:hAnsi="Times New Roman" w:cs="Times New Roman"/>
                <w:lang w:val="en-US"/>
              </w:rPr>
            </w:pPr>
          </w:p>
        </w:tc>
        <w:tc>
          <w:tcPr>
            <w:tcW w:w="563" w:type="dxa"/>
          </w:tcPr>
          <w:p w14:paraId="1631463F"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7B609CC6" w14:textId="69215E1A" w:rsidR="009A77EC" w:rsidRDefault="009A77EC" w:rsidP="00D65A58">
            <w:pPr>
              <w:jc w:val="right"/>
              <w:rPr>
                <w:rFonts w:ascii="Times New Roman" w:hAnsi="Times New Roman" w:cs="Times New Roman"/>
                <w:lang w:val="en-US"/>
              </w:rPr>
            </w:pPr>
          </w:p>
        </w:tc>
        <w:tc>
          <w:tcPr>
            <w:tcW w:w="907" w:type="dxa"/>
            <w:vAlign w:val="center"/>
          </w:tcPr>
          <w:p w14:paraId="446B597B" w14:textId="40240CB2" w:rsidR="009A77EC" w:rsidRDefault="009A77EC" w:rsidP="00D65A58">
            <w:pPr>
              <w:jc w:val="right"/>
              <w:rPr>
                <w:rFonts w:ascii="Times New Roman" w:hAnsi="Times New Roman" w:cs="Times New Roman"/>
                <w:lang w:val="en-US"/>
              </w:rPr>
            </w:pPr>
          </w:p>
        </w:tc>
        <w:tc>
          <w:tcPr>
            <w:tcW w:w="852" w:type="dxa"/>
            <w:vAlign w:val="center"/>
          </w:tcPr>
          <w:p w14:paraId="65549FC5" w14:textId="4207EF2B" w:rsidR="009A77EC" w:rsidRDefault="009A77EC" w:rsidP="00D65A58">
            <w:pPr>
              <w:jc w:val="right"/>
              <w:rPr>
                <w:rFonts w:ascii="Times New Roman" w:hAnsi="Times New Roman" w:cs="Times New Roman"/>
                <w:lang w:val="en-US"/>
              </w:rPr>
            </w:pPr>
          </w:p>
        </w:tc>
      </w:tr>
      <w:tr w:rsidR="009A77EC" w:rsidRPr="009C5387" w14:paraId="64B58DDD" w14:textId="77777777" w:rsidTr="00C23CE3">
        <w:trPr>
          <w:trHeight w:val="283"/>
        </w:trPr>
        <w:tc>
          <w:tcPr>
            <w:tcW w:w="2107" w:type="dxa"/>
          </w:tcPr>
          <w:p w14:paraId="35FD36F7" w14:textId="4FF988AE" w:rsidR="009A77EC" w:rsidRDefault="009A77EC" w:rsidP="0000375D">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4E32841C" w14:textId="76873A2F" w:rsidR="009A77EC" w:rsidRDefault="00476F88" w:rsidP="00D65A58">
            <w:pPr>
              <w:jc w:val="right"/>
              <w:rPr>
                <w:rFonts w:ascii="Times New Roman" w:hAnsi="Times New Roman" w:cs="Times New Roman"/>
                <w:lang w:val="en-US"/>
              </w:rPr>
            </w:pPr>
            <w:r>
              <w:rPr>
                <w:rFonts w:ascii="Times New Roman" w:hAnsi="Times New Roman" w:cs="Times New Roman"/>
                <w:lang w:val="en-US"/>
              </w:rPr>
              <w:t>1.718</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158</w:t>
            </w:r>
          </w:p>
        </w:tc>
        <w:tc>
          <w:tcPr>
            <w:tcW w:w="905" w:type="dxa"/>
          </w:tcPr>
          <w:p w14:paraId="030312F9" w14:textId="263ACFAF" w:rsidR="009A77EC" w:rsidRDefault="00476F88" w:rsidP="00D65A58">
            <w:pPr>
              <w:jc w:val="right"/>
              <w:rPr>
                <w:rFonts w:ascii="Times New Roman" w:hAnsi="Times New Roman" w:cs="Times New Roman"/>
                <w:lang w:val="en-US"/>
              </w:rPr>
            </w:pPr>
            <w:r>
              <w:rPr>
                <w:rFonts w:ascii="Times New Roman" w:hAnsi="Times New Roman" w:cs="Times New Roman"/>
                <w:lang w:val="en-US"/>
              </w:rPr>
              <w:t>10.906</w:t>
            </w:r>
          </w:p>
        </w:tc>
        <w:tc>
          <w:tcPr>
            <w:tcW w:w="849" w:type="dxa"/>
            <w:vAlign w:val="center"/>
          </w:tcPr>
          <w:p w14:paraId="27FB840B" w14:textId="492F8D9E"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7056C91"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2622EDF7" w14:textId="7FC382FA" w:rsidR="009A77EC" w:rsidRDefault="00476F88" w:rsidP="00D65A58">
            <w:pPr>
              <w:jc w:val="right"/>
              <w:rPr>
                <w:rFonts w:ascii="Times New Roman" w:hAnsi="Times New Roman" w:cs="Times New Roman"/>
                <w:lang w:val="en-US"/>
              </w:rPr>
            </w:pPr>
            <w:r>
              <w:rPr>
                <w:rFonts w:ascii="Times New Roman" w:hAnsi="Times New Roman" w:cs="Times New Roman"/>
                <w:lang w:val="en-US"/>
              </w:rPr>
              <w:t>1.195</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201</w:t>
            </w:r>
          </w:p>
        </w:tc>
        <w:tc>
          <w:tcPr>
            <w:tcW w:w="907" w:type="dxa"/>
          </w:tcPr>
          <w:p w14:paraId="250FD6CD" w14:textId="5DE342B6" w:rsidR="009A77EC" w:rsidRDefault="009A77EC" w:rsidP="00D65A58">
            <w:pPr>
              <w:jc w:val="right"/>
              <w:rPr>
                <w:rFonts w:ascii="Times New Roman" w:hAnsi="Times New Roman" w:cs="Times New Roman"/>
                <w:lang w:val="en-US"/>
              </w:rPr>
            </w:pPr>
            <w:r>
              <w:rPr>
                <w:rFonts w:ascii="Times New Roman" w:hAnsi="Times New Roman" w:cs="Times New Roman"/>
                <w:lang w:val="en-US"/>
              </w:rPr>
              <w:t>5.</w:t>
            </w:r>
            <w:r w:rsidR="00476F88">
              <w:rPr>
                <w:rFonts w:ascii="Times New Roman" w:hAnsi="Times New Roman" w:cs="Times New Roman"/>
                <w:lang w:val="en-US"/>
              </w:rPr>
              <w:t>933</w:t>
            </w:r>
          </w:p>
        </w:tc>
        <w:tc>
          <w:tcPr>
            <w:tcW w:w="852" w:type="dxa"/>
            <w:vAlign w:val="center"/>
          </w:tcPr>
          <w:p w14:paraId="6BB0478B" w14:textId="0F49C364"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094108B9" w14:textId="77777777" w:rsidTr="00BD1B3E">
        <w:trPr>
          <w:trHeight w:val="283"/>
        </w:trPr>
        <w:tc>
          <w:tcPr>
            <w:tcW w:w="2107" w:type="dxa"/>
          </w:tcPr>
          <w:p w14:paraId="719563BA" w14:textId="025D66CA" w:rsidR="009A77EC" w:rsidRDefault="009A77EC" w:rsidP="0000375D">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0B1FC146" w14:textId="3151A331" w:rsidR="009A77EC" w:rsidRDefault="00476F88" w:rsidP="00D65A58">
            <w:pPr>
              <w:jc w:val="right"/>
              <w:rPr>
                <w:rFonts w:ascii="Times New Roman" w:hAnsi="Times New Roman" w:cs="Times New Roman"/>
                <w:lang w:val="en-US"/>
              </w:rPr>
            </w:pPr>
            <w:r>
              <w:rPr>
                <w:rFonts w:ascii="Times New Roman" w:hAnsi="Times New Roman" w:cs="Times New Roman"/>
                <w:lang w:val="en-US"/>
              </w:rPr>
              <w:t>1.442</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159</w:t>
            </w:r>
          </w:p>
        </w:tc>
        <w:tc>
          <w:tcPr>
            <w:tcW w:w="905" w:type="dxa"/>
          </w:tcPr>
          <w:p w14:paraId="5C4640B7" w14:textId="3E7572D5" w:rsidR="009A77EC" w:rsidRDefault="00476F88" w:rsidP="00D65A58">
            <w:pPr>
              <w:jc w:val="right"/>
              <w:rPr>
                <w:rFonts w:ascii="Times New Roman" w:hAnsi="Times New Roman" w:cs="Times New Roman"/>
                <w:lang w:val="en-US"/>
              </w:rPr>
            </w:pPr>
            <w:r>
              <w:rPr>
                <w:rFonts w:ascii="Times New Roman" w:hAnsi="Times New Roman" w:cs="Times New Roman"/>
                <w:lang w:val="en-US"/>
              </w:rPr>
              <w:t>9.090</w:t>
            </w:r>
          </w:p>
        </w:tc>
        <w:tc>
          <w:tcPr>
            <w:tcW w:w="849" w:type="dxa"/>
            <w:vAlign w:val="center"/>
          </w:tcPr>
          <w:p w14:paraId="0E2DA5B8" w14:textId="58FAC179"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083B3347"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622ADD71" w14:textId="0ED2A6ED" w:rsidR="009A77EC" w:rsidRDefault="00476F88" w:rsidP="00D65A58">
            <w:pPr>
              <w:jc w:val="right"/>
              <w:rPr>
                <w:rFonts w:ascii="Times New Roman" w:hAnsi="Times New Roman" w:cs="Times New Roman"/>
                <w:lang w:val="en-US"/>
              </w:rPr>
            </w:pPr>
            <w:r>
              <w:rPr>
                <w:rFonts w:ascii="Times New Roman" w:hAnsi="Times New Roman" w:cs="Times New Roman"/>
                <w:lang w:val="en-US"/>
              </w:rPr>
              <w:t>0.871</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202</w:t>
            </w:r>
          </w:p>
        </w:tc>
        <w:tc>
          <w:tcPr>
            <w:tcW w:w="907" w:type="dxa"/>
          </w:tcPr>
          <w:p w14:paraId="217E302A" w14:textId="1FDBDFDF" w:rsidR="009A77EC" w:rsidRDefault="00476F88" w:rsidP="00D65A58">
            <w:pPr>
              <w:jc w:val="right"/>
              <w:rPr>
                <w:rFonts w:ascii="Times New Roman" w:hAnsi="Times New Roman" w:cs="Times New Roman"/>
                <w:lang w:val="en-US"/>
              </w:rPr>
            </w:pPr>
            <w:r>
              <w:rPr>
                <w:rFonts w:ascii="Times New Roman" w:hAnsi="Times New Roman" w:cs="Times New Roman"/>
                <w:lang w:val="en-US"/>
              </w:rPr>
              <w:t>4.314</w:t>
            </w:r>
          </w:p>
        </w:tc>
        <w:tc>
          <w:tcPr>
            <w:tcW w:w="852" w:type="dxa"/>
            <w:vAlign w:val="center"/>
          </w:tcPr>
          <w:p w14:paraId="010A7542" w14:textId="644F5652" w:rsidR="009A77EC" w:rsidRDefault="00476F88" w:rsidP="00D65A58">
            <w:pPr>
              <w:jc w:val="right"/>
              <w:rPr>
                <w:rFonts w:ascii="Times New Roman" w:hAnsi="Times New Roman" w:cs="Times New Roman"/>
                <w:lang w:val="en-US"/>
              </w:rPr>
            </w:pPr>
            <w:r>
              <w:rPr>
                <w:rFonts w:ascii="Times New Roman" w:hAnsi="Times New Roman" w:cs="Times New Roman"/>
                <w:lang w:val="en-US"/>
              </w:rPr>
              <w:t>&lt;0.001</w:t>
            </w:r>
          </w:p>
        </w:tc>
      </w:tr>
      <w:tr w:rsidR="009A77EC" w:rsidRPr="009C5387" w14:paraId="5E3848FA" w14:textId="77777777" w:rsidTr="00A47B48">
        <w:trPr>
          <w:trHeight w:val="283"/>
        </w:trPr>
        <w:tc>
          <w:tcPr>
            <w:tcW w:w="2107" w:type="dxa"/>
          </w:tcPr>
          <w:p w14:paraId="44CD77B9" w14:textId="02092227" w:rsidR="009A77EC" w:rsidRDefault="009A77EC" w:rsidP="0000375D">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1976D504" w14:textId="2E1A8610" w:rsidR="009A77EC" w:rsidRDefault="00476F88" w:rsidP="00D65A58">
            <w:pPr>
              <w:jc w:val="right"/>
              <w:rPr>
                <w:rFonts w:ascii="Times New Roman" w:hAnsi="Times New Roman" w:cs="Times New Roman"/>
                <w:lang w:val="en-US"/>
              </w:rPr>
            </w:pPr>
            <w:r>
              <w:rPr>
                <w:rFonts w:ascii="Times New Roman" w:hAnsi="Times New Roman" w:cs="Times New Roman"/>
                <w:lang w:val="en-US"/>
              </w:rPr>
              <w:t>1.558</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158</w:t>
            </w:r>
          </w:p>
        </w:tc>
        <w:tc>
          <w:tcPr>
            <w:tcW w:w="905" w:type="dxa"/>
          </w:tcPr>
          <w:p w14:paraId="7ED6C800" w14:textId="33BC07F1" w:rsidR="009A77EC" w:rsidRDefault="00476F88" w:rsidP="00D65A58">
            <w:pPr>
              <w:jc w:val="right"/>
              <w:rPr>
                <w:rFonts w:ascii="Times New Roman" w:hAnsi="Times New Roman" w:cs="Times New Roman"/>
                <w:lang w:val="en-US"/>
              </w:rPr>
            </w:pPr>
            <w:r>
              <w:rPr>
                <w:rFonts w:ascii="Times New Roman" w:hAnsi="Times New Roman" w:cs="Times New Roman"/>
                <w:lang w:val="en-US"/>
              </w:rPr>
              <w:t>9.885</w:t>
            </w:r>
          </w:p>
        </w:tc>
        <w:tc>
          <w:tcPr>
            <w:tcW w:w="849" w:type="dxa"/>
            <w:vAlign w:val="center"/>
          </w:tcPr>
          <w:p w14:paraId="10C3A821" w14:textId="5E493D38"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D15C4D8" w14:textId="77777777" w:rsidR="009A77EC" w:rsidRPr="009C5387" w:rsidRDefault="009A77EC" w:rsidP="00D65A58">
            <w:pPr>
              <w:jc w:val="right"/>
              <w:rPr>
                <w:rFonts w:ascii="Times New Roman" w:hAnsi="Times New Roman" w:cs="Times New Roman"/>
                <w:lang w:val="en-US"/>
              </w:rPr>
            </w:pPr>
          </w:p>
        </w:tc>
        <w:tc>
          <w:tcPr>
            <w:tcW w:w="1587" w:type="dxa"/>
            <w:vAlign w:val="center"/>
          </w:tcPr>
          <w:p w14:paraId="072D578E" w14:textId="324BF3D9" w:rsidR="009A77EC" w:rsidRDefault="00476F88" w:rsidP="00D65A58">
            <w:pPr>
              <w:jc w:val="right"/>
              <w:rPr>
                <w:rFonts w:ascii="Times New Roman" w:hAnsi="Times New Roman" w:cs="Times New Roman"/>
                <w:lang w:val="en-US"/>
              </w:rPr>
            </w:pPr>
            <w:r>
              <w:rPr>
                <w:rFonts w:ascii="Times New Roman" w:hAnsi="Times New Roman" w:cs="Times New Roman"/>
                <w:lang w:val="en-US"/>
              </w:rPr>
              <w:t>1.406</w:t>
            </w:r>
            <w:r w:rsidR="009A77EC" w:rsidRPr="009C5387">
              <w:rPr>
                <w:rFonts w:ascii="Times New Roman" w:hAnsi="Times New Roman" w:cs="Times New Roman"/>
                <w:lang w:val="en-US"/>
              </w:rPr>
              <w:t xml:space="preserve"> </w:t>
            </w:r>
            <m:oMath>
              <m:r>
                <w:rPr>
                  <w:rFonts w:ascii="Cambria Math" w:hAnsi="Cambria Math" w:cs="Times New Roman"/>
                  <w:lang w:val="en-US"/>
                </w:rPr>
                <m:t>±</m:t>
              </m:r>
            </m:oMath>
            <w:r w:rsidR="009A77EC" w:rsidRPr="009C5387">
              <w:rPr>
                <w:rFonts w:ascii="Times New Roman" w:eastAsiaTheme="minorEastAsia" w:hAnsi="Times New Roman" w:cs="Times New Roman"/>
                <w:lang w:val="en-US"/>
              </w:rPr>
              <w:t xml:space="preserve"> </w:t>
            </w:r>
            <w:r w:rsidR="009A77EC">
              <w:rPr>
                <w:rFonts w:ascii="Times New Roman" w:eastAsiaTheme="minorEastAsia" w:hAnsi="Times New Roman" w:cs="Times New Roman"/>
                <w:lang w:val="en-US"/>
              </w:rPr>
              <w:t>0.</w:t>
            </w:r>
            <w:r>
              <w:rPr>
                <w:rFonts w:ascii="Times New Roman" w:eastAsiaTheme="minorEastAsia" w:hAnsi="Times New Roman" w:cs="Times New Roman"/>
                <w:lang w:val="en-US"/>
              </w:rPr>
              <w:t>201</w:t>
            </w:r>
          </w:p>
        </w:tc>
        <w:tc>
          <w:tcPr>
            <w:tcW w:w="907" w:type="dxa"/>
          </w:tcPr>
          <w:p w14:paraId="7184A831" w14:textId="65894D34" w:rsidR="009A77EC" w:rsidRDefault="00476F88" w:rsidP="00D65A58">
            <w:pPr>
              <w:jc w:val="right"/>
              <w:rPr>
                <w:rFonts w:ascii="Times New Roman" w:hAnsi="Times New Roman" w:cs="Times New Roman"/>
                <w:lang w:val="en-US"/>
              </w:rPr>
            </w:pPr>
            <w:r>
              <w:rPr>
                <w:rFonts w:ascii="Times New Roman" w:hAnsi="Times New Roman" w:cs="Times New Roman"/>
                <w:lang w:val="en-US"/>
              </w:rPr>
              <w:t>6.989</w:t>
            </w:r>
          </w:p>
        </w:tc>
        <w:tc>
          <w:tcPr>
            <w:tcW w:w="852" w:type="dxa"/>
            <w:vAlign w:val="center"/>
          </w:tcPr>
          <w:p w14:paraId="09355631" w14:textId="70980D4A" w:rsidR="009A77EC" w:rsidRDefault="009A77EC" w:rsidP="00D65A58">
            <w:pPr>
              <w:jc w:val="right"/>
              <w:rPr>
                <w:rFonts w:ascii="Times New Roman" w:hAnsi="Times New Roman" w:cs="Times New Roman"/>
                <w:lang w:val="en-US"/>
              </w:rPr>
            </w:pPr>
            <w:r>
              <w:rPr>
                <w:rFonts w:ascii="Times New Roman" w:hAnsi="Times New Roman" w:cs="Times New Roman"/>
                <w:lang w:val="en-US"/>
              </w:rPr>
              <w:t>&lt;0.001</w:t>
            </w:r>
          </w:p>
        </w:tc>
      </w:tr>
      <w:bookmarkEnd w:id="6"/>
    </w:tbl>
    <w:p w14:paraId="1DBAB376" w14:textId="77777777" w:rsidR="006948FF" w:rsidRDefault="006948FF">
      <w:pPr>
        <w:rPr>
          <w:rFonts w:ascii="Times New Roman" w:hAnsi="Times New Roman" w:cs="Times New Roman"/>
          <w:sz w:val="24"/>
          <w:szCs w:val="24"/>
        </w:rPr>
      </w:pPr>
      <w:r>
        <w:rPr>
          <w:rFonts w:ascii="Times New Roman" w:hAnsi="Times New Roman" w:cs="Times New Roman"/>
          <w:sz w:val="24"/>
          <w:szCs w:val="24"/>
        </w:rPr>
        <w:br w:type="page"/>
      </w:r>
    </w:p>
    <w:p w14:paraId="21DAAA9B" w14:textId="3590E789" w:rsidR="006948FF" w:rsidRPr="00E05907" w:rsidRDefault="006948FF"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w:t>
      </w:r>
      <w:r>
        <w:rPr>
          <w:rFonts w:ascii="Times New Roman" w:hAnsi="Times New Roman" w:cs="Times New Roman"/>
          <w:b/>
          <w:bCs/>
          <w:sz w:val="24"/>
          <w:szCs w:val="24"/>
          <w:lang w:val="en-US"/>
        </w:rPr>
        <w:t>2</w:t>
      </w:r>
      <w:r w:rsidRPr="00E05907">
        <w:rPr>
          <w:rFonts w:ascii="Times New Roman" w:hAnsi="Times New Roman" w:cs="Times New Roman"/>
          <w:b/>
          <w:bCs/>
          <w:sz w:val="24"/>
          <w:szCs w:val="24"/>
          <w:lang w:val="en-US"/>
        </w:rPr>
        <w:t xml:space="preserve">. </w:t>
      </w:r>
      <w:r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Pr="009C5387">
        <w:rPr>
          <w:rFonts w:ascii="Times New Roman" w:eastAsiaTheme="minorEastAsia" w:hAnsi="Times New Roman" w:cs="Times New Roman"/>
          <w:sz w:val="24"/>
          <w:szCs w:val="24"/>
          <w:lang w:val="en-US"/>
        </w:rPr>
        <w:t>1 standard error),</w:t>
      </w:r>
      <w:r w:rsidR="00654906">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t</m:t>
        </m:r>
      </m:oMath>
      <w:r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Pr="009C5387">
        <w:rPr>
          <w:rFonts w:ascii="Times New Roman" w:eastAsiaTheme="minorEastAsia" w:hAnsi="Times New Roman" w:cs="Times New Roman"/>
          <w:sz w:val="24"/>
          <w:szCs w:val="24"/>
          <w:lang w:val="en-US"/>
        </w:rPr>
        <w:t xml:space="preserve">-values for </w:t>
      </w:r>
      <w:r w:rsidR="00654906">
        <w:rPr>
          <w:rFonts w:ascii="Times New Roman" w:eastAsiaTheme="minorEastAsia" w:hAnsi="Times New Roman" w:cs="Times New Roman"/>
          <w:sz w:val="24"/>
          <w:szCs w:val="24"/>
          <w:lang w:val="en-US"/>
        </w:rPr>
        <w:t xml:space="preserve">comparison of marginal means between non-control trimming treatments from the </w:t>
      </w:r>
      <w:r w:rsidR="00654906" w:rsidRPr="00E05907">
        <w:rPr>
          <w:rFonts w:ascii="Times New Roman" w:eastAsiaTheme="minorEastAsia" w:hAnsi="Times New Roman" w:cs="Times New Roman"/>
          <w:sz w:val="24"/>
          <w:szCs w:val="24"/>
          <w:lang w:val="en-US"/>
        </w:rPr>
        <w:t>mixed-effects</w:t>
      </w:r>
      <w:r w:rsidR="00654906">
        <w:rPr>
          <w:rFonts w:ascii="Times New Roman" w:eastAsiaTheme="minorEastAsia" w:hAnsi="Times New Roman" w:cs="Times New Roman"/>
          <w:sz w:val="24"/>
          <w:szCs w:val="24"/>
          <w:lang w:val="en-US"/>
        </w:rPr>
        <w:t xml:space="preserve"> linear models on</w:t>
      </w:r>
      <w:r w:rsidR="00654906" w:rsidRPr="009C5387">
        <w:rPr>
          <w:rFonts w:ascii="Times New Roman" w:eastAsiaTheme="minorEastAsia" w:hAnsi="Times New Roman" w:cs="Times New Roman"/>
          <w:sz w:val="24"/>
          <w:szCs w:val="24"/>
          <w:lang w:val="en-US"/>
        </w:rPr>
        <w:t xml:space="preserve"> </w:t>
      </w:r>
      <w:r w:rsidR="00654906">
        <w:rPr>
          <w:rFonts w:ascii="Times New Roman" w:eastAsiaTheme="minorEastAsia" w:hAnsi="Times New Roman" w:cs="Times New Roman"/>
          <w:sz w:val="24"/>
          <w:szCs w:val="24"/>
          <w:lang w:val="en-US"/>
        </w:rPr>
        <w:t>maximum bud count, maximum height (cm), and maximum stem count. Note that differences between the 10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oMath>
      <w:r w:rsidR="00654906">
        <w:rPr>
          <w:rFonts w:ascii="Times New Roman" w:eastAsiaTheme="minorEastAsia" w:hAnsi="Times New Roman" w:cs="Times New Roman"/>
          <w:sz w:val="24"/>
          <w:szCs w:val="24"/>
          <w:lang w:val="en-US"/>
        </w:rPr>
        <w:t>), 5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w:r w:rsidR="00654906">
        <w:rPr>
          <w:rFonts w:ascii="Times New Roman" w:eastAsiaTheme="minorEastAsia" w:hAnsi="Times New Roman" w:cs="Times New Roman"/>
          <w:sz w:val="24"/>
          <w:szCs w:val="24"/>
          <w:lang w:val="en-US"/>
        </w:rPr>
        <w:t>), and 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654906">
        <w:rPr>
          <w:rFonts w:ascii="Times New Roman" w:eastAsiaTheme="minorEastAsia" w:hAnsi="Times New Roman" w:cs="Times New Roman"/>
          <w:sz w:val="24"/>
          <w:szCs w:val="24"/>
          <w:lang w:val="en-US"/>
        </w:rPr>
        <w:t>) trimming treatments may vary slightly from those in Table 1 since these differences are calculated by averaging across other variables.</w:t>
      </w:r>
      <w:r w:rsidR="00837A69">
        <w:rPr>
          <w:rFonts w:ascii="Times New Roman" w:eastAsiaTheme="minorEastAsia" w:hAnsi="Times New Roman" w:cs="Times New Roman"/>
          <w:sz w:val="24"/>
          <w:szCs w:val="24"/>
          <w:lang w:val="en-US"/>
        </w:rPr>
        <w:t xml:space="preserve"> No contrasts involving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837A69">
        <w:rPr>
          <w:rFonts w:ascii="Times New Roman" w:eastAsiaTheme="minorEastAsia" w:hAnsi="Times New Roman" w:cs="Times New Roman"/>
          <w:sz w:val="24"/>
          <w:szCs w:val="24"/>
          <w:lang w:val="en-US"/>
        </w:rPr>
        <w:t xml:space="preserve"> are available for the budding model, as none of these individuals budded.</w:t>
      </w:r>
      <w:r w:rsidR="00654906">
        <w:rPr>
          <w:rFonts w:ascii="Times New Roman" w:eastAsiaTheme="minorEastAsia" w:hAnsi="Times New Roman" w:cs="Times New Roman"/>
          <w:sz w:val="24"/>
          <w:szCs w:val="24"/>
          <w:lang w:val="en-US"/>
        </w:rPr>
        <w:t xml:space="preserve"> Since maximum bud count and height are both log-transformed, they </w:t>
      </w:r>
      <w:r w:rsidR="00654906" w:rsidRPr="009C5387">
        <w:rPr>
          <w:rFonts w:ascii="Times New Roman" w:eastAsiaTheme="minorEastAsia" w:hAnsi="Times New Roman" w:cs="Times New Roman"/>
          <w:sz w:val="24"/>
          <w:szCs w:val="24"/>
          <w:lang w:val="en-US"/>
        </w:rPr>
        <w:t>must be exponentiated</w:t>
      </w:r>
      <w:r w:rsidR="00654906">
        <w:rPr>
          <w:rFonts w:ascii="Times New Roman" w:eastAsiaTheme="minorEastAsia" w:hAnsi="Times New Roman" w:cs="Times New Roman"/>
          <w:sz w:val="24"/>
          <w:szCs w:val="24"/>
          <w:lang w:val="en-US"/>
        </w:rPr>
        <w:t xml:space="preserve"> in order</w:t>
      </w:r>
      <w:r w:rsidR="00654906" w:rsidRPr="009C5387">
        <w:rPr>
          <w:rFonts w:ascii="Times New Roman" w:eastAsiaTheme="minorEastAsia" w:hAnsi="Times New Roman" w:cs="Times New Roman"/>
          <w:sz w:val="24"/>
          <w:szCs w:val="24"/>
          <w:lang w:val="en-US"/>
        </w:rPr>
        <w:t xml:space="preserve"> to yield the</w:t>
      </w:r>
      <w:r w:rsidR="00654906">
        <w:rPr>
          <w:rFonts w:ascii="Times New Roman" w:eastAsiaTheme="minorEastAsia" w:hAnsi="Times New Roman" w:cs="Times New Roman"/>
          <w:sz w:val="24"/>
          <w:szCs w:val="24"/>
          <w:lang w:val="en-US"/>
        </w:rPr>
        <w:t>ir respective pre-transformed values.</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0439B9" w:rsidRPr="009C5387" w14:paraId="03744FDE" w14:textId="77777777" w:rsidTr="007B0904">
        <w:tc>
          <w:tcPr>
            <w:tcW w:w="2107" w:type="dxa"/>
            <w:tcBorders>
              <w:bottom w:val="single" w:sz="18" w:space="0" w:color="auto"/>
            </w:tcBorders>
          </w:tcPr>
          <w:p w14:paraId="36B8C869" w14:textId="77777777" w:rsidR="000439B9" w:rsidRPr="009C5387" w:rsidRDefault="000439B9" w:rsidP="007B0904">
            <w:pPr>
              <w:rPr>
                <w:rFonts w:ascii="Times New Roman" w:hAnsi="Times New Roman" w:cs="Times New Roman"/>
                <w:b/>
                <w:bCs/>
                <w:lang w:val="en-US"/>
              </w:rPr>
            </w:pPr>
          </w:p>
        </w:tc>
        <w:tc>
          <w:tcPr>
            <w:tcW w:w="3340" w:type="dxa"/>
            <w:gridSpan w:val="3"/>
            <w:tcBorders>
              <w:bottom w:val="single" w:sz="18" w:space="0" w:color="auto"/>
            </w:tcBorders>
          </w:tcPr>
          <w:p w14:paraId="69ED318B"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4B9293B0" w14:textId="77777777" w:rsidR="000439B9" w:rsidRPr="009C5387" w:rsidRDefault="000439B9" w:rsidP="007B0904">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513899E2"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r>
      <w:tr w:rsidR="000439B9" w:rsidRPr="009C5387" w14:paraId="0D028DBA" w14:textId="77777777" w:rsidTr="007B0904">
        <w:trPr>
          <w:trHeight w:val="283"/>
        </w:trPr>
        <w:tc>
          <w:tcPr>
            <w:tcW w:w="2107" w:type="dxa"/>
            <w:tcBorders>
              <w:top w:val="single" w:sz="4" w:space="0" w:color="auto"/>
            </w:tcBorders>
          </w:tcPr>
          <w:p w14:paraId="2028A62E" w14:textId="77777777" w:rsidR="000439B9" w:rsidRPr="009C5387" w:rsidRDefault="000439B9" w:rsidP="007B0904">
            <w:pPr>
              <w:rPr>
                <w:rFonts w:ascii="Times New Roman" w:hAnsi="Times New Roman" w:cs="Times New Roman"/>
                <w:lang w:val="en-US"/>
              </w:rPr>
            </w:pPr>
          </w:p>
        </w:tc>
        <w:tc>
          <w:tcPr>
            <w:tcW w:w="1586" w:type="dxa"/>
            <w:tcBorders>
              <w:top w:val="single" w:sz="4" w:space="0" w:color="auto"/>
            </w:tcBorders>
            <w:vAlign w:val="center"/>
          </w:tcPr>
          <w:p w14:paraId="527C04D5" w14:textId="77777777" w:rsidR="000439B9" w:rsidRPr="009C5387" w:rsidRDefault="000439B9" w:rsidP="007B0904">
            <w:pPr>
              <w:jc w:val="right"/>
              <w:rPr>
                <w:rFonts w:ascii="Times New Roman" w:hAnsi="Times New Roman" w:cs="Times New Roman"/>
                <w:lang w:val="en-US"/>
              </w:rPr>
            </w:pPr>
          </w:p>
        </w:tc>
        <w:tc>
          <w:tcPr>
            <w:tcW w:w="905" w:type="dxa"/>
            <w:tcBorders>
              <w:top w:val="single" w:sz="4" w:space="0" w:color="auto"/>
            </w:tcBorders>
            <w:vAlign w:val="center"/>
          </w:tcPr>
          <w:p w14:paraId="7AD23C36" w14:textId="77777777" w:rsidR="000439B9" w:rsidRPr="009C5387" w:rsidRDefault="000439B9" w:rsidP="007B0904">
            <w:pPr>
              <w:jc w:val="right"/>
              <w:rPr>
                <w:rFonts w:ascii="Times New Roman" w:hAnsi="Times New Roman" w:cs="Times New Roman"/>
                <w:lang w:val="en-US"/>
              </w:rPr>
            </w:pPr>
          </w:p>
        </w:tc>
        <w:tc>
          <w:tcPr>
            <w:tcW w:w="849" w:type="dxa"/>
            <w:tcBorders>
              <w:top w:val="single" w:sz="4" w:space="0" w:color="auto"/>
            </w:tcBorders>
            <w:vAlign w:val="center"/>
          </w:tcPr>
          <w:p w14:paraId="6E5CE5D7" w14:textId="77777777" w:rsidR="000439B9" w:rsidRPr="009C5387" w:rsidRDefault="000439B9" w:rsidP="007B0904">
            <w:pPr>
              <w:jc w:val="right"/>
              <w:rPr>
                <w:rFonts w:ascii="Times New Roman" w:hAnsi="Times New Roman" w:cs="Times New Roman"/>
                <w:lang w:val="en-US"/>
              </w:rPr>
            </w:pPr>
          </w:p>
        </w:tc>
        <w:tc>
          <w:tcPr>
            <w:tcW w:w="563" w:type="dxa"/>
            <w:tcBorders>
              <w:top w:val="single" w:sz="4" w:space="0" w:color="auto"/>
            </w:tcBorders>
          </w:tcPr>
          <w:p w14:paraId="7CEA5D9E"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4616619F" w14:textId="77777777" w:rsidR="000439B9" w:rsidRPr="009C5387" w:rsidRDefault="000439B9" w:rsidP="007B0904">
            <w:pPr>
              <w:jc w:val="right"/>
              <w:rPr>
                <w:rFonts w:ascii="Times New Roman" w:hAnsi="Times New Roman" w:cs="Times New Roman"/>
                <w:lang w:val="en-US"/>
              </w:rPr>
            </w:pPr>
          </w:p>
        </w:tc>
        <w:tc>
          <w:tcPr>
            <w:tcW w:w="907" w:type="dxa"/>
            <w:tcBorders>
              <w:top w:val="single" w:sz="4" w:space="0" w:color="auto"/>
            </w:tcBorders>
            <w:vAlign w:val="center"/>
          </w:tcPr>
          <w:p w14:paraId="63ABE7E7" w14:textId="77777777" w:rsidR="000439B9" w:rsidRPr="009C5387" w:rsidRDefault="000439B9" w:rsidP="007B0904">
            <w:pPr>
              <w:jc w:val="right"/>
              <w:rPr>
                <w:rFonts w:ascii="Times New Roman" w:hAnsi="Times New Roman" w:cs="Times New Roman"/>
                <w:lang w:val="en-US"/>
              </w:rPr>
            </w:pPr>
          </w:p>
        </w:tc>
        <w:tc>
          <w:tcPr>
            <w:tcW w:w="852" w:type="dxa"/>
            <w:tcBorders>
              <w:top w:val="single" w:sz="4" w:space="0" w:color="auto"/>
            </w:tcBorders>
            <w:vAlign w:val="center"/>
          </w:tcPr>
          <w:p w14:paraId="54EC6C46" w14:textId="77777777" w:rsidR="000439B9" w:rsidRPr="009C5387" w:rsidRDefault="000439B9" w:rsidP="007B0904">
            <w:pPr>
              <w:jc w:val="right"/>
              <w:rPr>
                <w:rFonts w:ascii="Times New Roman" w:hAnsi="Times New Roman" w:cs="Times New Roman"/>
                <w:lang w:val="en-US"/>
              </w:rPr>
            </w:pPr>
          </w:p>
        </w:tc>
      </w:tr>
      <w:tr w:rsidR="000439B9" w:rsidRPr="009C5387" w14:paraId="454863F3" w14:textId="77777777" w:rsidTr="007B0904">
        <w:trPr>
          <w:trHeight w:val="283"/>
        </w:trPr>
        <w:tc>
          <w:tcPr>
            <w:tcW w:w="2107" w:type="dxa"/>
            <w:tcBorders>
              <w:bottom w:val="single" w:sz="4" w:space="0" w:color="auto"/>
            </w:tcBorders>
          </w:tcPr>
          <w:p w14:paraId="3603D94F" w14:textId="77777777" w:rsidR="000439B9" w:rsidRPr="00D65A58" w:rsidRDefault="000439B9" w:rsidP="007B0904">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4CB48324"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4417D4F1" w14:textId="11034D79"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61510BB9"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7D3BA0CE" w14:textId="77777777" w:rsidR="000439B9" w:rsidRPr="009C5387" w:rsidDel="00EC462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7394EE8D"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339090D5" w14:textId="4892DC28"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4C110DBA"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0439B9" w:rsidRPr="009C5387" w14:paraId="6060A519" w14:textId="77777777" w:rsidTr="007B0904">
        <w:trPr>
          <w:trHeight w:val="283"/>
        </w:trPr>
        <w:tc>
          <w:tcPr>
            <w:tcW w:w="2107" w:type="dxa"/>
            <w:tcBorders>
              <w:top w:val="single" w:sz="4" w:space="0" w:color="auto"/>
            </w:tcBorders>
          </w:tcPr>
          <w:p w14:paraId="052F30C8" w14:textId="4A88E04E" w:rsidR="000439B9" w:rsidRPr="000439B9" w:rsidRDefault="00000000" w:rsidP="007B0904">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7E6F116A" w14:textId="143D6F71"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0.376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205</w:t>
            </w:r>
          </w:p>
        </w:tc>
        <w:tc>
          <w:tcPr>
            <w:tcW w:w="905" w:type="dxa"/>
            <w:tcBorders>
              <w:top w:val="single" w:sz="4" w:space="0" w:color="auto"/>
            </w:tcBorders>
            <w:vAlign w:val="center"/>
          </w:tcPr>
          <w:p w14:paraId="05FC0885" w14:textId="6FD468D0" w:rsidR="000439B9" w:rsidRPr="009C5387" w:rsidRDefault="000439B9" w:rsidP="007B0904">
            <w:pPr>
              <w:jc w:val="right"/>
              <w:rPr>
                <w:rFonts w:ascii="Times New Roman" w:hAnsi="Times New Roman" w:cs="Times New Roman"/>
                <w:lang w:val="en-US"/>
              </w:rPr>
            </w:pPr>
            <w:r>
              <w:rPr>
                <w:rFonts w:ascii="Times New Roman" w:hAnsi="Times New Roman" w:cs="Times New Roman"/>
                <w:lang w:val="en-US"/>
              </w:rPr>
              <w:t>1</w:t>
            </w:r>
            <w:r w:rsidR="005A7BFC">
              <w:rPr>
                <w:rFonts w:ascii="Times New Roman" w:hAnsi="Times New Roman" w:cs="Times New Roman"/>
                <w:lang w:val="en-US"/>
              </w:rPr>
              <w:t>.831</w:t>
            </w:r>
          </w:p>
        </w:tc>
        <w:tc>
          <w:tcPr>
            <w:tcW w:w="849" w:type="dxa"/>
            <w:tcBorders>
              <w:top w:val="single" w:sz="4" w:space="0" w:color="auto"/>
            </w:tcBorders>
            <w:vAlign w:val="center"/>
          </w:tcPr>
          <w:p w14:paraId="30DF9748" w14:textId="5C2ACF05"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0.180</w:t>
            </w:r>
          </w:p>
        </w:tc>
        <w:tc>
          <w:tcPr>
            <w:tcW w:w="563" w:type="dxa"/>
            <w:tcBorders>
              <w:top w:val="single" w:sz="4" w:space="0" w:color="auto"/>
            </w:tcBorders>
          </w:tcPr>
          <w:p w14:paraId="0CBB6B25"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0D0A1095" w14:textId="17977F5B"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0.044</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478</w:t>
            </w:r>
          </w:p>
        </w:tc>
        <w:tc>
          <w:tcPr>
            <w:tcW w:w="907" w:type="dxa"/>
            <w:tcBorders>
              <w:top w:val="single" w:sz="4" w:space="0" w:color="auto"/>
            </w:tcBorders>
            <w:vAlign w:val="center"/>
          </w:tcPr>
          <w:p w14:paraId="562AE910" w14:textId="3F12D60A"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0.093</w:t>
            </w:r>
          </w:p>
        </w:tc>
        <w:tc>
          <w:tcPr>
            <w:tcW w:w="852" w:type="dxa"/>
            <w:tcBorders>
              <w:top w:val="single" w:sz="4" w:space="0" w:color="auto"/>
            </w:tcBorders>
            <w:vAlign w:val="center"/>
          </w:tcPr>
          <w:p w14:paraId="473BE8D9" w14:textId="614621F3"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0.995</w:t>
            </w:r>
          </w:p>
        </w:tc>
      </w:tr>
      <w:tr w:rsidR="000439B9" w:rsidRPr="009C5387" w14:paraId="0E34EE9E" w14:textId="77777777" w:rsidTr="007B0904">
        <w:trPr>
          <w:trHeight w:val="283"/>
        </w:trPr>
        <w:tc>
          <w:tcPr>
            <w:tcW w:w="2107" w:type="dxa"/>
          </w:tcPr>
          <w:p w14:paraId="538DE0BD" w14:textId="77777777" w:rsidR="000439B9" w:rsidRPr="009C5387" w:rsidRDefault="000439B9" w:rsidP="007B0904">
            <w:pPr>
              <w:rPr>
                <w:rFonts w:ascii="Times New Roman" w:hAnsi="Times New Roman" w:cs="Times New Roman"/>
                <w:lang w:val="en-US"/>
              </w:rPr>
            </w:pPr>
          </w:p>
        </w:tc>
        <w:tc>
          <w:tcPr>
            <w:tcW w:w="1586" w:type="dxa"/>
          </w:tcPr>
          <w:p w14:paraId="04F38E61" w14:textId="77777777" w:rsidR="000439B9" w:rsidRPr="009C5387" w:rsidRDefault="000439B9" w:rsidP="007B0904">
            <w:pPr>
              <w:jc w:val="right"/>
              <w:rPr>
                <w:rFonts w:ascii="Times New Roman" w:hAnsi="Times New Roman" w:cs="Times New Roman"/>
                <w:lang w:val="en-US"/>
              </w:rPr>
            </w:pPr>
          </w:p>
        </w:tc>
        <w:tc>
          <w:tcPr>
            <w:tcW w:w="905" w:type="dxa"/>
          </w:tcPr>
          <w:p w14:paraId="0EA9C468" w14:textId="77777777" w:rsidR="000439B9" w:rsidRPr="009C5387" w:rsidRDefault="000439B9" w:rsidP="007B0904">
            <w:pPr>
              <w:jc w:val="right"/>
              <w:rPr>
                <w:rFonts w:ascii="Times New Roman" w:hAnsi="Times New Roman" w:cs="Times New Roman"/>
                <w:lang w:val="en-US"/>
              </w:rPr>
            </w:pPr>
          </w:p>
        </w:tc>
        <w:tc>
          <w:tcPr>
            <w:tcW w:w="849" w:type="dxa"/>
          </w:tcPr>
          <w:p w14:paraId="21E080DB" w14:textId="77777777" w:rsidR="000439B9" w:rsidRPr="009C5387" w:rsidRDefault="000439B9" w:rsidP="007B0904">
            <w:pPr>
              <w:jc w:val="right"/>
              <w:rPr>
                <w:rFonts w:ascii="Times New Roman" w:hAnsi="Times New Roman" w:cs="Times New Roman"/>
                <w:lang w:val="en-US"/>
              </w:rPr>
            </w:pPr>
          </w:p>
        </w:tc>
        <w:tc>
          <w:tcPr>
            <w:tcW w:w="563" w:type="dxa"/>
          </w:tcPr>
          <w:p w14:paraId="3CBC1871" w14:textId="77777777" w:rsidR="000439B9" w:rsidRPr="009C5387" w:rsidRDefault="000439B9" w:rsidP="007B0904">
            <w:pPr>
              <w:jc w:val="right"/>
              <w:rPr>
                <w:rFonts w:ascii="Times New Roman" w:hAnsi="Times New Roman" w:cs="Times New Roman"/>
                <w:lang w:val="en-US"/>
              </w:rPr>
            </w:pPr>
          </w:p>
        </w:tc>
        <w:tc>
          <w:tcPr>
            <w:tcW w:w="1587" w:type="dxa"/>
          </w:tcPr>
          <w:p w14:paraId="17027A73" w14:textId="77777777" w:rsidR="000439B9" w:rsidRPr="009C5387" w:rsidRDefault="000439B9" w:rsidP="007B0904">
            <w:pPr>
              <w:jc w:val="right"/>
              <w:rPr>
                <w:rFonts w:ascii="Times New Roman" w:hAnsi="Times New Roman" w:cs="Times New Roman"/>
                <w:lang w:val="en-US"/>
              </w:rPr>
            </w:pPr>
          </w:p>
        </w:tc>
        <w:tc>
          <w:tcPr>
            <w:tcW w:w="907" w:type="dxa"/>
          </w:tcPr>
          <w:p w14:paraId="5520479F" w14:textId="77777777" w:rsidR="000439B9" w:rsidRPr="009C5387" w:rsidRDefault="000439B9" w:rsidP="007B0904">
            <w:pPr>
              <w:jc w:val="right"/>
              <w:rPr>
                <w:rFonts w:ascii="Times New Roman" w:hAnsi="Times New Roman" w:cs="Times New Roman"/>
                <w:lang w:val="en-US"/>
              </w:rPr>
            </w:pPr>
          </w:p>
        </w:tc>
        <w:tc>
          <w:tcPr>
            <w:tcW w:w="852" w:type="dxa"/>
          </w:tcPr>
          <w:p w14:paraId="5268814B" w14:textId="77777777" w:rsidR="000439B9" w:rsidRPr="009C5387" w:rsidRDefault="000439B9" w:rsidP="007B0904">
            <w:pPr>
              <w:jc w:val="right"/>
              <w:rPr>
                <w:rFonts w:ascii="Times New Roman" w:hAnsi="Times New Roman" w:cs="Times New Roman"/>
                <w:lang w:val="en-US"/>
              </w:rPr>
            </w:pPr>
          </w:p>
        </w:tc>
      </w:tr>
      <w:tr w:rsidR="000439B9" w:rsidRPr="009C5387" w14:paraId="48AB44B6" w14:textId="77777777" w:rsidTr="007B0904">
        <w:trPr>
          <w:trHeight w:val="283"/>
        </w:trPr>
        <w:tc>
          <w:tcPr>
            <w:tcW w:w="2107" w:type="dxa"/>
            <w:tcBorders>
              <w:bottom w:val="single" w:sz="4" w:space="0" w:color="auto"/>
            </w:tcBorders>
          </w:tcPr>
          <w:p w14:paraId="1FB2EB1B" w14:textId="77777777" w:rsidR="000439B9" w:rsidRPr="009C5387" w:rsidRDefault="000439B9" w:rsidP="007B0904">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2DF23E21" w14:textId="752891E1" w:rsidR="000439B9" w:rsidRPr="009C5387"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4146513A" w14:textId="14C2183D" w:rsidR="000439B9" w:rsidRPr="009C5387"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41A704B9" w14:textId="1EDCB96C" w:rsidR="000439B9" w:rsidRPr="009C5387"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3F6D0134"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53D3F31E" w14:textId="0608E8EE" w:rsidR="000439B9" w:rsidRPr="009C5387"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0522ADD4" w14:textId="6CE0C595" w:rsidR="000439B9" w:rsidRPr="009C5387"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1E734F05" w14:textId="72EC435A" w:rsidR="000439B9" w:rsidRPr="009C5387" w:rsidRDefault="000439B9" w:rsidP="007B0904">
            <w:pPr>
              <w:jc w:val="center"/>
              <w:rPr>
                <w:rFonts w:ascii="Times New Roman" w:hAnsi="Times New Roman" w:cs="Times New Roman"/>
                <w:lang w:val="en-US"/>
              </w:rPr>
            </w:pPr>
          </w:p>
        </w:tc>
      </w:tr>
      <w:tr w:rsidR="000439B9" w:rsidRPr="009C5387" w14:paraId="32909878" w14:textId="77777777" w:rsidTr="007B0904">
        <w:trPr>
          <w:trHeight w:val="283"/>
        </w:trPr>
        <w:tc>
          <w:tcPr>
            <w:tcW w:w="2107" w:type="dxa"/>
            <w:tcBorders>
              <w:top w:val="single" w:sz="4" w:space="0" w:color="auto"/>
            </w:tcBorders>
          </w:tcPr>
          <w:p w14:paraId="6D77E869" w14:textId="4BA8772B"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2C1BEC5F" w14:textId="1725E539"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Borders>
              <w:top w:val="single" w:sz="4" w:space="0" w:color="auto"/>
            </w:tcBorders>
            <w:vAlign w:val="center"/>
          </w:tcPr>
          <w:p w14:paraId="4647C577" w14:textId="3C9BEC54"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3.887</w:t>
            </w:r>
          </w:p>
        </w:tc>
        <w:tc>
          <w:tcPr>
            <w:tcW w:w="849" w:type="dxa"/>
            <w:tcBorders>
              <w:top w:val="single" w:sz="4" w:space="0" w:color="auto"/>
            </w:tcBorders>
            <w:vAlign w:val="center"/>
          </w:tcPr>
          <w:p w14:paraId="4A6F2E9C" w14:textId="16BB6486"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0.002</w:t>
            </w:r>
          </w:p>
        </w:tc>
        <w:tc>
          <w:tcPr>
            <w:tcW w:w="563" w:type="dxa"/>
            <w:tcBorders>
              <w:top w:val="single" w:sz="4" w:space="0" w:color="auto"/>
            </w:tcBorders>
          </w:tcPr>
          <w:p w14:paraId="265C0259"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32D2C47C" w14:textId="5987F590"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Borders>
              <w:top w:val="single" w:sz="4" w:space="0" w:color="auto"/>
            </w:tcBorders>
            <w:vAlign w:val="center"/>
          </w:tcPr>
          <w:p w14:paraId="5AC88CB5" w14:textId="0BE4A1AF"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2.303</w:t>
            </w:r>
          </w:p>
        </w:tc>
        <w:tc>
          <w:tcPr>
            <w:tcW w:w="852" w:type="dxa"/>
            <w:tcBorders>
              <w:top w:val="single" w:sz="4" w:space="0" w:color="auto"/>
            </w:tcBorders>
            <w:vAlign w:val="center"/>
          </w:tcPr>
          <w:p w14:paraId="5ACAD66A" w14:textId="0238A9F2"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0.114</w:t>
            </w:r>
          </w:p>
        </w:tc>
      </w:tr>
      <w:tr w:rsidR="000439B9" w14:paraId="471DC167" w14:textId="77777777" w:rsidTr="007B0904">
        <w:trPr>
          <w:trHeight w:val="283"/>
        </w:trPr>
        <w:tc>
          <w:tcPr>
            <w:tcW w:w="2107" w:type="dxa"/>
          </w:tcPr>
          <w:p w14:paraId="70360603" w14:textId="6BC6EC97"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639199CC" w14:textId="0771B3DB" w:rsidR="000439B9" w:rsidRDefault="000439B9" w:rsidP="000439B9">
            <w:pPr>
              <w:jc w:val="right"/>
              <w:rPr>
                <w:rFonts w:ascii="Times New Roman" w:hAnsi="Times New Roman" w:cs="Times New Roman"/>
                <w:lang w:val="en-US"/>
              </w:rPr>
            </w:pPr>
            <w:r>
              <w:rPr>
                <w:rFonts w:ascii="Times New Roman" w:hAnsi="Times New Roman" w:cs="Times New Roman"/>
                <w:lang w:val="en-US"/>
              </w:rPr>
              <w:t>0.130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0.063</w:t>
            </w:r>
          </w:p>
        </w:tc>
        <w:tc>
          <w:tcPr>
            <w:tcW w:w="905" w:type="dxa"/>
            <w:vAlign w:val="center"/>
          </w:tcPr>
          <w:p w14:paraId="63C618EC" w14:textId="6A0EDFE7" w:rsidR="000439B9" w:rsidRDefault="000439B9" w:rsidP="000439B9">
            <w:pPr>
              <w:jc w:val="right"/>
              <w:rPr>
                <w:rFonts w:ascii="Times New Roman" w:hAnsi="Times New Roman" w:cs="Times New Roman"/>
                <w:lang w:val="en-US"/>
              </w:rPr>
            </w:pPr>
            <w:r>
              <w:rPr>
                <w:rFonts w:ascii="Times New Roman" w:hAnsi="Times New Roman" w:cs="Times New Roman"/>
                <w:lang w:val="en-US"/>
              </w:rPr>
              <w:t>2.076</w:t>
            </w:r>
          </w:p>
        </w:tc>
        <w:tc>
          <w:tcPr>
            <w:tcW w:w="849" w:type="dxa"/>
            <w:vAlign w:val="center"/>
          </w:tcPr>
          <w:p w14:paraId="41B71291" w14:textId="77F7E7E4"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177</w:t>
            </w:r>
          </w:p>
        </w:tc>
        <w:tc>
          <w:tcPr>
            <w:tcW w:w="563" w:type="dxa"/>
          </w:tcPr>
          <w:p w14:paraId="27500FAE"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4576593B" w14:textId="6CDC6276" w:rsidR="000439B9" w:rsidRDefault="000439B9" w:rsidP="000439B9">
            <w:pPr>
              <w:jc w:val="right"/>
              <w:rPr>
                <w:rFonts w:ascii="Times New Roman" w:hAnsi="Times New Roman" w:cs="Times New Roman"/>
                <w:lang w:val="en-US"/>
              </w:rPr>
            </w:pPr>
            <w:r>
              <w:rPr>
                <w:rFonts w:ascii="Times New Roman" w:hAnsi="Times New Roman" w:cs="Times New Roman"/>
                <w:lang w:val="en-US"/>
              </w:rPr>
              <w:t>0.430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684A1029" w14:textId="4EC8A6E7" w:rsidR="000439B9" w:rsidRDefault="000439B9" w:rsidP="000439B9">
            <w:pPr>
              <w:jc w:val="right"/>
              <w:rPr>
                <w:rFonts w:ascii="Times New Roman" w:hAnsi="Times New Roman" w:cs="Times New Roman"/>
                <w:lang w:val="en-US"/>
              </w:rPr>
            </w:pPr>
            <w:r>
              <w:rPr>
                <w:rFonts w:ascii="Times New Roman" w:hAnsi="Times New Roman" w:cs="Times New Roman"/>
                <w:lang w:val="en-US"/>
              </w:rPr>
              <w:t>3.594</w:t>
            </w:r>
          </w:p>
        </w:tc>
        <w:tc>
          <w:tcPr>
            <w:tcW w:w="852" w:type="dxa"/>
            <w:vAlign w:val="center"/>
          </w:tcPr>
          <w:p w14:paraId="7C5AEC07" w14:textId="60F38095" w:rsidR="000439B9" w:rsidRDefault="000439B9" w:rsidP="000439B9">
            <w:pPr>
              <w:jc w:val="right"/>
              <w:rPr>
                <w:rFonts w:ascii="Times New Roman" w:hAnsi="Times New Roman" w:cs="Times New Roman"/>
                <w:lang w:val="en-US"/>
              </w:rPr>
            </w:pPr>
            <w:r>
              <w:rPr>
                <w:rFonts w:ascii="Times New Roman" w:hAnsi="Times New Roman" w:cs="Times New Roman"/>
                <w:lang w:val="en-US"/>
              </w:rPr>
              <w:t>0.005</w:t>
            </w:r>
          </w:p>
        </w:tc>
      </w:tr>
      <w:tr w:rsidR="000439B9" w14:paraId="73EEA40C" w14:textId="77777777" w:rsidTr="007B0904">
        <w:trPr>
          <w:trHeight w:val="283"/>
        </w:trPr>
        <w:tc>
          <w:tcPr>
            <w:tcW w:w="2107" w:type="dxa"/>
          </w:tcPr>
          <w:p w14:paraId="5B9165CE" w14:textId="1D8E6969"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73FB846C" w14:textId="340E7059" w:rsidR="000439B9" w:rsidRDefault="000439B9" w:rsidP="000439B9">
            <w:pPr>
              <w:jc w:val="right"/>
              <w:rPr>
                <w:rFonts w:ascii="Times New Roman" w:hAnsi="Times New Roman" w:cs="Times New Roman"/>
                <w:lang w:val="en-US"/>
              </w:rPr>
            </w:pPr>
            <w:r>
              <w:rPr>
                <w:rFonts w:ascii="Times New Roman" w:hAnsi="Times New Roman" w:cs="Times New Roman"/>
                <w:lang w:val="en-US"/>
              </w:rPr>
              <w:t>-0.110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0.064</w:t>
            </w:r>
          </w:p>
        </w:tc>
        <w:tc>
          <w:tcPr>
            <w:tcW w:w="905" w:type="dxa"/>
            <w:vAlign w:val="center"/>
          </w:tcPr>
          <w:p w14:paraId="1314155A" w14:textId="6278DA53" w:rsidR="000439B9" w:rsidRDefault="000439B9" w:rsidP="000439B9">
            <w:pPr>
              <w:jc w:val="right"/>
              <w:rPr>
                <w:rFonts w:ascii="Times New Roman" w:hAnsi="Times New Roman" w:cs="Times New Roman"/>
                <w:lang w:val="en-US"/>
              </w:rPr>
            </w:pPr>
            <w:r>
              <w:rPr>
                <w:rFonts w:ascii="Times New Roman" w:hAnsi="Times New Roman" w:cs="Times New Roman"/>
                <w:lang w:val="en-US"/>
              </w:rPr>
              <w:t>-1.725</w:t>
            </w:r>
          </w:p>
        </w:tc>
        <w:tc>
          <w:tcPr>
            <w:tcW w:w="849" w:type="dxa"/>
            <w:vAlign w:val="center"/>
          </w:tcPr>
          <w:p w14:paraId="0483E9C0" w14:textId="532ADBBB"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324</w:t>
            </w:r>
          </w:p>
        </w:tc>
        <w:tc>
          <w:tcPr>
            <w:tcW w:w="563" w:type="dxa"/>
          </w:tcPr>
          <w:p w14:paraId="53AB2C3D"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8CCF08E" w14:textId="198F8FA2" w:rsidR="000439B9" w:rsidRDefault="000439B9" w:rsidP="000439B9">
            <w:pPr>
              <w:jc w:val="right"/>
              <w:rPr>
                <w:rFonts w:ascii="Times New Roman" w:hAnsi="Times New Roman" w:cs="Times New Roman"/>
                <w:lang w:val="en-US"/>
              </w:rPr>
            </w:pPr>
            <w:r>
              <w:rPr>
                <w:rFonts w:ascii="Times New Roman" w:hAnsi="Times New Roman" w:cs="Times New Roman"/>
                <w:lang w:val="en-US"/>
              </w:rPr>
              <w:t>0.155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193573F8" w14:textId="388ECBE8" w:rsidR="000439B9" w:rsidRDefault="000439B9" w:rsidP="000439B9">
            <w:pPr>
              <w:jc w:val="right"/>
              <w:rPr>
                <w:rFonts w:ascii="Times New Roman" w:hAnsi="Times New Roman" w:cs="Times New Roman"/>
                <w:lang w:val="en-US"/>
              </w:rPr>
            </w:pPr>
            <w:r>
              <w:rPr>
                <w:rFonts w:ascii="Times New Roman" w:hAnsi="Times New Roman" w:cs="Times New Roman"/>
                <w:lang w:val="en-US"/>
              </w:rPr>
              <w:t>1.288</w:t>
            </w:r>
          </w:p>
        </w:tc>
        <w:tc>
          <w:tcPr>
            <w:tcW w:w="852" w:type="dxa"/>
            <w:vAlign w:val="center"/>
          </w:tcPr>
          <w:p w14:paraId="32AEB8A7" w14:textId="544191C8" w:rsidR="000439B9" w:rsidRDefault="000439B9" w:rsidP="000439B9">
            <w:pPr>
              <w:jc w:val="right"/>
              <w:rPr>
                <w:rFonts w:ascii="Times New Roman" w:hAnsi="Times New Roman" w:cs="Times New Roman"/>
                <w:lang w:val="en-US"/>
              </w:rPr>
            </w:pPr>
            <w:r>
              <w:rPr>
                <w:rFonts w:ascii="Times New Roman" w:hAnsi="Times New Roman" w:cs="Times New Roman"/>
                <w:lang w:val="en-US"/>
              </w:rPr>
              <w:t>0.576</w:t>
            </w:r>
          </w:p>
        </w:tc>
      </w:tr>
      <w:tr w:rsidR="000439B9" w14:paraId="72075198" w14:textId="77777777" w:rsidTr="000439B9">
        <w:trPr>
          <w:trHeight w:val="283"/>
        </w:trPr>
        <w:tc>
          <w:tcPr>
            <w:tcW w:w="2107" w:type="dxa"/>
          </w:tcPr>
          <w:p w14:paraId="002ABC08" w14:textId="77777777" w:rsidR="000439B9" w:rsidRDefault="000439B9" w:rsidP="007B0904">
            <w:pPr>
              <w:ind w:firstLine="170"/>
              <w:rPr>
                <w:rFonts w:ascii="Times New Roman" w:hAnsi="Times New Roman" w:cs="Times New Roman"/>
                <w:lang w:val="en-US"/>
              </w:rPr>
            </w:pPr>
          </w:p>
        </w:tc>
        <w:tc>
          <w:tcPr>
            <w:tcW w:w="1586" w:type="dxa"/>
            <w:vAlign w:val="center"/>
          </w:tcPr>
          <w:p w14:paraId="027C390E" w14:textId="77777777" w:rsidR="000439B9" w:rsidRDefault="000439B9" w:rsidP="007B0904">
            <w:pPr>
              <w:jc w:val="right"/>
              <w:rPr>
                <w:rFonts w:ascii="Times New Roman" w:hAnsi="Times New Roman" w:cs="Times New Roman"/>
                <w:lang w:val="en-US"/>
              </w:rPr>
            </w:pPr>
          </w:p>
        </w:tc>
        <w:tc>
          <w:tcPr>
            <w:tcW w:w="905" w:type="dxa"/>
          </w:tcPr>
          <w:p w14:paraId="72A57FC3" w14:textId="77777777" w:rsidR="000439B9" w:rsidRDefault="000439B9" w:rsidP="007B0904">
            <w:pPr>
              <w:jc w:val="right"/>
              <w:rPr>
                <w:rFonts w:ascii="Times New Roman" w:hAnsi="Times New Roman" w:cs="Times New Roman"/>
                <w:lang w:val="en-US"/>
              </w:rPr>
            </w:pPr>
          </w:p>
        </w:tc>
        <w:tc>
          <w:tcPr>
            <w:tcW w:w="849" w:type="dxa"/>
            <w:vAlign w:val="center"/>
          </w:tcPr>
          <w:p w14:paraId="52235476" w14:textId="77777777" w:rsidR="000439B9" w:rsidRDefault="000439B9" w:rsidP="007B0904">
            <w:pPr>
              <w:jc w:val="right"/>
              <w:rPr>
                <w:rFonts w:ascii="Times New Roman" w:hAnsi="Times New Roman" w:cs="Times New Roman"/>
                <w:lang w:val="en-US"/>
              </w:rPr>
            </w:pPr>
          </w:p>
        </w:tc>
        <w:tc>
          <w:tcPr>
            <w:tcW w:w="563" w:type="dxa"/>
          </w:tcPr>
          <w:p w14:paraId="306C1DCB" w14:textId="77777777" w:rsidR="000439B9" w:rsidRPr="009C5387" w:rsidRDefault="000439B9" w:rsidP="007B0904">
            <w:pPr>
              <w:jc w:val="right"/>
              <w:rPr>
                <w:rFonts w:ascii="Times New Roman" w:hAnsi="Times New Roman" w:cs="Times New Roman"/>
                <w:lang w:val="en-US"/>
              </w:rPr>
            </w:pPr>
          </w:p>
        </w:tc>
        <w:tc>
          <w:tcPr>
            <w:tcW w:w="1587" w:type="dxa"/>
            <w:vAlign w:val="center"/>
          </w:tcPr>
          <w:p w14:paraId="3EBFAFF1" w14:textId="77777777" w:rsidR="000439B9" w:rsidRDefault="000439B9" w:rsidP="007B0904">
            <w:pPr>
              <w:jc w:val="right"/>
              <w:rPr>
                <w:rFonts w:ascii="Times New Roman" w:hAnsi="Times New Roman" w:cs="Times New Roman"/>
                <w:lang w:val="en-US"/>
              </w:rPr>
            </w:pPr>
          </w:p>
        </w:tc>
        <w:tc>
          <w:tcPr>
            <w:tcW w:w="907" w:type="dxa"/>
          </w:tcPr>
          <w:p w14:paraId="5ACD770F" w14:textId="77777777" w:rsidR="000439B9" w:rsidRDefault="000439B9" w:rsidP="007B0904">
            <w:pPr>
              <w:jc w:val="right"/>
              <w:rPr>
                <w:rFonts w:ascii="Times New Roman" w:hAnsi="Times New Roman" w:cs="Times New Roman"/>
                <w:lang w:val="en-US"/>
              </w:rPr>
            </w:pPr>
          </w:p>
        </w:tc>
        <w:tc>
          <w:tcPr>
            <w:tcW w:w="852" w:type="dxa"/>
            <w:vAlign w:val="center"/>
          </w:tcPr>
          <w:p w14:paraId="175D515E" w14:textId="77777777" w:rsidR="000439B9" w:rsidRDefault="000439B9" w:rsidP="007B0904">
            <w:pPr>
              <w:jc w:val="right"/>
              <w:rPr>
                <w:rFonts w:ascii="Times New Roman" w:hAnsi="Times New Roman" w:cs="Times New Roman"/>
                <w:lang w:val="en-US"/>
              </w:rPr>
            </w:pPr>
          </w:p>
        </w:tc>
      </w:tr>
      <w:tr w:rsidR="000439B9" w14:paraId="1829E5DF" w14:textId="77777777" w:rsidTr="000439B9">
        <w:trPr>
          <w:trHeight w:val="283"/>
        </w:trPr>
        <w:tc>
          <w:tcPr>
            <w:tcW w:w="2107" w:type="dxa"/>
            <w:tcBorders>
              <w:bottom w:val="single" w:sz="4" w:space="0" w:color="auto"/>
            </w:tcBorders>
          </w:tcPr>
          <w:p w14:paraId="1DD23B3E" w14:textId="696ED1E4" w:rsidR="000439B9" w:rsidRDefault="00AD4FD2" w:rsidP="007B0904">
            <w:pPr>
              <w:rPr>
                <w:rFonts w:ascii="Times New Roman" w:hAnsi="Times New Roman" w:cs="Times New Roman"/>
                <w:lang w:val="en-US"/>
              </w:rPr>
            </w:pPr>
            <w:r>
              <w:rPr>
                <w:rFonts w:ascii="Times New Roman" w:hAnsi="Times New Roman" w:cs="Times New Roman"/>
                <w:b/>
                <w:bCs/>
                <w:lang w:val="en-US"/>
              </w:rPr>
              <w:t xml:space="preserve">Log </w:t>
            </w:r>
            <w:r w:rsidR="000439B9">
              <w:rPr>
                <w:rFonts w:ascii="Times New Roman" w:hAnsi="Times New Roman" w:cs="Times New Roman"/>
                <w:b/>
                <w:bCs/>
                <w:lang w:val="en-US"/>
              </w:rPr>
              <w:t>Max</w:t>
            </w:r>
            <w:r w:rsidR="000439B9" w:rsidRPr="00D65A58">
              <w:rPr>
                <w:rFonts w:ascii="Times New Roman" w:hAnsi="Times New Roman" w:cs="Times New Roman"/>
                <w:b/>
                <w:bCs/>
                <w:lang w:val="en-US"/>
              </w:rPr>
              <w:t xml:space="preserve"> </w:t>
            </w:r>
            <w:r w:rsidR="000439B9">
              <w:rPr>
                <w:rFonts w:ascii="Times New Roman" w:hAnsi="Times New Roman" w:cs="Times New Roman"/>
                <w:b/>
                <w:bCs/>
                <w:lang w:val="en-US"/>
              </w:rPr>
              <w:t>Stems</w:t>
            </w:r>
          </w:p>
        </w:tc>
        <w:tc>
          <w:tcPr>
            <w:tcW w:w="1586" w:type="dxa"/>
            <w:tcBorders>
              <w:bottom w:val="single" w:sz="4" w:space="0" w:color="auto"/>
            </w:tcBorders>
            <w:vAlign w:val="center"/>
          </w:tcPr>
          <w:p w14:paraId="2537794A" w14:textId="019B03CD" w:rsidR="000439B9"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5C34D576" w14:textId="1D2A7A1A" w:rsidR="000439B9"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71EDF7F1" w14:textId="6CF564D7" w:rsidR="000439B9"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514DBDDA"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2E794437" w14:textId="3A79C7DE" w:rsidR="000439B9"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7D3ABAA8" w14:textId="0A961394" w:rsidR="000439B9"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5117C693" w14:textId="30716E02" w:rsidR="000439B9" w:rsidRDefault="000439B9" w:rsidP="007B0904">
            <w:pPr>
              <w:jc w:val="center"/>
              <w:rPr>
                <w:rFonts w:ascii="Times New Roman" w:hAnsi="Times New Roman" w:cs="Times New Roman"/>
                <w:lang w:val="en-US"/>
              </w:rPr>
            </w:pPr>
          </w:p>
        </w:tc>
      </w:tr>
      <w:tr w:rsidR="000439B9" w14:paraId="2D50F76A" w14:textId="77777777" w:rsidTr="000439B9">
        <w:trPr>
          <w:trHeight w:val="283"/>
        </w:trPr>
        <w:tc>
          <w:tcPr>
            <w:tcW w:w="2107" w:type="dxa"/>
            <w:tcBorders>
              <w:top w:val="single" w:sz="4" w:space="0" w:color="auto"/>
            </w:tcBorders>
          </w:tcPr>
          <w:p w14:paraId="1A646824" w14:textId="7F61CC4A"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18FBF589" w14:textId="778EC424" w:rsidR="000439B9" w:rsidRDefault="00AD4FD2" w:rsidP="000439B9">
            <w:pPr>
              <w:jc w:val="right"/>
              <w:rPr>
                <w:rFonts w:ascii="Times New Roman" w:hAnsi="Times New Roman" w:cs="Times New Roman"/>
                <w:lang w:val="en-US"/>
              </w:rPr>
            </w:pPr>
            <w:r>
              <w:rPr>
                <w:rFonts w:ascii="Times New Roman" w:hAnsi="Times New Roman" w:cs="Times New Roman"/>
                <w:lang w:val="en-US"/>
              </w:rPr>
              <w:t>0.276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157</w:t>
            </w:r>
          </w:p>
        </w:tc>
        <w:tc>
          <w:tcPr>
            <w:tcW w:w="905" w:type="dxa"/>
            <w:tcBorders>
              <w:top w:val="single" w:sz="4" w:space="0" w:color="auto"/>
            </w:tcBorders>
            <w:vAlign w:val="center"/>
          </w:tcPr>
          <w:p w14:paraId="1507550D" w14:textId="32C542F5" w:rsidR="000439B9" w:rsidRDefault="00AD4FD2" w:rsidP="000439B9">
            <w:pPr>
              <w:jc w:val="right"/>
              <w:rPr>
                <w:rFonts w:ascii="Times New Roman" w:hAnsi="Times New Roman" w:cs="Times New Roman"/>
                <w:lang w:val="en-US"/>
              </w:rPr>
            </w:pPr>
            <w:r>
              <w:rPr>
                <w:rFonts w:ascii="Times New Roman" w:hAnsi="Times New Roman" w:cs="Times New Roman"/>
                <w:lang w:val="en-US"/>
              </w:rPr>
              <w:t>1.756</w:t>
            </w:r>
          </w:p>
        </w:tc>
        <w:tc>
          <w:tcPr>
            <w:tcW w:w="849" w:type="dxa"/>
            <w:tcBorders>
              <w:top w:val="single" w:sz="4" w:space="0" w:color="auto"/>
            </w:tcBorders>
            <w:vAlign w:val="center"/>
          </w:tcPr>
          <w:p w14:paraId="555683C0" w14:textId="4B1BBC39"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309</w:t>
            </w:r>
          </w:p>
        </w:tc>
        <w:tc>
          <w:tcPr>
            <w:tcW w:w="563" w:type="dxa"/>
            <w:tcBorders>
              <w:top w:val="single" w:sz="4" w:space="0" w:color="auto"/>
            </w:tcBorders>
          </w:tcPr>
          <w:p w14:paraId="73094725"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45FB53F2" w14:textId="35CD4210" w:rsidR="000439B9" w:rsidRDefault="00AD4FD2" w:rsidP="000439B9">
            <w:pPr>
              <w:jc w:val="right"/>
              <w:rPr>
                <w:rFonts w:ascii="Times New Roman" w:hAnsi="Times New Roman" w:cs="Times New Roman"/>
                <w:lang w:val="en-US"/>
              </w:rPr>
            </w:pPr>
            <w:r>
              <w:rPr>
                <w:rFonts w:ascii="Times New Roman" w:hAnsi="Times New Roman" w:cs="Times New Roman"/>
                <w:lang w:val="en-US"/>
              </w:rPr>
              <w:t>0.323</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201</w:t>
            </w:r>
          </w:p>
        </w:tc>
        <w:tc>
          <w:tcPr>
            <w:tcW w:w="907" w:type="dxa"/>
            <w:tcBorders>
              <w:top w:val="single" w:sz="4" w:space="0" w:color="auto"/>
            </w:tcBorders>
            <w:vAlign w:val="center"/>
          </w:tcPr>
          <w:p w14:paraId="55D04E58" w14:textId="764C4D71" w:rsidR="000439B9" w:rsidRDefault="00AD4FD2" w:rsidP="000439B9">
            <w:pPr>
              <w:jc w:val="right"/>
              <w:rPr>
                <w:rFonts w:ascii="Times New Roman" w:hAnsi="Times New Roman" w:cs="Times New Roman"/>
                <w:lang w:val="en-US"/>
              </w:rPr>
            </w:pPr>
            <w:r>
              <w:rPr>
                <w:rFonts w:ascii="Times New Roman" w:hAnsi="Times New Roman" w:cs="Times New Roman"/>
                <w:lang w:val="en-US"/>
              </w:rPr>
              <w:t>1.606</w:t>
            </w:r>
          </w:p>
        </w:tc>
        <w:tc>
          <w:tcPr>
            <w:tcW w:w="852" w:type="dxa"/>
            <w:tcBorders>
              <w:top w:val="single" w:sz="4" w:space="0" w:color="auto"/>
            </w:tcBorders>
            <w:vAlign w:val="center"/>
          </w:tcPr>
          <w:p w14:paraId="335A613C" w14:textId="50D8DC15"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387</w:t>
            </w:r>
          </w:p>
        </w:tc>
      </w:tr>
      <w:tr w:rsidR="000439B9" w14:paraId="68A418BE" w14:textId="77777777" w:rsidTr="007B0904">
        <w:trPr>
          <w:trHeight w:val="283"/>
        </w:trPr>
        <w:tc>
          <w:tcPr>
            <w:tcW w:w="2107" w:type="dxa"/>
          </w:tcPr>
          <w:p w14:paraId="16307554" w14:textId="71382964"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C11C67F" w14:textId="666CD8A1" w:rsidR="000439B9" w:rsidRDefault="00AD4FD2" w:rsidP="000439B9">
            <w:pPr>
              <w:jc w:val="right"/>
              <w:rPr>
                <w:rFonts w:ascii="Times New Roman" w:hAnsi="Times New Roman" w:cs="Times New Roman"/>
                <w:lang w:val="en-US"/>
              </w:rPr>
            </w:pPr>
            <w:r>
              <w:rPr>
                <w:rFonts w:ascii="Times New Roman" w:hAnsi="Times New Roman" w:cs="Times New Roman"/>
                <w:lang w:val="en-US"/>
              </w:rPr>
              <w:t>0.160</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160</w:t>
            </w:r>
          </w:p>
        </w:tc>
        <w:tc>
          <w:tcPr>
            <w:tcW w:w="905" w:type="dxa"/>
            <w:vAlign w:val="center"/>
          </w:tcPr>
          <w:p w14:paraId="30F8CBB5" w14:textId="4E497ED4" w:rsidR="000439B9" w:rsidRDefault="00AD4FD2" w:rsidP="000439B9">
            <w:pPr>
              <w:jc w:val="right"/>
              <w:rPr>
                <w:rFonts w:ascii="Times New Roman" w:hAnsi="Times New Roman" w:cs="Times New Roman"/>
                <w:lang w:val="en-US"/>
              </w:rPr>
            </w:pPr>
            <w:r>
              <w:rPr>
                <w:rFonts w:ascii="Times New Roman" w:hAnsi="Times New Roman" w:cs="Times New Roman"/>
                <w:lang w:val="en-US"/>
              </w:rPr>
              <w:t>1.006</w:t>
            </w:r>
          </w:p>
        </w:tc>
        <w:tc>
          <w:tcPr>
            <w:tcW w:w="849" w:type="dxa"/>
            <w:vAlign w:val="center"/>
          </w:tcPr>
          <w:p w14:paraId="53ABA2DD" w14:textId="74B8A54C"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747</w:t>
            </w:r>
          </w:p>
        </w:tc>
        <w:tc>
          <w:tcPr>
            <w:tcW w:w="563" w:type="dxa"/>
          </w:tcPr>
          <w:p w14:paraId="7A93D664"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1494BFEE" w14:textId="0EE27845" w:rsidR="000439B9" w:rsidRDefault="005A7BFC"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211</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993BBD8" w14:textId="6C5FDFBC"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1.049</w:t>
            </w:r>
          </w:p>
        </w:tc>
        <w:tc>
          <w:tcPr>
            <w:tcW w:w="852" w:type="dxa"/>
            <w:vAlign w:val="center"/>
          </w:tcPr>
          <w:p w14:paraId="239A11A8" w14:textId="5C30D50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722</w:t>
            </w:r>
          </w:p>
        </w:tc>
      </w:tr>
      <w:tr w:rsidR="000439B9" w14:paraId="54358C7D" w14:textId="77777777" w:rsidTr="007B0904">
        <w:trPr>
          <w:trHeight w:val="283"/>
        </w:trPr>
        <w:tc>
          <w:tcPr>
            <w:tcW w:w="2107" w:type="dxa"/>
          </w:tcPr>
          <w:p w14:paraId="7A56327F" w14:textId="0E478DC6"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7DC2D8B" w14:textId="03C6B43D"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116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162</w:t>
            </w:r>
          </w:p>
        </w:tc>
        <w:tc>
          <w:tcPr>
            <w:tcW w:w="905" w:type="dxa"/>
            <w:vAlign w:val="center"/>
          </w:tcPr>
          <w:p w14:paraId="34CC0DA1" w14:textId="0A235EA8"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717</w:t>
            </w:r>
          </w:p>
        </w:tc>
        <w:tc>
          <w:tcPr>
            <w:tcW w:w="849" w:type="dxa"/>
            <w:vAlign w:val="center"/>
          </w:tcPr>
          <w:p w14:paraId="1333B50E" w14:textId="6D7854B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8</w:t>
            </w:r>
            <w:r w:rsidR="00AD4FD2">
              <w:rPr>
                <w:rFonts w:ascii="Times New Roman" w:hAnsi="Times New Roman" w:cs="Times New Roman"/>
                <w:lang w:val="en-US"/>
              </w:rPr>
              <w:t>90</w:t>
            </w:r>
          </w:p>
        </w:tc>
        <w:tc>
          <w:tcPr>
            <w:tcW w:w="563" w:type="dxa"/>
          </w:tcPr>
          <w:p w14:paraId="41B58C37"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CD0E14F" w14:textId="41C8B503"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0.535</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46090E8" w14:textId="4D8C72A4" w:rsidR="000439B9" w:rsidRDefault="005A7BFC" w:rsidP="000439B9">
            <w:pPr>
              <w:jc w:val="right"/>
              <w:rPr>
                <w:rFonts w:ascii="Times New Roman" w:hAnsi="Times New Roman" w:cs="Times New Roman"/>
                <w:lang w:val="en-US"/>
              </w:rPr>
            </w:pPr>
            <w:r>
              <w:rPr>
                <w:rFonts w:ascii="Times New Roman" w:hAnsi="Times New Roman" w:cs="Times New Roman"/>
                <w:lang w:val="en-US"/>
              </w:rPr>
              <w:t>-2.</w:t>
            </w:r>
            <w:r w:rsidR="00AD4FD2">
              <w:rPr>
                <w:rFonts w:ascii="Times New Roman" w:hAnsi="Times New Roman" w:cs="Times New Roman"/>
                <w:lang w:val="en-US"/>
              </w:rPr>
              <w:t>643</w:t>
            </w:r>
          </w:p>
        </w:tc>
        <w:tc>
          <w:tcPr>
            <w:tcW w:w="852" w:type="dxa"/>
            <w:vAlign w:val="center"/>
          </w:tcPr>
          <w:p w14:paraId="27A3DBD7" w14:textId="19672D83"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054</w:t>
            </w:r>
          </w:p>
        </w:tc>
      </w:tr>
    </w:tbl>
    <w:p w14:paraId="0E70EE23" w14:textId="77777777" w:rsidR="00184EAB" w:rsidRDefault="00184EAB">
      <w:pPr>
        <w:rPr>
          <w:rFonts w:ascii="Times New Roman" w:hAnsi="Times New Roman" w:cs="Times New Roman"/>
          <w:sz w:val="24"/>
          <w:szCs w:val="24"/>
        </w:rPr>
      </w:pPr>
      <w:r>
        <w:rPr>
          <w:rFonts w:ascii="Times New Roman" w:hAnsi="Times New Roman" w:cs="Times New Roman"/>
          <w:sz w:val="24"/>
          <w:szCs w:val="24"/>
        </w:rPr>
        <w:br w:type="page"/>
      </w:r>
    </w:p>
    <w:p w14:paraId="1A46D032" w14:textId="13BFE828" w:rsidR="00184EAB" w:rsidRDefault="00184EAB" w:rsidP="00392DE2">
      <w:pPr>
        <w:spacing w:after="0" w:line="480" w:lineRule="auto"/>
        <w:ind w:left="284" w:hanging="284"/>
        <w:rPr>
          <w:rFonts w:ascii="Times New Roman" w:hAnsi="Times New Roman" w:cs="Times New Roman"/>
          <w:b/>
          <w:bCs/>
          <w:sz w:val="24"/>
          <w:szCs w:val="24"/>
        </w:rPr>
      </w:pPr>
      <w:r w:rsidRPr="00184EAB">
        <w:rPr>
          <w:rFonts w:ascii="Times New Roman" w:hAnsi="Times New Roman" w:cs="Times New Roman"/>
          <w:b/>
          <w:bCs/>
          <w:sz w:val="24"/>
          <w:szCs w:val="24"/>
        </w:rPr>
        <w:lastRenderedPageBreak/>
        <w:t>Figure Captions</w:t>
      </w:r>
    </w:p>
    <w:p w14:paraId="0854EDFA" w14:textId="7D584352" w:rsidR="00184EAB" w:rsidRPr="00184EAB"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1.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 xml:space="preserve">C. acanthoides </w:t>
      </w:r>
      <w:r>
        <w:rPr>
          <w:rFonts w:ascii="Times New Roman" w:hAnsi="Times New Roman" w:cs="Times New Roman"/>
          <w:sz w:val="24"/>
          <w:szCs w:val="24"/>
        </w:rPr>
        <w:t>(CA), comparing trimming treatments within each warming treatment.</w:t>
      </w:r>
      <w:r w:rsidR="00CD3EF7">
        <w:rPr>
          <w:rFonts w:ascii="Times New Roman" w:hAnsi="Times New Roman" w:cs="Times New Roman"/>
          <w:sz w:val="24"/>
          <w:szCs w:val="24"/>
        </w:rPr>
        <w:t xml:space="preserve"> Solid lines represent the untrimmed treatment group, while dashed lines represent treatment groups trimmed at 10 cm, 5 cm, and 0 cm. </w:t>
      </w:r>
    </w:p>
    <w:p w14:paraId="7DDFFFEA" w14:textId="5B9A9271" w:rsidR="00184EAB" w:rsidRPr="0041014C"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184EAB">
        <w:rPr>
          <w:rFonts w:ascii="Times New Roman" w:hAnsi="Times New Roman" w:cs="Times New Roman"/>
          <w:b/>
          <w:bCs/>
          <w:sz w:val="24"/>
          <w:szCs w:val="24"/>
        </w:rPr>
        <w:t xml:space="preserve">.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C. acanthoides</w:t>
      </w:r>
      <w:r>
        <w:rPr>
          <w:rFonts w:ascii="Times New Roman" w:hAnsi="Times New Roman" w:cs="Times New Roman"/>
          <w:sz w:val="24"/>
          <w:szCs w:val="24"/>
        </w:rPr>
        <w:t xml:space="preserve"> (CA), comparing warming treatments within each trimming treatment.</w:t>
      </w:r>
      <w:r w:rsidR="00CD3EF7">
        <w:rPr>
          <w:rFonts w:ascii="Times New Roman" w:hAnsi="Times New Roman" w:cs="Times New Roman"/>
          <w:sz w:val="24"/>
          <w:szCs w:val="24"/>
        </w:rPr>
        <w:t xml:space="preserve"> Solid lines represent the unwarmed treatment group, while dashed lines represent the warmed treatment group.</w:t>
      </w:r>
    </w:p>
    <w:p w14:paraId="41C94735" w14:textId="77777777" w:rsidR="00184EAB" w:rsidRDefault="00184EAB">
      <w:pPr>
        <w:rPr>
          <w:rFonts w:ascii="Times New Roman" w:hAnsi="Times New Roman" w:cs="Times New Roman"/>
          <w:sz w:val="24"/>
          <w:szCs w:val="24"/>
        </w:rPr>
      </w:pPr>
      <w:r>
        <w:rPr>
          <w:rFonts w:ascii="Times New Roman" w:hAnsi="Times New Roman" w:cs="Times New Roman"/>
          <w:sz w:val="24"/>
          <w:szCs w:val="24"/>
        </w:rPr>
        <w:br w:type="page"/>
      </w:r>
    </w:p>
    <w:p w14:paraId="02484EAB" w14:textId="77777777" w:rsidR="005469B4" w:rsidRDefault="00184EAB"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45C3AC0" wp14:editId="3D41F9A3">
            <wp:extent cx="6082189" cy="4505325"/>
            <wp:effectExtent l="0" t="0" r="0" b="0"/>
            <wp:docPr id="720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90200" cy="4511259"/>
                    </a:xfrm>
                    <a:prstGeom prst="rect">
                      <a:avLst/>
                    </a:prstGeom>
                    <a:noFill/>
                    <a:ln>
                      <a:noFill/>
                    </a:ln>
                  </pic:spPr>
                </pic:pic>
              </a:graphicData>
            </a:graphic>
          </wp:inline>
        </w:drawing>
      </w:r>
    </w:p>
    <w:p w14:paraId="1BC7821E" w14:textId="1F87D929" w:rsidR="00184EAB"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1.</w:t>
      </w:r>
      <w:r w:rsidR="00184EAB" w:rsidRPr="005469B4">
        <w:rPr>
          <w:rFonts w:ascii="Times New Roman" w:hAnsi="Times New Roman" w:cs="Times New Roman"/>
          <w:b/>
          <w:bCs/>
          <w:sz w:val="24"/>
          <w:szCs w:val="24"/>
        </w:rPr>
        <w:br w:type="page"/>
      </w:r>
    </w:p>
    <w:p w14:paraId="645DBFDC" w14:textId="16448BFE" w:rsidR="00184EAB" w:rsidRDefault="00184EAB"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51017D0" wp14:editId="75EA6C19">
            <wp:extent cx="6086475" cy="7753350"/>
            <wp:effectExtent l="0" t="0" r="9525" b="0"/>
            <wp:docPr id="165408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0857" cy="7758932"/>
                    </a:xfrm>
                    <a:prstGeom prst="rect">
                      <a:avLst/>
                    </a:prstGeom>
                    <a:noFill/>
                    <a:ln>
                      <a:noFill/>
                    </a:ln>
                  </pic:spPr>
                </pic:pic>
              </a:graphicData>
            </a:graphic>
          </wp:inline>
        </w:drawing>
      </w:r>
    </w:p>
    <w:p w14:paraId="74BED46C" w14:textId="44D86BDB" w:rsidR="005469B4"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2.</w:t>
      </w:r>
    </w:p>
    <w:sectPr w:rsidR="005469B4" w:rsidRPr="005469B4" w:rsidSect="00604784">
      <w:footerReference w:type="default" r:id="rId14"/>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2"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3" w:author="Trevor Drees" w:date="2025-02-03T16:44:00Z" w:initials="TD">
    <w:p w14:paraId="6C1374BB" w14:textId="77777777" w:rsidR="007C5F80" w:rsidRDefault="007C5F80" w:rsidP="007C5F80">
      <w:pPr>
        <w:pStyle w:val="CommentText"/>
      </w:pPr>
      <w:r>
        <w:rPr>
          <w:rStyle w:val="CommentReference"/>
        </w:rPr>
        <w:annotationRef/>
      </w:r>
      <w:r>
        <w:t>Need to rewrite this part once I get some guidance from Ephraim.</w:t>
      </w:r>
    </w:p>
  </w:comment>
  <w:comment w:id="4" w:author="Trevor D." w:date="2022-04-20T19:17:00Z" w:initials="TD">
    <w:p w14:paraId="59E4BF89" w14:textId="7B0FEB4B"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3958D4" w15:done="0"/>
  <w15:commentEx w15:paraId="5072B26B" w15:done="0"/>
  <w15:commentEx w15:paraId="6C1374BB"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0AD3BB" w16cex:dateUtc="2022-04-20T22:47:00Z"/>
  <w16cex:commentExtensible w16cex:durableId="260AD3C7" w16cex:dateUtc="2022-04-20T22:47:00Z"/>
  <w16cex:commentExtensible w16cex:durableId="4B1C6C84" w16cex:dateUtc="2025-02-04T00:44: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3958D4" w16cid:durableId="260AD3BB"/>
  <w16cid:commentId w16cid:paraId="5072B26B" w16cid:durableId="260AD3C7"/>
  <w16cid:commentId w16cid:paraId="6C1374BB" w16cid:durableId="4B1C6C84"/>
  <w16cid:commentId w16cid:paraId="59E4BF89" w16cid:durableId="260ADA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DC8BB" w14:textId="77777777" w:rsidR="00035BB2" w:rsidRDefault="00035BB2" w:rsidP="00604784">
      <w:pPr>
        <w:spacing w:after="0" w:line="240" w:lineRule="auto"/>
      </w:pPr>
      <w:r>
        <w:separator/>
      </w:r>
    </w:p>
  </w:endnote>
  <w:endnote w:type="continuationSeparator" w:id="0">
    <w:p w14:paraId="61E674E3" w14:textId="77777777" w:rsidR="00035BB2" w:rsidRDefault="00035BB2" w:rsidP="00604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549477"/>
      <w:docPartObj>
        <w:docPartGallery w:val="Page Numbers (Bottom of Page)"/>
        <w:docPartUnique/>
      </w:docPartObj>
    </w:sdtPr>
    <w:sdtEndPr>
      <w:rPr>
        <w:noProof/>
      </w:rPr>
    </w:sdtEndPr>
    <w:sdtContent>
      <w:p w14:paraId="1BF48CC2" w14:textId="2AC73D75" w:rsidR="00604784" w:rsidRDefault="006047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67F326" w14:textId="77777777" w:rsidR="00604784" w:rsidRDefault="006047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278CD" w14:textId="77777777" w:rsidR="00035BB2" w:rsidRDefault="00035BB2" w:rsidP="00604784">
      <w:pPr>
        <w:spacing w:after="0" w:line="240" w:lineRule="auto"/>
      </w:pPr>
      <w:r>
        <w:separator/>
      </w:r>
    </w:p>
  </w:footnote>
  <w:footnote w:type="continuationSeparator" w:id="0">
    <w:p w14:paraId="4C2E5639" w14:textId="77777777" w:rsidR="00035BB2" w:rsidRDefault="00035BB2" w:rsidP="00604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6857">
    <w:abstractNumId w:val="2"/>
  </w:num>
  <w:num w:numId="2" w16cid:durableId="300424573">
    <w:abstractNumId w:val="0"/>
  </w:num>
  <w:num w:numId="3" w16cid:durableId="852066177">
    <w:abstractNumId w:val="1"/>
  </w:num>
  <w:num w:numId="4" w16cid:durableId="93424229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evor D.">
    <w15:presenceInfo w15:providerId="Windows Live" w15:userId="e4666eeaa5b7951d"/>
  </w15:person>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0375D"/>
    <w:rsid w:val="0001088B"/>
    <w:rsid w:val="000157A9"/>
    <w:rsid w:val="00032B05"/>
    <w:rsid w:val="00035BB2"/>
    <w:rsid w:val="0004013C"/>
    <w:rsid w:val="000439B9"/>
    <w:rsid w:val="00056BB6"/>
    <w:rsid w:val="000613D6"/>
    <w:rsid w:val="00072BD1"/>
    <w:rsid w:val="00084EF3"/>
    <w:rsid w:val="00085E4A"/>
    <w:rsid w:val="00096EB4"/>
    <w:rsid w:val="000B7BF9"/>
    <w:rsid w:val="000C346A"/>
    <w:rsid w:val="000D588A"/>
    <w:rsid w:val="000E2CA2"/>
    <w:rsid w:val="000E3719"/>
    <w:rsid w:val="0014155A"/>
    <w:rsid w:val="00144487"/>
    <w:rsid w:val="00184EAB"/>
    <w:rsid w:val="00194E5D"/>
    <w:rsid w:val="00194F28"/>
    <w:rsid w:val="00194FA5"/>
    <w:rsid w:val="00196286"/>
    <w:rsid w:val="001B32D5"/>
    <w:rsid w:val="001D1C57"/>
    <w:rsid w:val="001E08AE"/>
    <w:rsid w:val="001E1D3B"/>
    <w:rsid w:val="001E7E85"/>
    <w:rsid w:val="00211D4D"/>
    <w:rsid w:val="00221E86"/>
    <w:rsid w:val="00223648"/>
    <w:rsid w:val="00224B40"/>
    <w:rsid w:val="00226FD9"/>
    <w:rsid w:val="002306D8"/>
    <w:rsid w:val="00241967"/>
    <w:rsid w:val="0026724D"/>
    <w:rsid w:val="002A0555"/>
    <w:rsid w:val="002A5E21"/>
    <w:rsid w:val="002C13AA"/>
    <w:rsid w:val="002C7857"/>
    <w:rsid w:val="00302D78"/>
    <w:rsid w:val="003208D8"/>
    <w:rsid w:val="00333DE3"/>
    <w:rsid w:val="00335AA1"/>
    <w:rsid w:val="00357858"/>
    <w:rsid w:val="00366FF6"/>
    <w:rsid w:val="00375D0D"/>
    <w:rsid w:val="00386C46"/>
    <w:rsid w:val="00392DE2"/>
    <w:rsid w:val="003A0B9B"/>
    <w:rsid w:val="003A5942"/>
    <w:rsid w:val="003B0D9A"/>
    <w:rsid w:val="003C0BFC"/>
    <w:rsid w:val="003D1940"/>
    <w:rsid w:val="003F1397"/>
    <w:rsid w:val="0041014C"/>
    <w:rsid w:val="00414D1A"/>
    <w:rsid w:val="00416B23"/>
    <w:rsid w:val="004357D3"/>
    <w:rsid w:val="00442511"/>
    <w:rsid w:val="00452BC1"/>
    <w:rsid w:val="004638D0"/>
    <w:rsid w:val="00471DE0"/>
    <w:rsid w:val="004742E4"/>
    <w:rsid w:val="00476F88"/>
    <w:rsid w:val="004818E5"/>
    <w:rsid w:val="00490FF6"/>
    <w:rsid w:val="004A74E4"/>
    <w:rsid w:val="004B2664"/>
    <w:rsid w:val="004C07D1"/>
    <w:rsid w:val="004D35BC"/>
    <w:rsid w:val="004D680B"/>
    <w:rsid w:val="005104F4"/>
    <w:rsid w:val="00522D3F"/>
    <w:rsid w:val="0052478C"/>
    <w:rsid w:val="005270E5"/>
    <w:rsid w:val="00534848"/>
    <w:rsid w:val="005400B4"/>
    <w:rsid w:val="00541517"/>
    <w:rsid w:val="005469B4"/>
    <w:rsid w:val="005509D6"/>
    <w:rsid w:val="005548BD"/>
    <w:rsid w:val="00587649"/>
    <w:rsid w:val="00597EE0"/>
    <w:rsid w:val="005A5975"/>
    <w:rsid w:val="005A7BFC"/>
    <w:rsid w:val="005C5EC4"/>
    <w:rsid w:val="005D08CD"/>
    <w:rsid w:val="005D595C"/>
    <w:rsid w:val="005E60D7"/>
    <w:rsid w:val="005F4D58"/>
    <w:rsid w:val="005F62CA"/>
    <w:rsid w:val="00604784"/>
    <w:rsid w:val="00607D7A"/>
    <w:rsid w:val="0061328E"/>
    <w:rsid w:val="00620384"/>
    <w:rsid w:val="00623478"/>
    <w:rsid w:val="006236CF"/>
    <w:rsid w:val="006329B1"/>
    <w:rsid w:val="00636A55"/>
    <w:rsid w:val="00654601"/>
    <w:rsid w:val="00654906"/>
    <w:rsid w:val="00654B0F"/>
    <w:rsid w:val="00667B0B"/>
    <w:rsid w:val="00683F5B"/>
    <w:rsid w:val="006850BB"/>
    <w:rsid w:val="0068674D"/>
    <w:rsid w:val="006948FF"/>
    <w:rsid w:val="006A4EEF"/>
    <w:rsid w:val="006B0E0C"/>
    <w:rsid w:val="006D5681"/>
    <w:rsid w:val="006E2332"/>
    <w:rsid w:val="00710517"/>
    <w:rsid w:val="00715C07"/>
    <w:rsid w:val="007209EB"/>
    <w:rsid w:val="00724679"/>
    <w:rsid w:val="00740DE3"/>
    <w:rsid w:val="007505A2"/>
    <w:rsid w:val="0075065E"/>
    <w:rsid w:val="00753789"/>
    <w:rsid w:val="00754F85"/>
    <w:rsid w:val="00765F6E"/>
    <w:rsid w:val="00776938"/>
    <w:rsid w:val="00790E44"/>
    <w:rsid w:val="007941BF"/>
    <w:rsid w:val="00795FB2"/>
    <w:rsid w:val="007C0CAC"/>
    <w:rsid w:val="007C0D6E"/>
    <w:rsid w:val="007C5F80"/>
    <w:rsid w:val="007E2E37"/>
    <w:rsid w:val="007F1950"/>
    <w:rsid w:val="007F78FC"/>
    <w:rsid w:val="00800ADB"/>
    <w:rsid w:val="008145E5"/>
    <w:rsid w:val="0081602D"/>
    <w:rsid w:val="0082556B"/>
    <w:rsid w:val="00826B08"/>
    <w:rsid w:val="008321E8"/>
    <w:rsid w:val="00837A69"/>
    <w:rsid w:val="008448CE"/>
    <w:rsid w:val="008516BB"/>
    <w:rsid w:val="00861394"/>
    <w:rsid w:val="008837C9"/>
    <w:rsid w:val="00893F23"/>
    <w:rsid w:val="00895FF1"/>
    <w:rsid w:val="00897EE1"/>
    <w:rsid w:val="008A07AF"/>
    <w:rsid w:val="008A5DFB"/>
    <w:rsid w:val="008B1585"/>
    <w:rsid w:val="008B3E2A"/>
    <w:rsid w:val="008B4EC6"/>
    <w:rsid w:val="008D3020"/>
    <w:rsid w:val="008E45FB"/>
    <w:rsid w:val="008F2996"/>
    <w:rsid w:val="008F587D"/>
    <w:rsid w:val="00904A1C"/>
    <w:rsid w:val="00912189"/>
    <w:rsid w:val="00933C0F"/>
    <w:rsid w:val="00967A98"/>
    <w:rsid w:val="009730BC"/>
    <w:rsid w:val="00974D00"/>
    <w:rsid w:val="009827EF"/>
    <w:rsid w:val="00990293"/>
    <w:rsid w:val="00991349"/>
    <w:rsid w:val="00996A4A"/>
    <w:rsid w:val="009A1D5E"/>
    <w:rsid w:val="009A77EC"/>
    <w:rsid w:val="009B5ABA"/>
    <w:rsid w:val="009C2360"/>
    <w:rsid w:val="009C7B88"/>
    <w:rsid w:val="009E19D7"/>
    <w:rsid w:val="00A134AF"/>
    <w:rsid w:val="00A42E76"/>
    <w:rsid w:val="00A5148F"/>
    <w:rsid w:val="00A54203"/>
    <w:rsid w:val="00A60085"/>
    <w:rsid w:val="00A80DC3"/>
    <w:rsid w:val="00A84740"/>
    <w:rsid w:val="00A9380E"/>
    <w:rsid w:val="00A93A8B"/>
    <w:rsid w:val="00AB2440"/>
    <w:rsid w:val="00AC4AE3"/>
    <w:rsid w:val="00AD4FD2"/>
    <w:rsid w:val="00AD5CBD"/>
    <w:rsid w:val="00AD6A00"/>
    <w:rsid w:val="00AD7752"/>
    <w:rsid w:val="00AF24F4"/>
    <w:rsid w:val="00B01207"/>
    <w:rsid w:val="00B05097"/>
    <w:rsid w:val="00B17E1B"/>
    <w:rsid w:val="00B40A4A"/>
    <w:rsid w:val="00B537A6"/>
    <w:rsid w:val="00B60860"/>
    <w:rsid w:val="00B63029"/>
    <w:rsid w:val="00B662AE"/>
    <w:rsid w:val="00B71AC4"/>
    <w:rsid w:val="00BB37EA"/>
    <w:rsid w:val="00BC3457"/>
    <w:rsid w:val="00BE2770"/>
    <w:rsid w:val="00BE30E5"/>
    <w:rsid w:val="00BE385E"/>
    <w:rsid w:val="00BF6BDC"/>
    <w:rsid w:val="00C14B4D"/>
    <w:rsid w:val="00C1711D"/>
    <w:rsid w:val="00C30F82"/>
    <w:rsid w:val="00C3439F"/>
    <w:rsid w:val="00C43A02"/>
    <w:rsid w:val="00C602CC"/>
    <w:rsid w:val="00C6761E"/>
    <w:rsid w:val="00C756F3"/>
    <w:rsid w:val="00C87CDB"/>
    <w:rsid w:val="00CB2B14"/>
    <w:rsid w:val="00CB372C"/>
    <w:rsid w:val="00CB76F5"/>
    <w:rsid w:val="00CC019B"/>
    <w:rsid w:val="00CD3EF7"/>
    <w:rsid w:val="00CD4F64"/>
    <w:rsid w:val="00CE5CDD"/>
    <w:rsid w:val="00CE7C37"/>
    <w:rsid w:val="00D00BC1"/>
    <w:rsid w:val="00D10B8B"/>
    <w:rsid w:val="00D265DD"/>
    <w:rsid w:val="00D26BE9"/>
    <w:rsid w:val="00D312FE"/>
    <w:rsid w:val="00D31425"/>
    <w:rsid w:val="00D65A58"/>
    <w:rsid w:val="00D7649F"/>
    <w:rsid w:val="00D82DBA"/>
    <w:rsid w:val="00D84133"/>
    <w:rsid w:val="00D91FCE"/>
    <w:rsid w:val="00DA470C"/>
    <w:rsid w:val="00DB2364"/>
    <w:rsid w:val="00DC14C0"/>
    <w:rsid w:val="00DD47E4"/>
    <w:rsid w:val="00DF0259"/>
    <w:rsid w:val="00DF4813"/>
    <w:rsid w:val="00E0434D"/>
    <w:rsid w:val="00E07499"/>
    <w:rsid w:val="00E11D89"/>
    <w:rsid w:val="00E17BA5"/>
    <w:rsid w:val="00E42BA6"/>
    <w:rsid w:val="00E44190"/>
    <w:rsid w:val="00E47914"/>
    <w:rsid w:val="00E47DC3"/>
    <w:rsid w:val="00E65D6C"/>
    <w:rsid w:val="00E82891"/>
    <w:rsid w:val="00E90A50"/>
    <w:rsid w:val="00EB6852"/>
    <w:rsid w:val="00EC470D"/>
    <w:rsid w:val="00ED1FBD"/>
    <w:rsid w:val="00F02BCA"/>
    <w:rsid w:val="00F160ED"/>
    <w:rsid w:val="00F44FEB"/>
    <w:rsid w:val="00F73915"/>
    <w:rsid w:val="00F74F38"/>
    <w:rsid w:val="00F95A9A"/>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 w:type="table" w:styleId="TableGrid">
    <w:name w:val="Table Grid"/>
    <w:basedOn w:val="TableNormal"/>
    <w:uiPriority w:val="39"/>
    <w:rsid w:val="002419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5148F"/>
    <w:rPr>
      <w:color w:val="666666"/>
    </w:rPr>
  </w:style>
  <w:style w:type="paragraph" w:styleId="Header">
    <w:name w:val="header"/>
    <w:basedOn w:val="Normal"/>
    <w:link w:val="HeaderChar"/>
    <w:uiPriority w:val="99"/>
    <w:unhideWhenUsed/>
    <w:rsid w:val="006047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784"/>
    <w:rPr>
      <w:lang w:val="en-GB"/>
    </w:rPr>
  </w:style>
  <w:style w:type="paragraph" w:styleId="Footer">
    <w:name w:val="footer"/>
    <w:basedOn w:val="Normal"/>
    <w:link w:val="FooterChar"/>
    <w:uiPriority w:val="99"/>
    <w:unhideWhenUsed/>
    <w:rsid w:val="006047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784"/>
    <w:rPr>
      <w:lang w:val="en-GB"/>
    </w:rPr>
  </w:style>
  <w:style w:type="character" w:styleId="LineNumber">
    <w:name w:val="line number"/>
    <w:basedOn w:val="DefaultParagraphFont"/>
    <w:uiPriority w:val="99"/>
    <w:semiHidden/>
    <w:unhideWhenUsed/>
    <w:rsid w:val="006047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tiff"/><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2F14D-244B-453F-973E-060676490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30700</TotalTime>
  <Pages>22</Pages>
  <Words>4658</Words>
  <Characters>26555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97</cp:revision>
  <dcterms:created xsi:type="dcterms:W3CDTF">2021-10-31T18:15:00Z</dcterms:created>
  <dcterms:modified xsi:type="dcterms:W3CDTF">2025-04-13T23:58:00Z</dcterms:modified>
</cp:coreProperties>
</file>