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8308" w14:textId="5467BDAD" w:rsidR="00A73218" w:rsidRPr="00FC26B5" w:rsidRDefault="00FC26B5" w:rsidP="00FC26B5">
      <w:pPr>
        <w:spacing w:line="480" w:lineRule="auto"/>
        <w:rPr>
          <w:rFonts w:ascii="Times New Roman" w:hAnsi="Times New Roman" w:cs="Times New Roman"/>
          <w:b/>
          <w:bCs/>
        </w:rPr>
      </w:pPr>
      <w:r w:rsidRPr="00FC26B5">
        <w:rPr>
          <w:rFonts w:ascii="Times New Roman" w:hAnsi="Times New Roman" w:cs="Times New Roman"/>
          <w:b/>
          <w:bCs/>
        </w:rPr>
        <w:t>MATH 4920</w:t>
      </w:r>
    </w:p>
    <w:p w14:paraId="1C71B883" w14:textId="467D4259" w:rsidR="00FC26B5" w:rsidRPr="00FC26B5" w:rsidRDefault="00FC26B5" w:rsidP="00FC26B5">
      <w:pPr>
        <w:spacing w:line="480" w:lineRule="auto"/>
        <w:rPr>
          <w:rFonts w:ascii="Times New Roman" w:hAnsi="Times New Roman" w:cs="Times New Roman"/>
          <w:b/>
          <w:bCs/>
        </w:rPr>
      </w:pPr>
      <w:r w:rsidRPr="00FC26B5">
        <w:rPr>
          <w:rFonts w:ascii="Times New Roman" w:hAnsi="Times New Roman" w:cs="Times New Roman"/>
          <w:b/>
          <w:bCs/>
        </w:rPr>
        <w:t>April 26, 2023</w:t>
      </w:r>
    </w:p>
    <w:p w14:paraId="673406DE" w14:textId="1B5B30CC" w:rsidR="00FC26B5" w:rsidRPr="00FC26B5" w:rsidRDefault="00FC26B5" w:rsidP="00FC26B5">
      <w:pPr>
        <w:spacing w:line="480" w:lineRule="auto"/>
        <w:rPr>
          <w:rFonts w:ascii="Times New Roman" w:hAnsi="Times New Roman" w:cs="Times New Roman"/>
          <w:b/>
          <w:bCs/>
        </w:rPr>
      </w:pPr>
      <w:r w:rsidRPr="00FC26B5">
        <w:rPr>
          <w:rFonts w:ascii="Times New Roman" w:hAnsi="Times New Roman" w:cs="Times New Roman"/>
          <w:b/>
          <w:bCs/>
        </w:rPr>
        <w:t>Trevor May</w:t>
      </w:r>
    </w:p>
    <w:p w14:paraId="03390C22" w14:textId="6FE708B4" w:rsidR="00FC26B5" w:rsidRPr="00FC26B5" w:rsidRDefault="00FC26B5" w:rsidP="00FC26B5">
      <w:pPr>
        <w:spacing w:line="480" w:lineRule="auto"/>
        <w:rPr>
          <w:rFonts w:ascii="Times New Roman" w:hAnsi="Times New Roman" w:cs="Times New Roman"/>
          <w:b/>
          <w:bCs/>
        </w:rPr>
      </w:pPr>
      <w:r w:rsidRPr="00FC26B5">
        <w:rPr>
          <w:rFonts w:ascii="Times New Roman" w:hAnsi="Times New Roman" w:cs="Times New Roman"/>
          <w:b/>
          <w:bCs/>
        </w:rPr>
        <w:t>Andreas Jackson Bolos</w:t>
      </w:r>
    </w:p>
    <w:p w14:paraId="49ECD86C" w14:textId="6C00A093" w:rsidR="00FC26B5" w:rsidRPr="00FC26B5" w:rsidRDefault="00FC26B5" w:rsidP="00FC26B5">
      <w:pPr>
        <w:spacing w:line="480" w:lineRule="auto"/>
        <w:rPr>
          <w:rFonts w:ascii="Times New Roman" w:hAnsi="Times New Roman" w:cs="Times New Roman"/>
          <w:b/>
          <w:bCs/>
        </w:rPr>
      </w:pPr>
      <w:r w:rsidRPr="00FC26B5">
        <w:rPr>
          <w:rFonts w:ascii="Times New Roman" w:hAnsi="Times New Roman" w:cs="Times New Roman"/>
          <w:b/>
          <w:bCs/>
        </w:rPr>
        <w:t>Kaggle Competition Write Up – Google Isolated Sign Language Recognition</w:t>
      </w:r>
    </w:p>
    <w:p w14:paraId="246A9F94" w14:textId="65679E43" w:rsidR="00FC26B5" w:rsidRDefault="00FC26B5" w:rsidP="00FC26B5">
      <w:pPr>
        <w:spacing w:line="480" w:lineRule="auto"/>
        <w:rPr>
          <w:rFonts w:ascii="Times New Roman" w:hAnsi="Times New Roman" w:cs="Times New Roman"/>
        </w:rPr>
      </w:pPr>
      <w:r>
        <w:rPr>
          <w:rFonts w:ascii="Times New Roman" w:hAnsi="Times New Roman" w:cs="Times New Roman"/>
        </w:rPr>
        <w:tab/>
      </w:r>
      <w:r w:rsidR="00B876DE">
        <w:rPr>
          <w:rFonts w:ascii="Times New Roman" w:hAnsi="Times New Roman" w:cs="Times New Roman"/>
        </w:rPr>
        <w:t xml:space="preserve">This competition was enlightening in several ways. It gave us a chance to try our hands at solving a real-world problem with the data science techniques we’ve been learning about. However, we quickly realized that this problem was not suited towards the perhaps more standard machine learning models such as </w:t>
      </w:r>
      <w:proofErr w:type="spellStart"/>
      <w:r w:rsidR="00B876DE">
        <w:rPr>
          <w:rFonts w:ascii="Times New Roman" w:hAnsi="Times New Roman" w:cs="Times New Roman"/>
        </w:rPr>
        <w:t>XGBoost</w:t>
      </w:r>
      <w:proofErr w:type="spellEnd"/>
      <w:r w:rsidR="00B876DE">
        <w:rPr>
          <w:rFonts w:ascii="Times New Roman" w:hAnsi="Times New Roman" w:cs="Times New Roman"/>
        </w:rPr>
        <w:t xml:space="preserve"> as the performance was insufficient. From there we took to the Kaggle community to learn from our peers. In doing so we brought our validation accuracy score from a little over 1% to over 50%! While this may still sound like a poorly performing model, that is amongst the 250 possible signs. According to the organizers a model with even 50-60% accuracy should perform reasonably well in the app as they only give the user 5 signs at a time, which decreases the odds the model makes a mistake in deciphering between similar signs (for example ‘bird’ and ‘goose’). </w:t>
      </w:r>
    </w:p>
    <w:p w14:paraId="5DD517FA" w14:textId="50957DCB" w:rsidR="00B876DE" w:rsidRDefault="00B876DE" w:rsidP="00FC26B5">
      <w:pPr>
        <w:spacing w:line="480" w:lineRule="auto"/>
        <w:rPr>
          <w:rFonts w:ascii="Times New Roman" w:hAnsi="Times New Roman" w:cs="Times New Roman"/>
        </w:rPr>
      </w:pPr>
      <w:r>
        <w:rPr>
          <w:rFonts w:ascii="Times New Roman" w:hAnsi="Times New Roman" w:cs="Times New Roman"/>
        </w:rPr>
        <w:tab/>
        <w:t xml:space="preserve">Secondly, it showed us the far distance between the pet examples and datasets given in many artificial intelligence and machine learning courses and the advanced techniques required to solve real problems. In preparation for this competition, we completed several </w:t>
      </w:r>
      <w:proofErr w:type="spellStart"/>
      <w:r>
        <w:rPr>
          <w:rFonts w:ascii="Times New Roman" w:hAnsi="Times New Roman" w:cs="Times New Roman"/>
        </w:rPr>
        <w:t>DataCamp</w:t>
      </w:r>
      <w:proofErr w:type="spellEnd"/>
      <w:r>
        <w:rPr>
          <w:rFonts w:ascii="Times New Roman" w:hAnsi="Times New Roman" w:cs="Times New Roman"/>
        </w:rPr>
        <w:t xml:space="preserve"> courses including:</w:t>
      </w:r>
    </w:p>
    <w:p w14:paraId="0F12E102" w14:textId="6462AE6B" w:rsidR="00B876DE" w:rsidRDefault="00B876DE" w:rsidP="00B876DE">
      <w:pPr>
        <w:pStyle w:val="ListParagraph"/>
        <w:numPr>
          <w:ilvl w:val="0"/>
          <w:numId w:val="1"/>
        </w:numPr>
        <w:spacing w:line="480" w:lineRule="auto"/>
        <w:rPr>
          <w:rFonts w:ascii="Times New Roman" w:hAnsi="Times New Roman" w:cs="Times New Roman"/>
        </w:rPr>
      </w:pPr>
      <w:r>
        <w:rPr>
          <w:rFonts w:ascii="Times New Roman" w:hAnsi="Times New Roman" w:cs="Times New Roman"/>
        </w:rPr>
        <w:t>Introduction to Deep Learning in Python</w:t>
      </w:r>
    </w:p>
    <w:p w14:paraId="3CF4A659" w14:textId="5892A781" w:rsidR="00B876DE" w:rsidRDefault="00B876DE" w:rsidP="00B876D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Introduction to Deep Learning with </w:t>
      </w:r>
      <w:proofErr w:type="spellStart"/>
      <w:r>
        <w:rPr>
          <w:rFonts w:ascii="Times New Roman" w:hAnsi="Times New Roman" w:cs="Times New Roman"/>
        </w:rPr>
        <w:t>Keras</w:t>
      </w:r>
      <w:proofErr w:type="spellEnd"/>
    </w:p>
    <w:p w14:paraId="2A750E04" w14:textId="5D635BD5" w:rsidR="00B876DE" w:rsidRDefault="00B876DE" w:rsidP="00B876DE">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Unsupervised Learning in Python</w:t>
      </w:r>
    </w:p>
    <w:p w14:paraId="32D38DFD" w14:textId="0AB9D2AF" w:rsidR="00B876DE" w:rsidRDefault="00B876DE" w:rsidP="00B876DE">
      <w:pPr>
        <w:pStyle w:val="ListParagraph"/>
        <w:numPr>
          <w:ilvl w:val="0"/>
          <w:numId w:val="1"/>
        </w:numPr>
        <w:spacing w:line="480" w:lineRule="auto"/>
        <w:rPr>
          <w:rFonts w:ascii="Times New Roman" w:hAnsi="Times New Roman" w:cs="Times New Roman"/>
        </w:rPr>
      </w:pPr>
      <w:r>
        <w:rPr>
          <w:rFonts w:ascii="Times New Roman" w:hAnsi="Times New Roman" w:cs="Times New Roman"/>
        </w:rPr>
        <w:t>Introduction to TensorFlow in Python</w:t>
      </w:r>
    </w:p>
    <w:p w14:paraId="0C58DC7B" w14:textId="2FA022C2" w:rsidR="00B876DE" w:rsidRDefault="00B876DE" w:rsidP="00B876DE">
      <w:pPr>
        <w:pStyle w:val="ListParagraph"/>
        <w:numPr>
          <w:ilvl w:val="0"/>
          <w:numId w:val="1"/>
        </w:numPr>
        <w:spacing w:line="480" w:lineRule="auto"/>
        <w:rPr>
          <w:rFonts w:ascii="Times New Roman" w:hAnsi="Times New Roman" w:cs="Times New Roman"/>
        </w:rPr>
      </w:pPr>
      <w:r>
        <w:rPr>
          <w:rFonts w:ascii="Times New Roman" w:hAnsi="Times New Roman" w:cs="Times New Roman"/>
        </w:rPr>
        <w:t>Image Processing in Python</w:t>
      </w:r>
    </w:p>
    <w:p w14:paraId="2CE2F21A" w14:textId="76BBC2E5" w:rsidR="00B876DE" w:rsidRDefault="00B876DE" w:rsidP="00B876D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Image Processing with </w:t>
      </w:r>
      <w:proofErr w:type="spellStart"/>
      <w:r>
        <w:rPr>
          <w:rFonts w:ascii="Times New Roman" w:hAnsi="Times New Roman" w:cs="Times New Roman"/>
        </w:rPr>
        <w:t>Keras</w:t>
      </w:r>
      <w:proofErr w:type="spellEnd"/>
      <w:r>
        <w:rPr>
          <w:rFonts w:ascii="Times New Roman" w:hAnsi="Times New Roman" w:cs="Times New Roman"/>
        </w:rPr>
        <w:t xml:space="preserve"> in Python</w:t>
      </w:r>
    </w:p>
    <w:p w14:paraId="1792EC75" w14:textId="14CD4B32" w:rsidR="00B876DE" w:rsidRDefault="00B876DE" w:rsidP="00B876D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Advanced Deep Learning with </w:t>
      </w:r>
      <w:proofErr w:type="spellStart"/>
      <w:r>
        <w:rPr>
          <w:rFonts w:ascii="Times New Roman" w:hAnsi="Times New Roman" w:cs="Times New Roman"/>
        </w:rPr>
        <w:t>Keras</w:t>
      </w:r>
      <w:proofErr w:type="spellEnd"/>
    </w:p>
    <w:p w14:paraId="4CEE02A0" w14:textId="364584F2" w:rsidR="00B876DE" w:rsidRPr="00B876DE" w:rsidRDefault="00B876DE" w:rsidP="00B876DE">
      <w:pPr>
        <w:spacing w:line="480" w:lineRule="auto"/>
        <w:ind w:firstLine="360"/>
        <w:rPr>
          <w:rFonts w:ascii="Times New Roman" w:hAnsi="Times New Roman" w:cs="Times New Roman"/>
        </w:rPr>
      </w:pPr>
      <w:r>
        <w:rPr>
          <w:rFonts w:ascii="Times New Roman" w:hAnsi="Times New Roman" w:cs="Times New Roman"/>
        </w:rPr>
        <w:t xml:space="preserve">While helpful for understanding the conversation on the platform and in the public notebooks, even this course work was not enough to keep up with those on the top of the leader board. Those leading with scores of 70% accuracy or greater seem to be making custom implementations of cutting-edge transformer models. From this </w:t>
      </w:r>
      <w:r w:rsidR="00504FBD">
        <w:rPr>
          <w:rFonts w:ascii="Times New Roman" w:hAnsi="Times New Roman" w:cs="Times New Roman"/>
        </w:rPr>
        <w:t>we</w:t>
      </w:r>
      <w:r>
        <w:rPr>
          <w:rFonts w:ascii="Times New Roman" w:hAnsi="Times New Roman" w:cs="Times New Roman"/>
        </w:rPr>
        <w:t>’ve learned just what an incredible tool Kaggle can be for learning from other experts in the industry and keeping up with modern AI methods.</w:t>
      </w:r>
    </w:p>
    <w:p w14:paraId="4A54B033" w14:textId="77777777" w:rsidR="00FC26B5" w:rsidRPr="00FC26B5" w:rsidRDefault="00FC26B5" w:rsidP="00FC26B5">
      <w:pPr>
        <w:spacing w:line="480" w:lineRule="auto"/>
        <w:rPr>
          <w:rFonts w:ascii="Times New Roman" w:hAnsi="Times New Roman" w:cs="Times New Roman"/>
        </w:rPr>
      </w:pPr>
    </w:p>
    <w:sectPr w:rsidR="00FC26B5" w:rsidRPr="00FC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F1EDB"/>
    <w:multiLevelType w:val="hybridMultilevel"/>
    <w:tmpl w:val="F7CA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8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33"/>
    <w:rsid w:val="00504FBD"/>
    <w:rsid w:val="00716C1C"/>
    <w:rsid w:val="00757533"/>
    <w:rsid w:val="00A87B16"/>
    <w:rsid w:val="00B25018"/>
    <w:rsid w:val="00B876DE"/>
    <w:rsid w:val="00BB2D48"/>
    <w:rsid w:val="00FC2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B68B"/>
  <w15:chartTrackingRefBased/>
  <w15:docId w15:val="{2C9F0A57-BE02-4056-ACEE-8704379D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may</dc:creator>
  <cp:keywords/>
  <dc:description/>
  <cp:lastModifiedBy>trevor may</cp:lastModifiedBy>
  <cp:revision>3</cp:revision>
  <dcterms:created xsi:type="dcterms:W3CDTF">2023-04-27T01:00:00Z</dcterms:created>
  <dcterms:modified xsi:type="dcterms:W3CDTF">2023-04-27T03:57:00Z</dcterms:modified>
</cp:coreProperties>
</file>