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E2C54" w14:textId="5116812F" w:rsidR="00EC5D37" w:rsidRDefault="00EC5D37">
      <w:pPr>
        <w:rPr>
          <w:b/>
          <w:bCs/>
          <w:sz w:val="28"/>
          <w:szCs w:val="28"/>
        </w:rPr>
      </w:pPr>
      <w:r>
        <w:rPr>
          <w:b/>
          <w:bCs/>
          <w:sz w:val="28"/>
          <w:szCs w:val="28"/>
        </w:rPr>
        <w:t>K-Means for Clustering</w:t>
      </w:r>
    </w:p>
    <w:p w14:paraId="0550832E" w14:textId="13610076" w:rsidR="006F3C4D" w:rsidRPr="00CA3D46" w:rsidRDefault="00CA3D46" w:rsidP="00CA3D46">
      <w:pPr>
        <w:rPr>
          <w:b/>
          <w:bCs/>
          <w:i/>
          <w:iCs/>
        </w:rPr>
      </w:pPr>
      <w:r>
        <w:rPr>
          <w:b/>
          <w:bCs/>
          <w:i/>
          <w:iCs/>
        </w:rPr>
        <w:t xml:space="preserve">1. </w:t>
      </w:r>
      <w:r w:rsidR="006F3C4D" w:rsidRPr="00CA3D46">
        <w:rPr>
          <w:b/>
          <w:bCs/>
          <w:i/>
          <w:iCs/>
        </w:rPr>
        <w:t>The main idea in K-Means</w:t>
      </w:r>
    </w:p>
    <w:p w14:paraId="4C03E23A" w14:textId="0965112C" w:rsidR="002C115D" w:rsidRDefault="002C115D" w:rsidP="002C115D">
      <w:r w:rsidRPr="002C115D">
        <w:t xml:space="preserve">The idea for using K-Means is intuitive. </w:t>
      </w:r>
      <w:r>
        <w:t xml:space="preserve">It can be divided into four steps: </w:t>
      </w:r>
    </w:p>
    <w:p w14:paraId="55A4DC69" w14:textId="6C625697" w:rsidR="002C115D" w:rsidRDefault="002C115D" w:rsidP="002C115D">
      <w:r>
        <w:t>(1) Randomly select K center points.</w:t>
      </w:r>
    </w:p>
    <w:p w14:paraId="6766BDA4" w14:textId="63B0B092" w:rsidR="00EC5D37" w:rsidRDefault="002C115D">
      <w:r>
        <w:t>(2) Each data point is assigned to one of the K centers.</w:t>
      </w:r>
    </w:p>
    <w:p w14:paraId="5F96E9DA" w14:textId="50681FEE" w:rsidR="002C115D" w:rsidRDefault="002C115D">
      <w:r>
        <w:t>(3) Re-compute the K centers by the mean of each group.</w:t>
      </w:r>
    </w:p>
    <w:p w14:paraId="6714CA1F" w14:textId="25552D01" w:rsidR="00CA3D46" w:rsidRDefault="002C115D">
      <w:r>
        <w:t xml:space="preserve">(4) Iterate step 2&amp;3. </w:t>
      </w:r>
    </w:p>
    <w:p w14:paraId="4FAC39BB" w14:textId="199CAD47" w:rsidR="00CA3D46" w:rsidRPr="00CA3D46" w:rsidRDefault="00CA3D46">
      <w:pPr>
        <w:rPr>
          <w:b/>
          <w:bCs/>
          <w:i/>
          <w:iCs/>
        </w:rPr>
      </w:pPr>
      <w:r w:rsidRPr="00CA3D46">
        <w:rPr>
          <w:b/>
          <w:bCs/>
          <w:i/>
          <w:iCs/>
        </w:rPr>
        <w:t>2. K-Means Definition</w:t>
      </w:r>
    </w:p>
    <w:p w14:paraId="2AB0379D" w14:textId="668AA388" w:rsidR="00CA3D46" w:rsidRDefault="00EF28A8">
      <w:r>
        <w:rPr>
          <w:noProof/>
        </w:rPr>
        <w:drawing>
          <wp:inline distT="0" distB="0" distL="0" distR="0" wp14:anchorId="24453823" wp14:editId="47FBD0E5">
            <wp:extent cx="2971800" cy="2026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71800" cy="2026920"/>
                    </a:xfrm>
                    <a:prstGeom prst="rect">
                      <a:avLst/>
                    </a:prstGeom>
                  </pic:spPr>
                </pic:pic>
              </a:graphicData>
            </a:graphic>
          </wp:inline>
        </w:drawing>
      </w:r>
      <w:r w:rsidR="00ED3BD4">
        <w:rPr>
          <w:noProof/>
        </w:rPr>
        <w:drawing>
          <wp:inline distT="0" distB="0" distL="0" distR="0" wp14:anchorId="19ECDCD5" wp14:editId="7677A1E4">
            <wp:extent cx="2971800" cy="199898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71800" cy="1998980"/>
                    </a:xfrm>
                    <a:prstGeom prst="rect">
                      <a:avLst/>
                    </a:prstGeom>
                  </pic:spPr>
                </pic:pic>
              </a:graphicData>
            </a:graphic>
          </wp:inline>
        </w:drawing>
      </w:r>
    </w:p>
    <w:p w14:paraId="6FB09469" w14:textId="2FFD401B" w:rsidR="00ED3BD4" w:rsidRDefault="00ED3BD4">
      <w:r>
        <w:rPr>
          <w:noProof/>
        </w:rPr>
        <w:drawing>
          <wp:inline distT="0" distB="0" distL="0" distR="0" wp14:anchorId="290D6541" wp14:editId="1CBC26EA">
            <wp:extent cx="2971800" cy="147288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1800" cy="1472883"/>
                    </a:xfrm>
                    <a:prstGeom prst="rect">
                      <a:avLst/>
                    </a:prstGeom>
                  </pic:spPr>
                </pic:pic>
              </a:graphicData>
            </a:graphic>
          </wp:inline>
        </w:drawing>
      </w:r>
      <w:r>
        <w:rPr>
          <w:noProof/>
        </w:rPr>
        <w:drawing>
          <wp:inline distT="0" distB="0" distL="0" distR="0" wp14:anchorId="7DFA821C" wp14:editId="72115AAB">
            <wp:extent cx="2971800" cy="1724657"/>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1800" cy="1724657"/>
                    </a:xfrm>
                    <a:prstGeom prst="rect">
                      <a:avLst/>
                    </a:prstGeom>
                  </pic:spPr>
                </pic:pic>
              </a:graphicData>
            </a:graphic>
          </wp:inline>
        </w:drawing>
      </w:r>
    </w:p>
    <w:p w14:paraId="21911A56" w14:textId="41B24389" w:rsidR="00033B3C" w:rsidRPr="00A948D0" w:rsidRDefault="00033B3C">
      <w:pPr>
        <w:rPr>
          <w:b/>
          <w:bCs/>
          <w:i/>
          <w:iCs/>
        </w:rPr>
      </w:pPr>
      <w:r w:rsidRPr="00A948D0">
        <w:rPr>
          <w:b/>
          <w:bCs/>
          <w:i/>
          <w:iCs/>
        </w:rPr>
        <w:t>3</w:t>
      </w:r>
      <w:r w:rsidR="00A948D0">
        <w:rPr>
          <w:b/>
          <w:bCs/>
          <w:i/>
          <w:iCs/>
        </w:rPr>
        <w:t>.</w:t>
      </w:r>
      <w:r w:rsidRPr="00A948D0">
        <w:rPr>
          <w:b/>
          <w:bCs/>
          <w:i/>
          <w:iCs/>
        </w:rPr>
        <w:t xml:space="preserve"> Initialization</w:t>
      </w:r>
    </w:p>
    <w:p w14:paraId="566869D7" w14:textId="42520B68" w:rsidR="00033B3C" w:rsidRDefault="000808F4">
      <w:r>
        <w:rPr>
          <w:noProof/>
        </w:rPr>
        <w:lastRenderedPageBreak/>
        <w:drawing>
          <wp:inline distT="0" distB="0" distL="0" distR="0" wp14:anchorId="755BDB77" wp14:editId="0883C1E6">
            <wp:extent cx="2742751" cy="1790700"/>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a:stretch/>
                  </pic:blipFill>
                  <pic:spPr bwMode="auto">
                    <a:xfrm>
                      <a:off x="0" y="0"/>
                      <a:ext cx="2743200" cy="179099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8C5FEF" wp14:editId="14484660">
            <wp:extent cx="2990088" cy="1782872"/>
            <wp:effectExtent l="0" t="0" r="127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0088" cy="1782872"/>
                    </a:xfrm>
                    <a:prstGeom prst="rect">
                      <a:avLst/>
                    </a:prstGeom>
                  </pic:spPr>
                </pic:pic>
              </a:graphicData>
            </a:graphic>
          </wp:inline>
        </w:drawing>
      </w:r>
    </w:p>
    <w:p w14:paraId="0149B337" w14:textId="6ED5B456" w:rsidR="002C115D" w:rsidRDefault="000808F4">
      <w:r>
        <w:rPr>
          <w:noProof/>
        </w:rPr>
        <w:drawing>
          <wp:inline distT="0" distB="0" distL="0" distR="0" wp14:anchorId="19C97CE0" wp14:editId="3113B369">
            <wp:extent cx="2971800" cy="78581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1800" cy="785813"/>
                    </a:xfrm>
                    <a:prstGeom prst="rect">
                      <a:avLst/>
                    </a:prstGeom>
                  </pic:spPr>
                </pic:pic>
              </a:graphicData>
            </a:graphic>
          </wp:inline>
        </w:drawing>
      </w:r>
    </w:p>
    <w:p w14:paraId="177431B8" w14:textId="4A488B49" w:rsidR="00A948D0" w:rsidRPr="00A948D0" w:rsidRDefault="00A948D0">
      <w:pPr>
        <w:rPr>
          <w:b/>
          <w:bCs/>
          <w:i/>
          <w:iCs/>
        </w:rPr>
      </w:pPr>
      <w:r w:rsidRPr="00A948D0">
        <w:rPr>
          <w:b/>
          <w:bCs/>
          <w:i/>
          <w:iCs/>
        </w:rPr>
        <w:t>4. EM Steps</w:t>
      </w:r>
    </w:p>
    <w:p w14:paraId="71E71CCB" w14:textId="5AE81B14" w:rsidR="00A948D0" w:rsidRDefault="00104DB7">
      <w:r>
        <w:rPr>
          <w:noProof/>
        </w:rPr>
        <w:drawing>
          <wp:inline distT="0" distB="0" distL="0" distR="0" wp14:anchorId="2F18D981" wp14:editId="22B70894">
            <wp:extent cx="2971800" cy="29051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800" cy="2905125"/>
                    </a:xfrm>
                    <a:prstGeom prst="rect">
                      <a:avLst/>
                    </a:prstGeom>
                  </pic:spPr>
                </pic:pic>
              </a:graphicData>
            </a:graphic>
          </wp:inline>
        </w:drawing>
      </w:r>
      <w:r>
        <w:rPr>
          <w:noProof/>
        </w:rPr>
        <w:drawing>
          <wp:inline distT="0" distB="0" distL="0" distR="0" wp14:anchorId="768E1E5D" wp14:editId="0E3D2604">
            <wp:extent cx="2971800" cy="204311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1800" cy="2043113"/>
                    </a:xfrm>
                    <a:prstGeom prst="rect">
                      <a:avLst/>
                    </a:prstGeom>
                  </pic:spPr>
                </pic:pic>
              </a:graphicData>
            </a:graphic>
          </wp:inline>
        </w:drawing>
      </w:r>
    </w:p>
    <w:p w14:paraId="1563ADE1" w14:textId="2480A8EE" w:rsidR="00104DB7" w:rsidRDefault="00104DB7">
      <w:pPr>
        <w:rPr>
          <w:b/>
          <w:bCs/>
          <w:i/>
          <w:iCs/>
        </w:rPr>
      </w:pPr>
      <w:r w:rsidRPr="00104DB7">
        <w:rPr>
          <w:b/>
          <w:bCs/>
          <w:i/>
          <w:iCs/>
        </w:rPr>
        <w:t>5. Predict</w:t>
      </w:r>
    </w:p>
    <w:p w14:paraId="76DD65A2" w14:textId="392239A4" w:rsidR="00104DB7" w:rsidRPr="00104DB7" w:rsidRDefault="00104DB7">
      <w:r>
        <w:t xml:space="preserve">For each point, find out it nearest neighbor and corresponding cluster label, then output all the labels, which are the classified results. </w:t>
      </w:r>
    </w:p>
    <w:p w14:paraId="772DF83A" w14:textId="44FEBEF8" w:rsidR="00EC5D37" w:rsidRDefault="00104DB7">
      <w:pPr>
        <w:rPr>
          <w:b/>
          <w:bCs/>
          <w:sz w:val="28"/>
          <w:szCs w:val="28"/>
        </w:rPr>
      </w:pPr>
      <w:r>
        <w:rPr>
          <w:noProof/>
        </w:rPr>
        <w:lastRenderedPageBreak/>
        <w:drawing>
          <wp:inline distT="0" distB="0" distL="0" distR="0" wp14:anchorId="7BF106A2" wp14:editId="16250013">
            <wp:extent cx="3657600" cy="3553655"/>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7600" cy="3553655"/>
                    </a:xfrm>
                    <a:prstGeom prst="rect">
                      <a:avLst/>
                    </a:prstGeom>
                  </pic:spPr>
                </pic:pic>
              </a:graphicData>
            </a:graphic>
          </wp:inline>
        </w:drawing>
      </w:r>
    </w:p>
    <w:p w14:paraId="6B390119" w14:textId="40076802" w:rsidR="00775D20" w:rsidRPr="00775D20" w:rsidRDefault="00775D20">
      <w:pPr>
        <w:rPr>
          <w:b/>
          <w:bCs/>
          <w:sz w:val="28"/>
          <w:szCs w:val="28"/>
        </w:rPr>
      </w:pPr>
      <w:r w:rsidRPr="00775D20">
        <w:rPr>
          <w:b/>
          <w:bCs/>
          <w:sz w:val="28"/>
          <w:szCs w:val="28"/>
        </w:rPr>
        <w:t>Gaussian Mixture Model</w:t>
      </w:r>
      <w:r w:rsidR="001777E1">
        <w:rPr>
          <w:b/>
          <w:bCs/>
          <w:sz w:val="28"/>
          <w:szCs w:val="28"/>
        </w:rPr>
        <w:t xml:space="preserve"> (GMM)</w:t>
      </w:r>
      <w:r w:rsidRPr="00775D20">
        <w:rPr>
          <w:b/>
          <w:bCs/>
          <w:sz w:val="28"/>
          <w:szCs w:val="28"/>
        </w:rPr>
        <w:t xml:space="preserve"> for Clustering</w:t>
      </w:r>
    </w:p>
    <w:p w14:paraId="0DDB7684" w14:textId="1D8525B6" w:rsidR="00D368FA" w:rsidRPr="00345588" w:rsidRDefault="00D368FA" w:rsidP="002D5DF4">
      <w:pPr>
        <w:jc w:val="both"/>
        <w:rPr>
          <w:b/>
          <w:bCs/>
          <w:i/>
          <w:iCs/>
        </w:rPr>
      </w:pPr>
      <w:r w:rsidRPr="00345588">
        <w:rPr>
          <w:b/>
          <w:bCs/>
          <w:i/>
          <w:iCs/>
        </w:rPr>
        <w:t>1. The main purpose in GMM</w:t>
      </w:r>
    </w:p>
    <w:p w14:paraId="29C4B6CF" w14:textId="37CA3234" w:rsidR="001777E1" w:rsidRDefault="001777E1" w:rsidP="002D5DF4">
      <w:pPr>
        <w:jc w:val="both"/>
      </w:pPr>
      <w:r>
        <w:t>Compared to K-means, a cluster in GMM can be represented by a</w:t>
      </w:r>
      <w:r w:rsidRPr="001777E1">
        <w:t xml:space="preserve"> </w:t>
      </w:r>
      <w:r>
        <w:t>Gaussian Distribution</w:t>
      </w:r>
      <w:r>
        <w:t>.</w:t>
      </w:r>
      <w:r w:rsidR="00EB4D72">
        <w:t xml:space="preserve"> GMM tells the probability of a data point belonging to each cluster. </w:t>
      </w:r>
      <w:r w:rsidR="002D5DF4">
        <w:t xml:space="preserve">How does this work? Suppose we have the posterior probability of each data point, which has a dimension of N x K (N is the number of points, K is the number of clusters). This means that for each point, we will have K probability values and each value indicates the probability to a specific cluster. For each single point, we can compare all K values and get the one with highest probability. The label corresponding to this value is the cluster that the data point belongs to. After we consider all the data points, we can get the corresponding cluster labels for these points, and hence the data points are classified as K clusters. </w:t>
      </w:r>
      <w:r w:rsidR="00E80E6F">
        <w:t xml:space="preserve">Therefore, </w:t>
      </w:r>
      <w:r w:rsidR="00E80E6F" w:rsidRPr="00E80E6F">
        <w:rPr>
          <w:b/>
          <w:bCs/>
          <w:i/>
          <w:iCs/>
        </w:rPr>
        <w:t>the most important part in GMM is to compute the posterior probability of the data points</w:t>
      </w:r>
      <w:r w:rsidR="00E80E6F">
        <w:t xml:space="preserve">. </w:t>
      </w:r>
      <w:r w:rsidR="00526176">
        <w:t xml:space="preserve">The steps can be divided as: </w:t>
      </w:r>
    </w:p>
    <w:p w14:paraId="62F4B9AC" w14:textId="6A325888" w:rsidR="00526176" w:rsidRDefault="00526176" w:rsidP="002D5DF4">
      <w:pPr>
        <w:jc w:val="both"/>
      </w:pPr>
      <w:r>
        <w:rPr>
          <w:noProof/>
        </w:rPr>
        <w:drawing>
          <wp:inline distT="0" distB="0" distL="0" distR="0" wp14:anchorId="37F8A3A1" wp14:editId="573B13C9">
            <wp:extent cx="2971800" cy="9328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1800" cy="932815"/>
                    </a:xfrm>
                    <a:prstGeom prst="rect">
                      <a:avLst/>
                    </a:prstGeom>
                  </pic:spPr>
                </pic:pic>
              </a:graphicData>
            </a:graphic>
          </wp:inline>
        </w:drawing>
      </w:r>
      <w:r>
        <w:rPr>
          <w:noProof/>
        </w:rPr>
        <w:drawing>
          <wp:inline distT="0" distB="0" distL="0" distR="0" wp14:anchorId="038083CF" wp14:editId="5C2A9F69">
            <wp:extent cx="2971800" cy="1408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1800" cy="1408430"/>
                    </a:xfrm>
                    <a:prstGeom prst="rect">
                      <a:avLst/>
                    </a:prstGeom>
                  </pic:spPr>
                </pic:pic>
              </a:graphicData>
            </a:graphic>
          </wp:inline>
        </w:drawing>
      </w:r>
    </w:p>
    <w:p w14:paraId="6D4019B8" w14:textId="67D1B6F0" w:rsidR="00775D20" w:rsidRPr="00345588" w:rsidRDefault="003946B6">
      <w:pPr>
        <w:rPr>
          <w:b/>
          <w:bCs/>
          <w:i/>
          <w:iCs/>
        </w:rPr>
      </w:pPr>
      <w:r w:rsidRPr="00345588">
        <w:rPr>
          <w:b/>
          <w:bCs/>
          <w:i/>
          <w:iCs/>
        </w:rPr>
        <w:t xml:space="preserve">2. </w:t>
      </w:r>
      <w:r w:rsidR="007F08E3" w:rsidRPr="00345588">
        <w:rPr>
          <w:b/>
          <w:bCs/>
          <w:i/>
          <w:iCs/>
        </w:rPr>
        <w:t>Parameters Update</w:t>
      </w:r>
    </w:p>
    <w:p w14:paraId="2C19CAA0" w14:textId="2FE9B43D" w:rsidR="003946B6" w:rsidRDefault="00CE6535">
      <w:r>
        <w:t>For multivariate Gaussian Distribution with D-dimensional vector, it can be represented as</w:t>
      </w:r>
    </w:p>
    <w:p w14:paraId="33B46479" w14:textId="4D20F87D" w:rsidR="00CE6535" w:rsidRDefault="00CE6535">
      <w:r>
        <w:rPr>
          <w:noProof/>
        </w:rPr>
        <w:lastRenderedPageBreak/>
        <w:drawing>
          <wp:inline distT="0" distB="0" distL="0" distR="0" wp14:anchorId="2BC18483" wp14:editId="0CE1E913">
            <wp:extent cx="3657600" cy="414606"/>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7600" cy="414606"/>
                    </a:xfrm>
                    <a:prstGeom prst="rect">
                      <a:avLst/>
                    </a:prstGeom>
                  </pic:spPr>
                </pic:pic>
              </a:graphicData>
            </a:graphic>
          </wp:inline>
        </w:drawing>
      </w:r>
    </w:p>
    <w:p w14:paraId="30621A23" w14:textId="5D386654" w:rsidR="00192F0D" w:rsidRDefault="00192F0D">
      <w:r>
        <w:t>A Gaussian mixture distribution can be written as a linear combination of single Gaussians with weights:</w:t>
      </w:r>
    </w:p>
    <w:p w14:paraId="57BA8CAA" w14:textId="04881A6A" w:rsidR="00192F0D" w:rsidRDefault="00192F0D">
      <w:r>
        <w:rPr>
          <w:noProof/>
        </w:rPr>
        <w:drawing>
          <wp:inline distT="0" distB="0" distL="0" distR="0" wp14:anchorId="14E3770B" wp14:editId="103B2384">
            <wp:extent cx="1828800" cy="56410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8800" cy="564107"/>
                    </a:xfrm>
                    <a:prstGeom prst="rect">
                      <a:avLst/>
                    </a:prstGeom>
                  </pic:spPr>
                </pic:pic>
              </a:graphicData>
            </a:graphic>
          </wp:inline>
        </w:drawing>
      </w:r>
      <w:r w:rsidR="00607D65">
        <w:t xml:space="preserve">. Note: K is the number of data points, not the number of clusters. </w:t>
      </w:r>
    </w:p>
    <w:p w14:paraId="7469FB18" w14:textId="629448BC" w:rsidR="00607D65" w:rsidRDefault="00607D65">
      <w:r>
        <w:t>The conditional probability P(</w:t>
      </w:r>
      <w:proofErr w:type="spellStart"/>
      <w:r>
        <w:t>z|x</w:t>
      </w:r>
      <w:proofErr w:type="spellEnd"/>
      <w:r>
        <w:t>) is the clustering “label probability” we want, here is</w:t>
      </w:r>
    </w:p>
    <w:p w14:paraId="3B2AF6F0" w14:textId="1D8E4BA9" w:rsidR="00775D20" w:rsidRDefault="00607D65">
      <w:pPr>
        <w:rPr>
          <w:noProof/>
        </w:rPr>
      </w:pPr>
      <w:r>
        <w:rPr>
          <w:noProof/>
        </w:rPr>
        <w:drawing>
          <wp:inline distT="0" distB="0" distL="0" distR="0" wp14:anchorId="611ECA72" wp14:editId="1A900859">
            <wp:extent cx="2743200" cy="35922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9341"/>
                    <a:stretch/>
                  </pic:blipFill>
                  <pic:spPr bwMode="auto">
                    <a:xfrm>
                      <a:off x="0" y="0"/>
                      <a:ext cx="2743200" cy="359228"/>
                    </a:xfrm>
                    <a:prstGeom prst="rect">
                      <a:avLst/>
                    </a:prstGeom>
                    <a:ln>
                      <a:noFill/>
                    </a:ln>
                    <a:extLst>
                      <a:ext uri="{53640926-AAD7-44D8-BBD7-CCE9431645EC}">
                        <a14:shadowObscured xmlns:a14="http://schemas.microsoft.com/office/drawing/2010/main"/>
                      </a:ext>
                    </a:extLst>
                  </pic:spPr>
                </pic:pic>
              </a:graphicData>
            </a:graphic>
          </wp:inline>
        </w:drawing>
      </w:r>
      <w:r w:rsidRPr="00607D65">
        <w:rPr>
          <w:noProof/>
        </w:rPr>
        <w:t xml:space="preserve"> </w:t>
      </w:r>
    </w:p>
    <w:p w14:paraId="7ACE3ECD" w14:textId="0BBB0DE4" w:rsidR="00B561B8" w:rsidRDefault="00B561B8">
      <w:pPr>
        <w:rPr>
          <w:noProof/>
        </w:rPr>
      </w:pPr>
      <w:r>
        <w:rPr>
          <w:noProof/>
        </w:rPr>
        <w:t>Therefore, the main purpose is to compute</w:t>
      </w:r>
      <w:r w:rsidR="00B11959">
        <w:rPr>
          <w:noProof/>
        </w:rPr>
        <w:t xml:space="preserve"> </w:t>
      </w:r>
      <m:oMath>
        <m:r>
          <w:rPr>
            <w:rFonts w:ascii="Cambria Math" w:hAnsi="Cambria Math"/>
            <w:noProof/>
          </w:rPr>
          <m:t>γ</m:t>
        </m:r>
      </m:oMath>
      <w:r>
        <w:rPr>
          <w:rFonts w:hint="eastAsia"/>
          <w:noProof/>
        </w:rPr>
        <w:t>.</w:t>
      </w:r>
      <w:r w:rsidR="002F5E2D">
        <w:rPr>
          <w:noProof/>
        </w:rPr>
        <w:t xml:space="preserve"> There are other important parameters in GMM, such as </w:t>
      </w:r>
      <m:oMath>
        <m:r>
          <w:rPr>
            <w:rFonts w:ascii="Cambria Math" w:hAnsi="Cambria Math"/>
            <w:noProof/>
          </w:rPr>
          <m:t>π, μ,</m:t>
        </m:r>
        <m:r>
          <m:rPr>
            <m:sty m:val="p"/>
          </m:rPr>
          <w:rPr>
            <w:rFonts w:ascii="Cambria Math" w:hAnsi="Cambria Math"/>
            <w:noProof/>
          </w:rPr>
          <m:t>Σ</m:t>
        </m:r>
      </m:oMath>
      <w:r w:rsidR="002F5E2D">
        <w:rPr>
          <w:noProof/>
        </w:rPr>
        <w:t xml:space="preserve">, which will also be computed during this process. </w:t>
      </w:r>
    </w:p>
    <w:p w14:paraId="3BA8417C" w14:textId="19F85F9C" w:rsidR="00B11959" w:rsidRDefault="00B11959" w:rsidP="00B11959">
      <w:pPr>
        <w:pStyle w:val="ListParagraph"/>
        <w:numPr>
          <w:ilvl w:val="0"/>
          <w:numId w:val="1"/>
        </w:numPr>
      </w:pPr>
      <w:r>
        <w:t xml:space="preserve">Compute </w:t>
      </w:r>
      <m:oMath>
        <m:r>
          <w:rPr>
            <w:rFonts w:ascii="Cambria Math" w:hAnsi="Cambria Math"/>
            <w:noProof/>
          </w:rPr>
          <m:t>γ</m:t>
        </m:r>
      </m:oMath>
    </w:p>
    <w:p w14:paraId="049BD8BA" w14:textId="76F963B0" w:rsidR="00B11959" w:rsidRDefault="006D2615" w:rsidP="00B11959">
      <w:r>
        <w:rPr>
          <w:noProof/>
        </w:rPr>
        <w:drawing>
          <wp:inline distT="0" distB="0" distL="0" distR="0" wp14:anchorId="58725A36" wp14:editId="35FBAC73">
            <wp:extent cx="2743200" cy="142347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1423475"/>
                    </a:xfrm>
                    <a:prstGeom prst="rect">
                      <a:avLst/>
                    </a:prstGeom>
                  </pic:spPr>
                </pic:pic>
              </a:graphicData>
            </a:graphic>
          </wp:inline>
        </w:drawing>
      </w:r>
      <w:r w:rsidR="00521C51">
        <w:rPr>
          <w:noProof/>
        </w:rPr>
        <w:drawing>
          <wp:inline distT="0" distB="0" distL="0" distR="0" wp14:anchorId="76D38369" wp14:editId="628CFBEA">
            <wp:extent cx="2971800" cy="18926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1800" cy="1892618"/>
                    </a:xfrm>
                    <a:prstGeom prst="rect">
                      <a:avLst/>
                    </a:prstGeom>
                  </pic:spPr>
                </pic:pic>
              </a:graphicData>
            </a:graphic>
          </wp:inline>
        </w:drawing>
      </w:r>
    </w:p>
    <w:p w14:paraId="4E4578E6" w14:textId="49D1A0DA" w:rsidR="00B11959" w:rsidRDefault="007C4778" w:rsidP="007C4778">
      <w:pPr>
        <w:pStyle w:val="ListParagraph"/>
        <w:numPr>
          <w:ilvl w:val="0"/>
          <w:numId w:val="1"/>
        </w:numPr>
      </w:pPr>
      <w:r>
        <w:t xml:space="preserve">Compute </w:t>
      </w:r>
      <m:oMath>
        <m:r>
          <w:rPr>
            <w:rFonts w:ascii="Cambria Math" w:hAnsi="Cambria Math"/>
            <w:noProof/>
          </w:rPr>
          <m:t>π</m:t>
        </m:r>
      </m:oMath>
    </w:p>
    <w:p w14:paraId="0A14B6A5" w14:textId="5F7D7DF9" w:rsidR="00EA36F2" w:rsidRDefault="00556CF1" w:rsidP="00EA36F2">
      <w:r>
        <w:rPr>
          <w:noProof/>
        </w:rPr>
        <w:drawing>
          <wp:inline distT="0" distB="0" distL="0" distR="0" wp14:anchorId="26602BE3" wp14:editId="4488415D">
            <wp:extent cx="2103120" cy="1063469"/>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3120" cy="1063469"/>
                    </a:xfrm>
                    <a:prstGeom prst="rect">
                      <a:avLst/>
                    </a:prstGeom>
                  </pic:spPr>
                </pic:pic>
              </a:graphicData>
            </a:graphic>
          </wp:inline>
        </w:drawing>
      </w:r>
      <w:r>
        <w:rPr>
          <w:noProof/>
        </w:rPr>
        <w:drawing>
          <wp:inline distT="0" distB="0" distL="0" distR="0" wp14:anchorId="6C569132" wp14:editId="5CC68FA5">
            <wp:extent cx="3749040" cy="962894"/>
            <wp:effectExtent l="0" t="0" r="381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9040" cy="962894"/>
                    </a:xfrm>
                    <a:prstGeom prst="rect">
                      <a:avLst/>
                    </a:prstGeom>
                  </pic:spPr>
                </pic:pic>
              </a:graphicData>
            </a:graphic>
          </wp:inline>
        </w:drawing>
      </w:r>
    </w:p>
    <w:p w14:paraId="7F3D9956" w14:textId="603F96D9" w:rsidR="00EA36F2" w:rsidRDefault="00EA36F2" w:rsidP="00543CD1">
      <w:pPr>
        <w:pStyle w:val="ListParagraph"/>
        <w:numPr>
          <w:ilvl w:val="0"/>
          <w:numId w:val="1"/>
        </w:numPr>
      </w:pPr>
      <w:r>
        <w:t xml:space="preserve">Compute </w:t>
      </w:r>
      <m:oMath>
        <m:r>
          <w:rPr>
            <w:rFonts w:ascii="Cambria Math" w:hAnsi="Cambria Math"/>
            <w:noProof/>
          </w:rPr>
          <m:t>μ</m:t>
        </m:r>
      </m:oMath>
    </w:p>
    <w:p w14:paraId="5FBC1434" w14:textId="0BD96257" w:rsidR="00B11959" w:rsidRDefault="007C4778" w:rsidP="00B11959">
      <w:pPr>
        <w:rPr>
          <w:noProof/>
        </w:rPr>
      </w:pPr>
      <w:r>
        <w:rPr>
          <w:noProof/>
        </w:rPr>
        <w:lastRenderedPageBreak/>
        <w:drawing>
          <wp:inline distT="0" distB="0" distL="0" distR="0" wp14:anchorId="0F9E6819" wp14:editId="4B0C3337">
            <wp:extent cx="2926080" cy="1155426"/>
            <wp:effectExtent l="0" t="0" r="7620" b="69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6080" cy="1155426"/>
                    </a:xfrm>
                    <a:prstGeom prst="rect">
                      <a:avLst/>
                    </a:prstGeom>
                  </pic:spPr>
                </pic:pic>
              </a:graphicData>
            </a:graphic>
          </wp:inline>
        </w:drawing>
      </w:r>
      <w:r w:rsidRPr="007C4778">
        <w:rPr>
          <w:noProof/>
        </w:rPr>
        <w:t xml:space="preserve"> </w:t>
      </w:r>
      <w:r>
        <w:rPr>
          <w:noProof/>
        </w:rPr>
        <w:drawing>
          <wp:inline distT="0" distB="0" distL="0" distR="0" wp14:anchorId="4F62EFA5" wp14:editId="41FB509B">
            <wp:extent cx="2971800" cy="14379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1800" cy="1437958"/>
                    </a:xfrm>
                    <a:prstGeom prst="rect">
                      <a:avLst/>
                    </a:prstGeom>
                  </pic:spPr>
                </pic:pic>
              </a:graphicData>
            </a:graphic>
          </wp:inline>
        </w:drawing>
      </w:r>
    </w:p>
    <w:p w14:paraId="2D9E676B" w14:textId="70A7B7EF" w:rsidR="00B6719B" w:rsidRPr="00B6719B" w:rsidRDefault="00B6719B" w:rsidP="00B6719B">
      <w:pPr>
        <w:pStyle w:val="ListParagraph"/>
        <w:numPr>
          <w:ilvl w:val="0"/>
          <w:numId w:val="1"/>
        </w:numPr>
      </w:pPr>
      <w:r>
        <w:t xml:space="preserve">Compute </w:t>
      </w:r>
      <m:oMath>
        <m:r>
          <m:rPr>
            <m:sty m:val="p"/>
          </m:rPr>
          <w:rPr>
            <w:rFonts w:ascii="Cambria Math" w:hAnsi="Cambria Math"/>
            <w:noProof/>
          </w:rPr>
          <m:t>Σ</m:t>
        </m:r>
      </m:oMath>
    </w:p>
    <w:p w14:paraId="6D48352C" w14:textId="1CBE4A7A" w:rsidR="00B6719B" w:rsidRPr="00B6719B" w:rsidRDefault="00B6719B" w:rsidP="00B6719B">
      <w:r>
        <w:rPr>
          <w:noProof/>
        </w:rPr>
        <w:drawing>
          <wp:inline distT="0" distB="0" distL="0" distR="0" wp14:anchorId="449A495B" wp14:editId="6DFD098A">
            <wp:extent cx="2926080" cy="1141671"/>
            <wp:effectExtent l="0" t="0" r="762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6080" cy="1141671"/>
                    </a:xfrm>
                    <a:prstGeom prst="rect">
                      <a:avLst/>
                    </a:prstGeom>
                  </pic:spPr>
                </pic:pic>
              </a:graphicData>
            </a:graphic>
          </wp:inline>
        </w:drawing>
      </w:r>
      <w:r>
        <w:rPr>
          <w:noProof/>
        </w:rPr>
        <w:drawing>
          <wp:inline distT="0" distB="0" distL="0" distR="0" wp14:anchorId="4B3BDACC" wp14:editId="451EB81B">
            <wp:extent cx="2971800" cy="136683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1800" cy="1366838"/>
                    </a:xfrm>
                    <a:prstGeom prst="rect">
                      <a:avLst/>
                    </a:prstGeom>
                  </pic:spPr>
                </pic:pic>
              </a:graphicData>
            </a:graphic>
          </wp:inline>
        </w:drawing>
      </w:r>
    </w:p>
    <w:p w14:paraId="2D8BA05B" w14:textId="4A5CE965" w:rsidR="007F08E3" w:rsidRPr="00345588" w:rsidRDefault="002A0324" w:rsidP="007F08E3">
      <w:pPr>
        <w:rPr>
          <w:b/>
          <w:bCs/>
          <w:i/>
          <w:iCs/>
        </w:rPr>
      </w:pPr>
      <w:r w:rsidRPr="00345588">
        <w:rPr>
          <w:b/>
          <w:bCs/>
          <w:i/>
          <w:iCs/>
        </w:rPr>
        <w:t>3</w:t>
      </w:r>
      <w:r w:rsidR="007F08E3" w:rsidRPr="00345588">
        <w:rPr>
          <w:b/>
          <w:bCs/>
          <w:i/>
          <w:iCs/>
        </w:rPr>
        <w:t>. GMM Process</w:t>
      </w:r>
    </w:p>
    <w:p w14:paraId="764A3EC1" w14:textId="54D8C60E" w:rsidR="00B11959" w:rsidRDefault="007F08E3" w:rsidP="00B11959">
      <w:r>
        <w:t>The process in GMM can be divided into four steps as follows.</w:t>
      </w:r>
    </w:p>
    <w:p w14:paraId="1B32F190" w14:textId="558B0570" w:rsidR="007F08E3" w:rsidRDefault="007F08E3" w:rsidP="00E41BD7">
      <w:pPr>
        <w:jc w:val="center"/>
      </w:pPr>
      <w:r>
        <w:rPr>
          <w:noProof/>
        </w:rPr>
        <w:drawing>
          <wp:inline distT="0" distB="0" distL="0" distR="0" wp14:anchorId="0EA7F551" wp14:editId="3859D800">
            <wp:extent cx="5943600" cy="109601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96011"/>
                    </a:xfrm>
                    <a:prstGeom prst="rect">
                      <a:avLst/>
                    </a:prstGeom>
                  </pic:spPr>
                </pic:pic>
              </a:graphicData>
            </a:graphic>
          </wp:inline>
        </w:drawing>
      </w:r>
    </w:p>
    <w:p w14:paraId="515C8FA0" w14:textId="66CC529A" w:rsidR="00BB22DB" w:rsidRDefault="00BB22DB" w:rsidP="00BB22DB">
      <w:r>
        <w:t xml:space="preserve">Step 1: Initialization. Note: K-means is used here to get the initial cluster centers. </w:t>
      </w:r>
    </w:p>
    <w:p w14:paraId="4789C220" w14:textId="57A75FC9" w:rsidR="00BB22DB" w:rsidRDefault="00BB22DB" w:rsidP="00BB22DB">
      <w:r>
        <w:t>Step 2-3: EM steps. Iteratively update the four parameters and record the time used for each function.</w:t>
      </w:r>
    </w:p>
    <w:p w14:paraId="0D29DD39" w14:textId="0438D53E" w:rsidR="002B2344" w:rsidRDefault="00E41BD7" w:rsidP="00E41BD7">
      <w:pPr>
        <w:jc w:val="center"/>
      </w:pPr>
      <w:r>
        <w:rPr>
          <w:noProof/>
        </w:rPr>
        <w:drawing>
          <wp:inline distT="0" distB="0" distL="0" distR="0" wp14:anchorId="2673F359" wp14:editId="657597E4">
            <wp:extent cx="2834640" cy="2068137"/>
            <wp:effectExtent l="0" t="0" r="381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4640" cy="2068137"/>
                    </a:xfrm>
                    <a:prstGeom prst="rect">
                      <a:avLst/>
                    </a:prstGeom>
                  </pic:spPr>
                </pic:pic>
              </a:graphicData>
            </a:graphic>
          </wp:inline>
        </w:drawing>
      </w:r>
      <w:r>
        <w:rPr>
          <w:noProof/>
        </w:rPr>
        <w:drawing>
          <wp:inline distT="0" distB="0" distL="0" distR="0" wp14:anchorId="542B78C2" wp14:editId="0CE989B7">
            <wp:extent cx="2971800" cy="20713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1800" cy="2071370"/>
                    </a:xfrm>
                    <a:prstGeom prst="rect">
                      <a:avLst/>
                    </a:prstGeom>
                  </pic:spPr>
                </pic:pic>
              </a:graphicData>
            </a:graphic>
          </wp:inline>
        </w:drawing>
      </w:r>
    </w:p>
    <w:p w14:paraId="13596033" w14:textId="5ECA0A46" w:rsidR="00BB22DB" w:rsidRDefault="00B938C3" w:rsidP="00B938C3">
      <w:r>
        <w:lastRenderedPageBreak/>
        <w:t xml:space="preserve">Step 4: Evaluate log likelihood. If the difference between current and previous log likelihood is smaller than 0.001, then we can consider the iteration as converged, and stop the update. </w:t>
      </w:r>
    </w:p>
    <w:p w14:paraId="510ADE4A" w14:textId="2E148E1C" w:rsidR="00E41BD7" w:rsidRDefault="00E41BD7" w:rsidP="00E41BD7">
      <w:pPr>
        <w:jc w:val="center"/>
      </w:pPr>
      <w:r>
        <w:rPr>
          <w:noProof/>
        </w:rPr>
        <w:drawing>
          <wp:inline distT="0" distB="0" distL="0" distR="0" wp14:anchorId="2C05DB99" wp14:editId="5B63D6E6">
            <wp:extent cx="3209544" cy="7320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9544" cy="732092"/>
                    </a:xfrm>
                    <a:prstGeom prst="rect">
                      <a:avLst/>
                    </a:prstGeom>
                  </pic:spPr>
                </pic:pic>
              </a:graphicData>
            </a:graphic>
          </wp:inline>
        </w:drawing>
      </w:r>
      <w:r>
        <w:rPr>
          <w:noProof/>
        </w:rPr>
        <w:drawing>
          <wp:inline distT="0" distB="0" distL="0" distR="0" wp14:anchorId="456E03FA" wp14:editId="07E06852">
            <wp:extent cx="2468880" cy="7327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68880" cy="732751"/>
                    </a:xfrm>
                    <a:prstGeom prst="rect">
                      <a:avLst/>
                    </a:prstGeom>
                  </pic:spPr>
                </pic:pic>
              </a:graphicData>
            </a:graphic>
          </wp:inline>
        </w:drawing>
      </w:r>
    </w:p>
    <w:p w14:paraId="1B19D858" w14:textId="6F6F3670" w:rsidR="00E41BD7" w:rsidRDefault="007A114A" w:rsidP="007A114A">
      <w:r>
        <w:t xml:space="preserve">After we fit GMM, we obtain the posterior probability of </w:t>
      </w:r>
      <m:oMath>
        <m:r>
          <w:rPr>
            <w:rFonts w:ascii="Cambria Math" w:hAnsi="Cambria Math"/>
            <w:noProof/>
          </w:rPr>
          <m:t>γ</m:t>
        </m:r>
      </m:oMath>
      <w:r w:rsidR="00905198">
        <w:t>. However, how can we get the final classification results based on the posterior probability? Here it is.</w:t>
      </w:r>
    </w:p>
    <w:p w14:paraId="18884A1F" w14:textId="109268A0" w:rsidR="00905198" w:rsidRDefault="00905198" w:rsidP="007A114A">
      <w:r>
        <w:rPr>
          <w:noProof/>
        </w:rPr>
        <w:drawing>
          <wp:inline distT="0" distB="0" distL="0" distR="0" wp14:anchorId="570ED4E0" wp14:editId="1AAD974F">
            <wp:extent cx="5943600" cy="17710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71015"/>
                    </a:xfrm>
                    <a:prstGeom prst="rect">
                      <a:avLst/>
                    </a:prstGeom>
                  </pic:spPr>
                </pic:pic>
              </a:graphicData>
            </a:graphic>
          </wp:inline>
        </w:drawing>
      </w:r>
    </w:p>
    <w:p w14:paraId="5BC47B12" w14:textId="10B57D72" w:rsidR="00905198" w:rsidRDefault="00905198" w:rsidP="007A114A">
      <w:r>
        <w:t xml:space="preserve">The posterior is used to output the label with highest probability for each data points, and finally output the labels for all the points. This is the classification result we want for clustering. </w:t>
      </w:r>
    </w:p>
    <w:p w14:paraId="076C9969" w14:textId="5DD5E9A6" w:rsidR="00345588" w:rsidRDefault="00345588" w:rsidP="00345588">
      <w:pPr>
        <w:rPr>
          <w:b/>
          <w:bCs/>
          <w:i/>
          <w:iCs/>
        </w:rPr>
      </w:pPr>
      <w:r>
        <w:rPr>
          <w:b/>
          <w:bCs/>
          <w:i/>
          <w:iCs/>
        </w:rPr>
        <w:t>4</w:t>
      </w:r>
      <w:r w:rsidRPr="00345588">
        <w:rPr>
          <w:b/>
          <w:bCs/>
          <w:i/>
          <w:iCs/>
        </w:rPr>
        <w:t xml:space="preserve">. </w:t>
      </w:r>
      <w:r>
        <w:rPr>
          <w:b/>
          <w:bCs/>
          <w:i/>
          <w:iCs/>
        </w:rPr>
        <w:t>Simple Test for GMM</w:t>
      </w:r>
    </w:p>
    <w:p w14:paraId="2055DCA1" w14:textId="046FB920" w:rsidR="007F08E3" w:rsidRDefault="00F713DB" w:rsidP="00D640B1">
      <w:pPr>
        <w:jc w:val="both"/>
        <w:rPr>
          <w:rFonts w:hint="eastAsia"/>
        </w:rPr>
      </w:pPr>
      <w:r>
        <w:t xml:space="preserve">Here we use a simple example to demonstrate how GMM works for clustering. </w:t>
      </w:r>
      <w:r w:rsidR="00CD2906">
        <w:t>We use 2000 points to generate three clusters with 2D multivariate Gaussian distribution, which are 400, 1000, 600,</w:t>
      </w:r>
      <w:r w:rsidR="00D640B1">
        <w:t xml:space="preserve"> </w:t>
      </w:r>
      <w:r w:rsidR="00CD2906">
        <w:t xml:space="preserve">respectively. </w:t>
      </w:r>
      <w:r w:rsidR="00D640B1">
        <w:t xml:space="preserve">Below shows the raw data points and the data points after GMM clustering. </w:t>
      </w:r>
      <w:r w:rsidR="00293A79">
        <w:t xml:space="preserve">The result looks good. </w:t>
      </w:r>
    </w:p>
    <w:p w14:paraId="3AF7D8E3" w14:textId="4F278BCC" w:rsidR="008564D0" w:rsidRDefault="00935FB9" w:rsidP="006A569C">
      <w:pPr>
        <w:jc w:val="center"/>
      </w:pPr>
      <w:r>
        <w:rPr>
          <w:noProof/>
        </w:rPr>
        <w:drawing>
          <wp:inline distT="0" distB="0" distL="0" distR="0" wp14:anchorId="61872F6E" wp14:editId="37718E0F">
            <wp:extent cx="2971800" cy="233711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1800" cy="2337118"/>
                    </a:xfrm>
                    <a:prstGeom prst="rect">
                      <a:avLst/>
                    </a:prstGeom>
                  </pic:spPr>
                </pic:pic>
              </a:graphicData>
            </a:graphic>
          </wp:inline>
        </w:drawing>
      </w:r>
      <w:r w:rsidR="008030F5">
        <w:rPr>
          <w:noProof/>
        </w:rPr>
        <w:drawing>
          <wp:inline distT="0" distB="0" distL="0" distR="0" wp14:anchorId="09B9F768" wp14:editId="7B2933FE">
            <wp:extent cx="2971800" cy="2346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71800" cy="2346960"/>
                    </a:xfrm>
                    <a:prstGeom prst="rect">
                      <a:avLst/>
                    </a:prstGeom>
                  </pic:spPr>
                </pic:pic>
              </a:graphicData>
            </a:graphic>
          </wp:inline>
        </w:drawing>
      </w:r>
    </w:p>
    <w:p w14:paraId="136A816B" w14:textId="2339B666" w:rsidR="002E5761" w:rsidRDefault="002E5761" w:rsidP="00D640B1">
      <w:pPr>
        <w:ind w:left="720" w:firstLine="720"/>
      </w:pPr>
      <w:r>
        <w:t>Raw data</w:t>
      </w:r>
      <w:r>
        <w:tab/>
      </w:r>
      <w:r>
        <w:tab/>
      </w:r>
      <w:r>
        <w:tab/>
      </w:r>
      <w:r>
        <w:tab/>
      </w:r>
      <w:r>
        <w:tab/>
      </w:r>
      <w:r>
        <w:tab/>
      </w:r>
      <w:r w:rsidR="00293A79">
        <w:t>D</w:t>
      </w:r>
      <w:r>
        <w:t>ata after GMM</w:t>
      </w:r>
    </w:p>
    <w:p w14:paraId="78173760" w14:textId="59D3EA82" w:rsidR="00964B12" w:rsidRDefault="00964B12" w:rsidP="00964B12">
      <w:r>
        <w:t xml:space="preserve">Below shows the </w:t>
      </w:r>
      <w:r w:rsidR="00C04B3B">
        <w:t xml:space="preserve">details </w:t>
      </w:r>
      <w:r>
        <w:t xml:space="preserve">how GMM work during the clustering process. </w:t>
      </w:r>
    </w:p>
    <w:p w14:paraId="4436FC14" w14:textId="0A3A4A3C" w:rsidR="00964B12" w:rsidRDefault="00964B12" w:rsidP="00964B12">
      <w:r>
        <w:rPr>
          <w:noProof/>
        </w:rPr>
        <w:lastRenderedPageBreak/>
        <w:drawing>
          <wp:inline distT="0" distB="0" distL="0" distR="0" wp14:anchorId="2FEAE63A" wp14:editId="7C8EC06D">
            <wp:extent cx="1965960" cy="1540212"/>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65960" cy="1540212"/>
                    </a:xfrm>
                    <a:prstGeom prst="rect">
                      <a:avLst/>
                    </a:prstGeom>
                  </pic:spPr>
                </pic:pic>
              </a:graphicData>
            </a:graphic>
          </wp:inline>
        </w:drawing>
      </w:r>
      <w:r>
        <w:rPr>
          <w:noProof/>
        </w:rPr>
        <w:drawing>
          <wp:inline distT="0" distB="0" distL="0" distR="0" wp14:anchorId="7325E665" wp14:editId="0A0CE863">
            <wp:extent cx="1965960" cy="1537272"/>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65960" cy="1537272"/>
                    </a:xfrm>
                    <a:prstGeom prst="rect">
                      <a:avLst/>
                    </a:prstGeom>
                  </pic:spPr>
                </pic:pic>
              </a:graphicData>
            </a:graphic>
          </wp:inline>
        </w:drawing>
      </w:r>
      <w:r>
        <w:rPr>
          <w:noProof/>
        </w:rPr>
        <w:drawing>
          <wp:inline distT="0" distB="0" distL="0" distR="0" wp14:anchorId="0253BBE0" wp14:editId="107F4F77">
            <wp:extent cx="1965960" cy="1528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65960" cy="1528870"/>
                    </a:xfrm>
                    <a:prstGeom prst="rect">
                      <a:avLst/>
                    </a:prstGeom>
                  </pic:spPr>
                </pic:pic>
              </a:graphicData>
            </a:graphic>
          </wp:inline>
        </w:drawing>
      </w:r>
      <w:r>
        <w:rPr>
          <w:noProof/>
        </w:rPr>
        <w:drawing>
          <wp:inline distT="0" distB="0" distL="0" distR="0" wp14:anchorId="3DE9E1DA" wp14:editId="5C139F72">
            <wp:extent cx="1965960" cy="1522989"/>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65960" cy="1522989"/>
                    </a:xfrm>
                    <a:prstGeom prst="rect">
                      <a:avLst/>
                    </a:prstGeom>
                  </pic:spPr>
                </pic:pic>
              </a:graphicData>
            </a:graphic>
          </wp:inline>
        </w:drawing>
      </w:r>
      <w:r>
        <w:rPr>
          <w:noProof/>
        </w:rPr>
        <w:drawing>
          <wp:inline distT="0" distB="0" distL="0" distR="0" wp14:anchorId="221361A0" wp14:editId="64E6EB29">
            <wp:extent cx="1965960" cy="1517948"/>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65960" cy="1517948"/>
                    </a:xfrm>
                    <a:prstGeom prst="rect">
                      <a:avLst/>
                    </a:prstGeom>
                  </pic:spPr>
                </pic:pic>
              </a:graphicData>
            </a:graphic>
          </wp:inline>
        </w:drawing>
      </w:r>
      <w:r>
        <w:rPr>
          <w:noProof/>
        </w:rPr>
        <w:drawing>
          <wp:inline distT="0" distB="0" distL="0" distR="0" wp14:anchorId="1945AA69" wp14:editId="3977A122">
            <wp:extent cx="1965960" cy="1540212"/>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65960" cy="1540212"/>
                    </a:xfrm>
                    <a:prstGeom prst="rect">
                      <a:avLst/>
                    </a:prstGeom>
                  </pic:spPr>
                </pic:pic>
              </a:graphicData>
            </a:graphic>
          </wp:inline>
        </w:drawing>
      </w:r>
    </w:p>
    <w:p w14:paraId="0AE27A0C" w14:textId="5469FFF3" w:rsidR="00964B12" w:rsidRDefault="00964B12" w:rsidP="00964B12">
      <w:r>
        <w:rPr>
          <w:noProof/>
        </w:rPr>
        <w:drawing>
          <wp:inline distT="0" distB="0" distL="0" distR="0" wp14:anchorId="63FE16AD" wp14:editId="798DC880">
            <wp:extent cx="1965960" cy="1501355"/>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65960" cy="1501355"/>
                    </a:xfrm>
                    <a:prstGeom prst="rect">
                      <a:avLst/>
                    </a:prstGeom>
                  </pic:spPr>
                </pic:pic>
              </a:graphicData>
            </a:graphic>
          </wp:inline>
        </w:drawing>
      </w:r>
      <w:r>
        <w:rPr>
          <w:noProof/>
        </w:rPr>
        <w:drawing>
          <wp:inline distT="0" distB="0" distL="0" distR="0" wp14:anchorId="548C4941" wp14:editId="780A6CAC">
            <wp:extent cx="1965960" cy="1522779"/>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65960" cy="1522779"/>
                    </a:xfrm>
                    <a:prstGeom prst="rect">
                      <a:avLst/>
                    </a:prstGeom>
                  </pic:spPr>
                </pic:pic>
              </a:graphicData>
            </a:graphic>
          </wp:inline>
        </w:drawing>
      </w:r>
      <w:r>
        <w:rPr>
          <w:noProof/>
        </w:rPr>
        <w:drawing>
          <wp:inline distT="0" distB="0" distL="0" distR="0" wp14:anchorId="0E3F8C32" wp14:editId="036BEF99">
            <wp:extent cx="1965960" cy="1536852"/>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65960" cy="1536852"/>
                    </a:xfrm>
                    <a:prstGeom prst="rect">
                      <a:avLst/>
                    </a:prstGeom>
                  </pic:spPr>
                </pic:pic>
              </a:graphicData>
            </a:graphic>
          </wp:inline>
        </w:drawing>
      </w:r>
      <w:r>
        <w:rPr>
          <w:noProof/>
        </w:rPr>
        <w:drawing>
          <wp:inline distT="0" distB="0" distL="0" distR="0" wp14:anchorId="10A8EBC3" wp14:editId="09EC6BE7">
            <wp:extent cx="1965960" cy="15326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65960" cy="1532651"/>
                    </a:xfrm>
                    <a:prstGeom prst="rect">
                      <a:avLst/>
                    </a:prstGeom>
                  </pic:spPr>
                </pic:pic>
              </a:graphicData>
            </a:graphic>
          </wp:inline>
        </w:drawing>
      </w:r>
      <w:r>
        <w:rPr>
          <w:noProof/>
        </w:rPr>
        <w:drawing>
          <wp:inline distT="0" distB="0" distL="0" distR="0" wp14:anchorId="40F7DDF9" wp14:editId="63148F42">
            <wp:extent cx="1965960" cy="151101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65960" cy="1511017"/>
                    </a:xfrm>
                    <a:prstGeom prst="rect">
                      <a:avLst/>
                    </a:prstGeom>
                  </pic:spPr>
                </pic:pic>
              </a:graphicData>
            </a:graphic>
          </wp:inline>
        </w:drawing>
      </w:r>
      <w:r>
        <w:rPr>
          <w:noProof/>
        </w:rPr>
        <w:drawing>
          <wp:inline distT="0" distB="0" distL="0" distR="0" wp14:anchorId="2994AE3A" wp14:editId="44EC2368">
            <wp:extent cx="1965960" cy="1573188"/>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65960" cy="1573188"/>
                    </a:xfrm>
                    <a:prstGeom prst="rect">
                      <a:avLst/>
                    </a:prstGeom>
                  </pic:spPr>
                </pic:pic>
              </a:graphicData>
            </a:graphic>
          </wp:inline>
        </w:drawing>
      </w:r>
    </w:p>
    <w:p w14:paraId="018D00F9" w14:textId="273CE1C4" w:rsidR="00964B12" w:rsidRDefault="00964B12" w:rsidP="00964B12">
      <w:r>
        <w:t xml:space="preserve">For the last few steps, the clustering becomes stable, which means the iteration tends to converge. </w:t>
      </w:r>
    </w:p>
    <w:p w14:paraId="56A95002" w14:textId="74AF01A4" w:rsidR="0099506A" w:rsidRDefault="0099506A"/>
    <w:p w14:paraId="78DEE577" w14:textId="34F7AB45" w:rsidR="00796A3E" w:rsidRDefault="00796A3E"/>
    <w:p w14:paraId="1C723383" w14:textId="642ED9F7" w:rsidR="00C429F7" w:rsidRDefault="00C429F7"/>
    <w:p w14:paraId="746CCD77" w14:textId="0D134E49" w:rsidR="00C429F7" w:rsidRDefault="00C429F7"/>
    <w:p w14:paraId="6DFF4540" w14:textId="77777777" w:rsidR="00C429F7" w:rsidRDefault="00C429F7"/>
    <w:p w14:paraId="1AB2E847" w14:textId="02F25374" w:rsidR="0007136E" w:rsidRPr="00C429F7" w:rsidRDefault="00B8115E">
      <w:pPr>
        <w:rPr>
          <w:b/>
          <w:bCs/>
          <w:sz w:val="28"/>
          <w:szCs w:val="28"/>
        </w:rPr>
      </w:pPr>
      <w:r>
        <w:rPr>
          <w:b/>
          <w:bCs/>
          <w:sz w:val="28"/>
          <w:szCs w:val="28"/>
        </w:rPr>
        <w:lastRenderedPageBreak/>
        <w:t>Spectral</w:t>
      </w:r>
      <w:r w:rsidRPr="00775D20">
        <w:rPr>
          <w:b/>
          <w:bCs/>
          <w:sz w:val="28"/>
          <w:szCs w:val="28"/>
        </w:rPr>
        <w:t xml:space="preserve"> Clustering</w:t>
      </w:r>
    </w:p>
    <w:p w14:paraId="571CB255" w14:textId="14535DE1" w:rsidR="00C429F7" w:rsidRDefault="00C429F7" w:rsidP="00C429F7">
      <w:pPr>
        <w:jc w:val="both"/>
        <w:rPr>
          <w:rFonts w:cstheme="minorHAnsi"/>
        </w:rPr>
      </w:pPr>
      <w:r>
        <w:rPr>
          <w:rFonts w:cstheme="minorHAnsi"/>
        </w:rPr>
        <w:t>GMM and K-Means are based on Euclidean distance, but they do not perform well for other metrics, i.e., connectivity. Thus, we use spectral clustering to deal with connectivity problems because it focuses on the connectivity between points in a graph (similar to connected block</w:t>
      </w:r>
      <w:r>
        <w:rPr>
          <w:rFonts w:cstheme="minorHAnsi"/>
        </w:rPr>
        <w:t>s</w:t>
      </w:r>
      <w:r>
        <w:rPr>
          <w:rFonts w:cstheme="minorHAnsi"/>
        </w:rPr>
        <w:t xml:space="preserve"> in a graph). </w:t>
      </w:r>
    </w:p>
    <w:p w14:paraId="5D454CCA" w14:textId="1E878C15" w:rsidR="00706DF8" w:rsidRPr="00E9513A" w:rsidRDefault="00706DF8" w:rsidP="00706DF8">
      <w:pPr>
        <w:pStyle w:val="ListParagraph"/>
        <w:numPr>
          <w:ilvl w:val="0"/>
          <w:numId w:val="3"/>
        </w:numPr>
        <w:jc w:val="both"/>
        <w:rPr>
          <w:rFonts w:cstheme="minorHAnsi"/>
          <w:b/>
          <w:bCs/>
          <w:i/>
          <w:iCs/>
        </w:rPr>
      </w:pPr>
      <w:r w:rsidRPr="00E9513A">
        <w:rPr>
          <w:rFonts w:cstheme="minorHAnsi"/>
          <w:b/>
          <w:bCs/>
          <w:i/>
          <w:iCs/>
        </w:rPr>
        <w:t>Procedure for Spectral Clustering</w:t>
      </w:r>
    </w:p>
    <w:p w14:paraId="5115B1A8" w14:textId="6E232F4A" w:rsidR="00706DF8" w:rsidRDefault="00706DF8" w:rsidP="00706DF8">
      <w:pPr>
        <w:ind w:left="360"/>
        <w:jc w:val="both"/>
        <w:rPr>
          <w:rFonts w:cstheme="minorHAnsi"/>
        </w:rPr>
      </w:pPr>
      <w:r>
        <w:rPr>
          <w:noProof/>
        </w:rPr>
        <w:drawing>
          <wp:inline distT="0" distB="0" distL="0" distR="0" wp14:anchorId="034135A2" wp14:editId="672D9A7D">
            <wp:extent cx="4572000" cy="2134089"/>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2000" cy="2134089"/>
                    </a:xfrm>
                    <a:prstGeom prst="rect">
                      <a:avLst/>
                    </a:prstGeom>
                  </pic:spPr>
                </pic:pic>
              </a:graphicData>
            </a:graphic>
          </wp:inline>
        </w:drawing>
      </w:r>
    </w:p>
    <w:p w14:paraId="56DA1076" w14:textId="40B19A9B" w:rsidR="009B57D9" w:rsidRPr="00E9513A" w:rsidRDefault="009B57D9" w:rsidP="009B57D9">
      <w:pPr>
        <w:pStyle w:val="ListParagraph"/>
        <w:numPr>
          <w:ilvl w:val="0"/>
          <w:numId w:val="3"/>
        </w:numPr>
        <w:jc w:val="both"/>
        <w:rPr>
          <w:rFonts w:cstheme="minorHAnsi"/>
          <w:b/>
          <w:bCs/>
          <w:i/>
          <w:iCs/>
        </w:rPr>
      </w:pPr>
      <w:r w:rsidRPr="00E9513A">
        <w:rPr>
          <w:rFonts w:cstheme="minorHAnsi" w:hint="eastAsia"/>
          <w:b/>
          <w:bCs/>
          <w:i/>
          <w:iCs/>
        </w:rPr>
        <w:t>Comp</w:t>
      </w:r>
      <w:r w:rsidRPr="00E9513A">
        <w:rPr>
          <w:rFonts w:cstheme="minorHAnsi"/>
          <w:b/>
          <w:bCs/>
          <w:i/>
          <w:iCs/>
        </w:rPr>
        <w:t>ute Adjacent Matrix of Graph</w:t>
      </w:r>
    </w:p>
    <w:p w14:paraId="7885138F" w14:textId="757FBEBF" w:rsidR="009B57D9" w:rsidRDefault="009B57D9" w:rsidP="009B57D9">
      <w:pPr>
        <w:jc w:val="both"/>
        <w:rPr>
          <w:rFonts w:cstheme="minorHAnsi"/>
        </w:rPr>
      </w:pPr>
      <w:r>
        <w:rPr>
          <w:noProof/>
        </w:rPr>
        <w:drawing>
          <wp:inline distT="0" distB="0" distL="0" distR="0" wp14:anchorId="221D1793" wp14:editId="0F2CAD8B">
            <wp:extent cx="3108960" cy="18703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08960" cy="1870360"/>
                    </a:xfrm>
                    <a:prstGeom prst="rect">
                      <a:avLst/>
                    </a:prstGeom>
                  </pic:spPr>
                </pic:pic>
              </a:graphicData>
            </a:graphic>
          </wp:inline>
        </w:drawing>
      </w:r>
      <w:r>
        <w:rPr>
          <w:noProof/>
        </w:rPr>
        <w:drawing>
          <wp:inline distT="0" distB="0" distL="0" distR="0" wp14:anchorId="56DE1236" wp14:editId="28253AD9">
            <wp:extent cx="2743200" cy="185266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43200" cy="1852666"/>
                    </a:xfrm>
                    <a:prstGeom prst="rect">
                      <a:avLst/>
                    </a:prstGeom>
                  </pic:spPr>
                </pic:pic>
              </a:graphicData>
            </a:graphic>
          </wp:inline>
        </w:drawing>
      </w:r>
    </w:p>
    <w:p w14:paraId="40C59781" w14:textId="46C96D6F" w:rsidR="00CF2169" w:rsidRPr="00E9513A" w:rsidRDefault="00E9513A" w:rsidP="00E9513A">
      <w:pPr>
        <w:pStyle w:val="ListParagraph"/>
        <w:numPr>
          <w:ilvl w:val="0"/>
          <w:numId w:val="3"/>
        </w:numPr>
        <w:jc w:val="both"/>
        <w:rPr>
          <w:rFonts w:cstheme="minorHAnsi"/>
          <w:b/>
          <w:bCs/>
          <w:i/>
          <w:iCs/>
        </w:rPr>
      </w:pPr>
      <w:r w:rsidRPr="00E9513A">
        <w:rPr>
          <w:rFonts w:cstheme="minorHAnsi"/>
          <w:b/>
          <w:bCs/>
          <w:i/>
          <w:iCs/>
        </w:rPr>
        <w:t>Compute Unnormalized Laplace Matrix and Corresponding Eigenvectors</w:t>
      </w:r>
    </w:p>
    <w:p w14:paraId="1F3A27DC" w14:textId="1667F7B0" w:rsidR="00CF2169" w:rsidRDefault="00E9513A" w:rsidP="009B57D9">
      <w:pPr>
        <w:jc w:val="both"/>
        <w:rPr>
          <w:noProof/>
        </w:rPr>
      </w:pPr>
      <w:r>
        <w:rPr>
          <w:noProof/>
        </w:rPr>
        <w:drawing>
          <wp:inline distT="0" distB="0" distL="0" distR="0" wp14:anchorId="4D0E049A" wp14:editId="1914BF84">
            <wp:extent cx="1703335" cy="5486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03335" cy="548640"/>
                    </a:xfrm>
                    <a:prstGeom prst="rect">
                      <a:avLst/>
                    </a:prstGeom>
                  </pic:spPr>
                </pic:pic>
              </a:graphicData>
            </a:graphic>
          </wp:inline>
        </w:drawing>
      </w:r>
      <w:r w:rsidR="00CF2169">
        <w:rPr>
          <w:noProof/>
        </w:rPr>
        <w:drawing>
          <wp:inline distT="0" distB="0" distL="0" distR="0" wp14:anchorId="71E19689" wp14:editId="55EB019C">
            <wp:extent cx="1852653" cy="54864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52653" cy="548640"/>
                    </a:xfrm>
                    <a:prstGeom prst="rect">
                      <a:avLst/>
                    </a:prstGeom>
                  </pic:spPr>
                </pic:pic>
              </a:graphicData>
            </a:graphic>
          </wp:inline>
        </w:drawing>
      </w:r>
      <w:r w:rsidR="00CF2169">
        <w:rPr>
          <w:noProof/>
        </w:rPr>
        <w:drawing>
          <wp:inline distT="0" distB="0" distL="0" distR="0" wp14:anchorId="058A9F08" wp14:editId="2899582F">
            <wp:extent cx="1920240" cy="548640"/>
            <wp:effectExtent l="0" t="0" r="381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20240" cy="548640"/>
                    </a:xfrm>
                    <a:prstGeom prst="rect">
                      <a:avLst/>
                    </a:prstGeom>
                  </pic:spPr>
                </pic:pic>
              </a:graphicData>
            </a:graphic>
          </wp:inline>
        </w:drawing>
      </w:r>
    </w:p>
    <w:p w14:paraId="71441C4E" w14:textId="2BB9BCEF" w:rsidR="00AD2805" w:rsidRPr="00AD2805" w:rsidRDefault="00AD2805" w:rsidP="00AD2805">
      <w:pPr>
        <w:pStyle w:val="ListParagraph"/>
        <w:numPr>
          <w:ilvl w:val="0"/>
          <w:numId w:val="3"/>
        </w:numPr>
        <w:jc w:val="both"/>
        <w:rPr>
          <w:b/>
          <w:bCs/>
          <w:noProof/>
        </w:rPr>
      </w:pPr>
      <w:r w:rsidRPr="00AD2805">
        <w:rPr>
          <w:b/>
          <w:bCs/>
          <w:noProof/>
        </w:rPr>
        <w:t>Fit the model and predict the labels</w:t>
      </w:r>
    </w:p>
    <w:p w14:paraId="1F0B1B38" w14:textId="444F5C4F" w:rsidR="0099506A" w:rsidRDefault="00AD2805">
      <w:r>
        <w:rPr>
          <w:noProof/>
        </w:rPr>
        <w:drawing>
          <wp:inline distT="0" distB="0" distL="0" distR="0" wp14:anchorId="3344AD55" wp14:editId="4E936774">
            <wp:extent cx="2103120" cy="1177918"/>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03120" cy="1177918"/>
                    </a:xfrm>
                    <a:prstGeom prst="rect">
                      <a:avLst/>
                    </a:prstGeom>
                  </pic:spPr>
                </pic:pic>
              </a:graphicData>
            </a:graphic>
          </wp:inline>
        </w:drawing>
      </w:r>
      <w:r>
        <w:rPr>
          <w:noProof/>
        </w:rPr>
        <w:drawing>
          <wp:inline distT="0" distB="0" distL="0" distR="0" wp14:anchorId="48BEA6B0" wp14:editId="417DE932">
            <wp:extent cx="3749040" cy="1129953"/>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49040" cy="1129953"/>
                    </a:xfrm>
                    <a:prstGeom prst="rect">
                      <a:avLst/>
                    </a:prstGeom>
                  </pic:spPr>
                </pic:pic>
              </a:graphicData>
            </a:graphic>
          </wp:inline>
        </w:drawing>
      </w:r>
    </w:p>
    <w:p w14:paraId="3395192B" w14:textId="12460DA4" w:rsidR="00FE453C" w:rsidRDefault="00A467C1">
      <w:r>
        <w:lastRenderedPageBreak/>
        <w:t xml:space="preserve">Results Comparison by using self-developed clustering algorithms and default algorithm in Scikit-learn </w:t>
      </w:r>
    </w:p>
    <w:p w14:paraId="26316E6C" w14:textId="30B9FBF0" w:rsidR="00B20FE0" w:rsidRDefault="00361C55" w:rsidP="00361C55">
      <w:pPr>
        <w:jc w:val="center"/>
        <w:rPr>
          <w:rFonts w:hint="eastAsia"/>
        </w:rPr>
      </w:pPr>
      <w:r>
        <w:rPr>
          <w:noProof/>
        </w:rPr>
        <w:drawing>
          <wp:inline distT="0" distB="0" distL="0" distR="0" wp14:anchorId="2CB6844F" wp14:editId="402DC5D6">
            <wp:extent cx="5943600" cy="30873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087370"/>
                    </a:xfrm>
                    <a:prstGeom prst="rect">
                      <a:avLst/>
                    </a:prstGeom>
                    <a:noFill/>
                    <a:ln>
                      <a:noFill/>
                    </a:ln>
                  </pic:spPr>
                </pic:pic>
              </a:graphicData>
            </a:graphic>
          </wp:inline>
        </w:drawing>
      </w:r>
    </w:p>
    <w:sectPr w:rsidR="00B20FE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57078"/>
    <w:multiLevelType w:val="hybridMultilevel"/>
    <w:tmpl w:val="DD186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64A4B"/>
    <w:multiLevelType w:val="hybridMultilevel"/>
    <w:tmpl w:val="30BAC2E6"/>
    <w:lvl w:ilvl="0" w:tplc="FBBA9A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4F01C4"/>
    <w:multiLevelType w:val="hybridMultilevel"/>
    <w:tmpl w:val="D8FAA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F06"/>
    <w:rsid w:val="00033B3C"/>
    <w:rsid w:val="0007136E"/>
    <w:rsid w:val="000808F4"/>
    <w:rsid w:val="00104DB7"/>
    <w:rsid w:val="001777E1"/>
    <w:rsid w:val="00192F0D"/>
    <w:rsid w:val="002331DC"/>
    <w:rsid w:val="00260755"/>
    <w:rsid w:val="00293A79"/>
    <w:rsid w:val="002A0324"/>
    <w:rsid w:val="002B2344"/>
    <w:rsid w:val="002C115D"/>
    <w:rsid w:val="002D5DF4"/>
    <w:rsid w:val="002E5761"/>
    <w:rsid w:val="002F5E2D"/>
    <w:rsid w:val="0034122C"/>
    <w:rsid w:val="00345588"/>
    <w:rsid w:val="00361C55"/>
    <w:rsid w:val="003946B6"/>
    <w:rsid w:val="00475F06"/>
    <w:rsid w:val="00521C51"/>
    <w:rsid w:val="00526176"/>
    <w:rsid w:val="00543CD1"/>
    <w:rsid w:val="00546BD0"/>
    <w:rsid w:val="00556CF1"/>
    <w:rsid w:val="005B7354"/>
    <w:rsid w:val="00607D65"/>
    <w:rsid w:val="006A569C"/>
    <w:rsid w:val="006D2615"/>
    <w:rsid w:val="006F3C4D"/>
    <w:rsid w:val="00706DF8"/>
    <w:rsid w:val="00775D20"/>
    <w:rsid w:val="00780A97"/>
    <w:rsid w:val="00796A3E"/>
    <w:rsid w:val="007A114A"/>
    <w:rsid w:val="007C4778"/>
    <w:rsid w:val="007F08E3"/>
    <w:rsid w:val="008030F5"/>
    <w:rsid w:val="008564D0"/>
    <w:rsid w:val="00905198"/>
    <w:rsid w:val="00935FB9"/>
    <w:rsid w:val="00964B12"/>
    <w:rsid w:val="0099506A"/>
    <w:rsid w:val="009B57D9"/>
    <w:rsid w:val="00A467C1"/>
    <w:rsid w:val="00A948D0"/>
    <w:rsid w:val="00AB4A03"/>
    <w:rsid w:val="00AD2805"/>
    <w:rsid w:val="00B11959"/>
    <w:rsid w:val="00B20FE0"/>
    <w:rsid w:val="00B561B8"/>
    <w:rsid w:val="00B6719B"/>
    <w:rsid w:val="00B8115E"/>
    <w:rsid w:val="00B938C3"/>
    <w:rsid w:val="00BB22DB"/>
    <w:rsid w:val="00C04B3B"/>
    <w:rsid w:val="00C429F7"/>
    <w:rsid w:val="00CA3D46"/>
    <w:rsid w:val="00CD2906"/>
    <w:rsid w:val="00CE2929"/>
    <w:rsid w:val="00CE6535"/>
    <w:rsid w:val="00CF2169"/>
    <w:rsid w:val="00D03FB7"/>
    <w:rsid w:val="00D25192"/>
    <w:rsid w:val="00D368FA"/>
    <w:rsid w:val="00D640B1"/>
    <w:rsid w:val="00E41BD7"/>
    <w:rsid w:val="00E80E6F"/>
    <w:rsid w:val="00E9513A"/>
    <w:rsid w:val="00EA36F2"/>
    <w:rsid w:val="00EB4D72"/>
    <w:rsid w:val="00EC5D37"/>
    <w:rsid w:val="00ED3BD4"/>
    <w:rsid w:val="00EF28A8"/>
    <w:rsid w:val="00F713DB"/>
    <w:rsid w:val="00FE45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E2F72"/>
  <w15:chartTrackingRefBased/>
  <w15:docId w15:val="{0D473F5A-64BF-4532-9DA1-520013CF3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68FA"/>
    <w:pPr>
      <w:ind w:left="720"/>
      <w:contextualSpacing/>
    </w:pPr>
  </w:style>
  <w:style w:type="character" w:styleId="PlaceholderText">
    <w:name w:val="Placeholder Text"/>
    <w:basedOn w:val="DefaultParagraphFont"/>
    <w:uiPriority w:val="99"/>
    <w:semiHidden/>
    <w:rsid w:val="002F5E2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759</TotalTime>
  <Pages>9</Pages>
  <Words>610</Words>
  <Characters>3483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Jisheng</dc:creator>
  <cp:keywords/>
  <dc:description/>
  <cp:lastModifiedBy>Chen, Jisheng</cp:lastModifiedBy>
  <cp:revision>72</cp:revision>
  <dcterms:created xsi:type="dcterms:W3CDTF">2021-08-05T23:28:00Z</dcterms:created>
  <dcterms:modified xsi:type="dcterms:W3CDTF">2021-08-08T18:42:00Z</dcterms:modified>
</cp:coreProperties>
</file>