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FBE2" w14:textId="6092F6F9" w:rsidR="00DF6BE2" w:rsidRDefault="00DF6BE2">
      <w:r>
        <w:t xml:space="preserve">Trevor Mitchell </w:t>
      </w:r>
    </w:p>
    <w:p w14:paraId="0119A825" w14:textId="0A8E89BA" w:rsidR="00DF6BE2" w:rsidRDefault="00DF6BE2">
      <w:r>
        <w:t xml:space="preserve">Times Series Forecasting – Stat 2302 </w:t>
      </w:r>
    </w:p>
    <w:p w14:paraId="194667A2" w14:textId="1876CE88" w:rsidR="00DF6BE2" w:rsidRDefault="00DF6BE2">
      <w:r>
        <w:t xml:space="preserve">Project </w:t>
      </w:r>
      <w:r w:rsidR="00B603BA">
        <w:t>2</w:t>
      </w:r>
      <w:r>
        <w:t xml:space="preserve"> </w:t>
      </w:r>
    </w:p>
    <w:p w14:paraId="5447A3D1" w14:textId="77777777" w:rsidR="00DF6BE2" w:rsidRDefault="00DF6BE2"/>
    <w:p w14:paraId="48E2888C" w14:textId="1D277077" w:rsidR="00321A2C" w:rsidRDefault="00B75A89">
      <w:r w:rsidRPr="00321A2C">
        <w:t>The data I have chosen to build an ARIMA</w:t>
      </w:r>
      <w:r w:rsidR="00F97405">
        <w:t>-ARCH</w:t>
      </w:r>
      <w:r w:rsidRPr="00321A2C">
        <w:t xml:space="preserve"> model for</w:t>
      </w:r>
      <w:r w:rsidR="00F97405">
        <w:t xml:space="preserve"> </w:t>
      </w:r>
      <w:r w:rsidR="00BE3BF8">
        <w:t xml:space="preserve">is </w:t>
      </w:r>
      <w:r w:rsidR="00F97405">
        <w:t xml:space="preserve">the effective federal funds rate </w:t>
      </w:r>
      <w:r w:rsidR="00321A2C" w:rsidRPr="00321A2C">
        <w:t>from 19</w:t>
      </w:r>
      <w:r w:rsidR="00F97405">
        <w:t>54</w:t>
      </w:r>
      <w:r w:rsidR="00321A2C" w:rsidRPr="00321A2C">
        <w:t>-0</w:t>
      </w:r>
      <w:r w:rsidR="00F97405">
        <w:t>7</w:t>
      </w:r>
      <w:r w:rsidR="00321A2C" w:rsidRPr="00321A2C">
        <w:t>-0</w:t>
      </w:r>
      <w:r w:rsidR="00F97405">
        <w:t>7</w:t>
      </w:r>
      <w:r w:rsidR="00321A2C" w:rsidRPr="00321A2C">
        <w:t xml:space="preserve"> to 2019-1</w:t>
      </w:r>
      <w:r w:rsidR="00F97405">
        <w:t>2</w:t>
      </w:r>
      <w:r w:rsidR="00321A2C" w:rsidRPr="00321A2C">
        <w:t>-</w:t>
      </w:r>
      <w:r w:rsidR="00F97405">
        <w:t>1</w:t>
      </w:r>
      <w:r w:rsidR="00321A2C" w:rsidRPr="00321A2C">
        <w:t>1. Here is the time series plot of the data</w:t>
      </w:r>
      <w:r w:rsidR="00321A2C">
        <w:t>:</w:t>
      </w:r>
    </w:p>
    <w:p w14:paraId="2F7E4AA7" w14:textId="77777777" w:rsidR="00F97405" w:rsidRDefault="00F97405"/>
    <w:p w14:paraId="6A31A796" w14:textId="018378AD" w:rsidR="00321A2C" w:rsidRDefault="00F97405" w:rsidP="00F97405">
      <w:pPr>
        <w:jc w:val="center"/>
      </w:pPr>
      <w:r w:rsidRPr="00F97405">
        <w:rPr>
          <w:noProof/>
        </w:rPr>
        <w:drawing>
          <wp:inline distT="0" distB="0" distL="0" distR="0" wp14:anchorId="2BB92B4A" wp14:editId="32F31C84">
            <wp:extent cx="3606394" cy="2416592"/>
            <wp:effectExtent l="0" t="0" r="635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2581" cy="242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748D" w14:textId="3EB05B38" w:rsidR="00B75A89" w:rsidRDefault="00B75A89" w:rsidP="00F97F83">
      <w:pPr>
        <w:jc w:val="center"/>
      </w:pPr>
    </w:p>
    <w:p w14:paraId="7BF91CC1" w14:textId="77777777" w:rsidR="009337D2" w:rsidRDefault="009337D2"/>
    <w:p w14:paraId="1DD530B0" w14:textId="33FFEB78" w:rsidR="00321A2C" w:rsidRPr="009337D2" w:rsidRDefault="009337D2">
      <w:pPr>
        <w:rPr>
          <w:b/>
          <w:bCs/>
        </w:rPr>
      </w:pPr>
      <w:r w:rsidRPr="009337D2">
        <w:rPr>
          <w:b/>
          <w:bCs/>
        </w:rPr>
        <w:t xml:space="preserve">Observations and Model Building </w:t>
      </w:r>
    </w:p>
    <w:p w14:paraId="796F0AD8" w14:textId="77777777" w:rsidR="009337D2" w:rsidRDefault="009337D2"/>
    <w:p w14:paraId="69B35FFC" w14:textId="53D42333" w:rsidR="00321A2C" w:rsidRDefault="00F97405">
      <w:r>
        <w:t xml:space="preserve">In order to check for any level-dependent volatility in the dataset I decided to take logs. </w:t>
      </w:r>
      <w:r w:rsidR="00321A2C">
        <w:t xml:space="preserve">After taking logs </w:t>
      </w:r>
      <w:r>
        <w:t xml:space="preserve">I was able to remove a great deal of level-dependent volatility. </w:t>
      </w:r>
    </w:p>
    <w:p w14:paraId="73F0467D" w14:textId="77777777" w:rsidR="00F97405" w:rsidRDefault="00F97405"/>
    <w:p w14:paraId="7914DAD1" w14:textId="77BD4CC2" w:rsidR="00F97405" w:rsidRDefault="00F97405" w:rsidP="00F97405">
      <w:pPr>
        <w:jc w:val="center"/>
      </w:pPr>
      <w:r w:rsidRPr="00F97405">
        <w:rPr>
          <w:noProof/>
        </w:rPr>
        <w:drawing>
          <wp:inline distT="0" distB="0" distL="0" distR="0" wp14:anchorId="34369BB9" wp14:editId="7137077F">
            <wp:extent cx="4213555" cy="2826143"/>
            <wp:effectExtent l="0" t="0" r="3175" b="6350"/>
            <wp:docPr id="17" name="Picture 1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163" cy="282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8803" w14:textId="77777777" w:rsidR="00F97405" w:rsidRPr="00321A2C" w:rsidRDefault="00F97405"/>
    <w:p w14:paraId="1EAC10A4" w14:textId="52A6C8ED" w:rsidR="00B75A89" w:rsidRDefault="00B75A89">
      <w:pPr>
        <w:rPr>
          <w:b/>
          <w:bCs/>
        </w:rPr>
      </w:pPr>
    </w:p>
    <w:p w14:paraId="4ED1AB26" w14:textId="0C573A64" w:rsidR="009337D2" w:rsidRDefault="00F97405" w:rsidP="009337D2">
      <w:r>
        <w:lastRenderedPageBreak/>
        <w:t>After taking logs</w:t>
      </w:r>
      <w:r w:rsidR="00321A2C" w:rsidRPr="00321A2C">
        <w:t>,</w:t>
      </w:r>
      <w:r>
        <w:t xml:space="preserve"> however, </w:t>
      </w:r>
      <w:r w:rsidR="00321A2C" w:rsidRPr="00321A2C">
        <w:t>there did appear to still be a trend component in the data.</w:t>
      </w:r>
      <w:r w:rsidR="00E478F4">
        <w:t xml:space="preserve"> </w:t>
      </w:r>
      <w:r w:rsidR="00321A2C">
        <w:t xml:space="preserve">The ACF of the original time series </w:t>
      </w:r>
      <w:r w:rsidR="00896672">
        <w:t>dies down very slowly, so it seemed very appropriate to difference the data.</w:t>
      </w:r>
    </w:p>
    <w:p w14:paraId="30D0337F" w14:textId="77777777" w:rsidR="00F97405" w:rsidRPr="00F97F83" w:rsidRDefault="00F97405" w:rsidP="009337D2"/>
    <w:p w14:paraId="6FD340C8" w14:textId="3539FF86" w:rsidR="00B75A89" w:rsidRDefault="00F97405" w:rsidP="00F75F0E">
      <w:pPr>
        <w:rPr>
          <w:b/>
          <w:bCs/>
        </w:rPr>
      </w:pPr>
      <w:r w:rsidRPr="00F97405">
        <w:rPr>
          <w:b/>
          <w:bCs/>
          <w:noProof/>
        </w:rPr>
        <w:drawing>
          <wp:inline distT="0" distB="0" distL="0" distR="0" wp14:anchorId="00974F7A" wp14:editId="2FB2F264">
            <wp:extent cx="2487168" cy="1659441"/>
            <wp:effectExtent l="0" t="0" r="2540" b="4445"/>
            <wp:docPr id="18" name="Picture 1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0939" cy="167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F0E">
        <w:rPr>
          <w:b/>
          <w:bCs/>
        </w:rPr>
        <w:t xml:space="preserve">   </w:t>
      </w:r>
      <w:r w:rsidR="00F75F0E" w:rsidRPr="00F75F0E">
        <w:rPr>
          <w:b/>
          <w:bCs/>
          <w:noProof/>
        </w:rPr>
        <w:drawing>
          <wp:inline distT="0" distB="0" distL="0" distR="0" wp14:anchorId="0D0C769F" wp14:editId="1F135C92">
            <wp:extent cx="2427844" cy="1636299"/>
            <wp:effectExtent l="0" t="0" r="0" b="2540"/>
            <wp:docPr id="46" name="Picture 4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7570" cy="165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4ACEF" w14:textId="43DE617B" w:rsidR="00896672" w:rsidRDefault="00896672">
      <w:pPr>
        <w:rPr>
          <w:b/>
          <w:bCs/>
        </w:rPr>
      </w:pPr>
    </w:p>
    <w:p w14:paraId="4B9800E8" w14:textId="44D31A97" w:rsidR="009337D2" w:rsidRDefault="00896672">
      <w:r w:rsidRPr="00896672">
        <w:t>After differencing the data, the first lag of the ACF of the differenced data became negative. However, it was only -.</w:t>
      </w:r>
      <w:r w:rsidR="00F97405">
        <w:t>201239</w:t>
      </w:r>
      <w:r w:rsidRPr="00896672">
        <w:t xml:space="preserve"> as opposed </w:t>
      </w:r>
      <w:r>
        <w:t>to</w:t>
      </w:r>
      <w:r w:rsidR="00F97405">
        <w:t xml:space="preserve"> the original .995763 of the </w:t>
      </w:r>
      <w:r w:rsidR="00BE3BF8">
        <w:t>log federal funds rate dataset</w:t>
      </w:r>
      <w:r w:rsidR="00F97405">
        <w:t>.</w:t>
      </w:r>
      <w:r>
        <w:t xml:space="preserve"> I also checked the 1</w:t>
      </w:r>
      <w:r w:rsidRPr="00896672">
        <w:rPr>
          <w:vertAlign w:val="superscript"/>
        </w:rPr>
        <w:t>st</w:t>
      </w:r>
      <w:r>
        <w:t xml:space="preserve"> lag of the second difference which was -.5</w:t>
      </w:r>
      <w:r w:rsidR="00F97405">
        <w:t>33977</w:t>
      </w:r>
      <w:r>
        <w:t>, so I</w:t>
      </w:r>
      <w:r w:rsidR="00F97405">
        <w:t xml:space="preserve"> reasoned</w:t>
      </w:r>
      <w:r>
        <w:t xml:space="preserve"> that </w:t>
      </w:r>
      <w:r w:rsidR="00DF6BE2">
        <w:t xml:space="preserve">differencing twice </w:t>
      </w:r>
      <w:r>
        <w:t>was too much. In addition, the first difference</w:t>
      </w:r>
      <w:r w:rsidR="00F97F83">
        <w:t>’s</w:t>
      </w:r>
      <w:r>
        <w:t xml:space="preserve"> ACF </w:t>
      </w:r>
      <w:r w:rsidR="00F97F83">
        <w:t xml:space="preserve">plot </w:t>
      </w:r>
      <w:r w:rsidR="00BE3BF8">
        <w:t xml:space="preserve">goes </w:t>
      </w:r>
      <w:r>
        <w:t>to zero</w:t>
      </w:r>
      <w:r w:rsidR="00F97F83">
        <w:t xml:space="preserve"> </w:t>
      </w:r>
      <w:r w:rsidR="00E478F4">
        <w:t xml:space="preserve">much quicker than the dataset before differencing </w:t>
      </w:r>
      <w:r w:rsidR="00F97F83">
        <w:t xml:space="preserve">and yields the smallest standard deviation with value of </w:t>
      </w:r>
      <w:r w:rsidR="00E478F4">
        <w:t>0.11897</w:t>
      </w:r>
      <w:r w:rsidR="00F97F83">
        <w:t xml:space="preserve"> compared to values of </w:t>
      </w:r>
      <w:r w:rsidR="00E478F4">
        <w:t xml:space="preserve">1.3124 </w:t>
      </w:r>
      <w:r w:rsidR="00F97F83">
        <w:t xml:space="preserve">(Original Series) and </w:t>
      </w:r>
      <w:r w:rsidR="00E478F4">
        <w:t>0.18440</w:t>
      </w:r>
      <w:r w:rsidR="00F97F83">
        <w:t xml:space="preserve"> (2</w:t>
      </w:r>
      <w:r w:rsidR="00F97F83" w:rsidRPr="00F97F83">
        <w:rPr>
          <w:vertAlign w:val="superscript"/>
        </w:rPr>
        <w:t>nd</w:t>
      </w:r>
      <w:r w:rsidR="00F97F83">
        <w:t xml:space="preserve"> differenced series). </w:t>
      </w:r>
    </w:p>
    <w:p w14:paraId="71AFEC9E" w14:textId="77777777" w:rsidR="00F75F0E" w:rsidRDefault="00F75F0E"/>
    <w:p w14:paraId="755186F2" w14:textId="5A8B4ABF" w:rsidR="00460BC8" w:rsidRDefault="00E478F4">
      <w:r w:rsidRPr="00E478F4">
        <w:rPr>
          <w:noProof/>
        </w:rPr>
        <w:drawing>
          <wp:inline distT="0" distB="0" distL="0" distR="0" wp14:anchorId="2CBF64D1" wp14:editId="2C2424D5">
            <wp:extent cx="5943600" cy="1089660"/>
            <wp:effectExtent l="0" t="0" r="0" b="254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B7993" w14:textId="2A33DE1C" w:rsidR="00F97F83" w:rsidRDefault="00F97F83" w:rsidP="00F97F83">
      <w:pPr>
        <w:jc w:val="center"/>
      </w:pPr>
    </w:p>
    <w:p w14:paraId="019FEDB9" w14:textId="40988C60" w:rsidR="009337D2" w:rsidRDefault="00F97F83" w:rsidP="00F97F83">
      <w:r>
        <w:t xml:space="preserve">The first difference also yields a time series that fluctuates around a well-defined mean. </w:t>
      </w:r>
      <w:r w:rsidR="007704C7">
        <w:t xml:space="preserve">Differencing the series once appears to make it stationary. </w:t>
      </w:r>
    </w:p>
    <w:p w14:paraId="30AF86DB" w14:textId="58D55AF8" w:rsidR="00F97F83" w:rsidRDefault="00F97F83" w:rsidP="00F97F83"/>
    <w:p w14:paraId="794223E3" w14:textId="5DB91893" w:rsidR="009337D2" w:rsidRDefault="00E478F4" w:rsidP="00F75F0E">
      <w:pPr>
        <w:jc w:val="center"/>
      </w:pPr>
      <w:r w:rsidRPr="00E478F4">
        <w:rPr>
          <w:noProof/>
        </w:rPr>
        <w:drawing>
          <wp:inline distT="0" distB="0" distL="0" distR="0" wp14:anchorId="26B4448C" wp14:editId="3983DBE2">
            <wp:extent cx="2879742" cy="1931213"/>
            <wp:effectExtent l="0" t="0" r="3175" b="0"/>
            <wp:docPr id="20" name="Picture 2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6805" cy="19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9BF9" w14:textId="77777777" w:rsidR="009337D2" w:rsidRDefault="009337D2" w:rsidP="00E54D3C"/>
    <w:p w14:paraId="4D889AD1" w14:textId="360E625B" w:rsidR="00E54D3C" w:rsidRDefault="00F97F83" w:rsidP="00E54D3C">
      <w:r>
        <w:lastRenderedPageBreak/>
        <w:t>After figuring out how much differencing my data needed, I used an AIC_C grid search to find the optimal parameters for my ARIMA model.</w:t>
      </w:r>
      <w:r w:rsidR="00B729C9">
        <w:t xml:space="preserve"> </w:t>
      </w:r>
      <w:r w:rsidR="00E478F4">
        <w:t xml:space="preserve"> </w:t>
      </w:r>
      <w:r w:rsidR="00292875">
        <w:t xml:space="preserve">I allowed AIC_C to determine whether or not a constant was needed in my model. </w:t>
      </w:r>
      <w:r w:rsidR="00E478F4">
        <w:t>As a result of my A</w:t>
      </w:r>
      <w:r w:rsidR="00B729C9">
        <w:t>I</w:t>
      </w:r>
      <w:r w:rsidR="00E478F4">
        <w:t xml:space="preserve">C_C grid search, I found ARIMA_414c (with constant) to be </w:t>
      </w:r>
      <w:r w:rsidR="00292875">
        <w:t>my optimal model. I</w:t>
      </w:r>
      <w:r w:rsidR="00B729C9">
        <w:t xml:space="preserve"> used the </w:t>
      </w:r>
      <w:r w:rsidR="00E478F4">
        <w:t xml:space="preserve">respective </w:t>
      </w:r>
      <w:r w:rsidR="00B729C9">
        <w:t xml:space="preserve">AIC_C formula for </w:t>
      </w:r>
      <w:r w:rsidR="00E478F4">
        <w:t xml:space="preserve">models that do and do not include a constant term. </w:t>
      </w:r>
    </w:p>
    <w:p w14:paraId="21593ECC" w14:textId="77CAEC07" w:rsidR="0046478A" w:rsidRDefault="0046478A" w:rsidP="00E54D3C"/>
    <w:p w14:paraId="3ECDB32B" w14:textId="02932F10" w:rsidR="0046478A" w:rsidRDefault="00D45F7D" w:rsidP="00E54D3C">
      <w:r>
        <w:rPr>
          <w:noProof/>
        </w:rPr>
        <w:drawing>
          <wp:inline distT="0" distB="0" distL="0" distR="0" wp14:anchorId="638131E8" wp14:editId="57215D8A">
            <wp:extent cx="5943600" cy="1268095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137B" w14:textId="0643A00A" w:rsidR="0046478A" w:rsidRDefault="0046478A" w:rsidP="00E54D3C"/>
    <w:p w14:paraId="6B5F63BE" w14:textId="17731E2B" w:rsidR="0046478A" w:rsidRDefault="0046478A" w:rsidP="00E54D3C">
      <w:r w:rsidRPr="0046478A">
        <w:rPr>
          <w:noProof/>
        </w:rPr>
        <w:drawing>
          <wp:inline distT="0" distB="0" distL="0" distR="0" wp14:anchorId="365924F3" wp14:editId="627D62F9">
            <wp:extent cx="5943600" cy="4399280"/>
            <wp:effectExtent l="0" t="0" r="0" b="0"/>
            <wp:docPr id="33" name="Picture 3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F834" w14:textId="77777777" w:rsidR="009337D2" w:rsidRDefault="009337D2" w:rsidP="00E54D3C"/>
    <w:p w14:paraId="4C3766F9" w14:textId="36BEF856" w:rsidR="00A85CFA" w:rsidRDefault="00A85CFA" w:rsidP="00E54D3C">
      <w:pPr>
        <w:jc w:val="center"/>
      </w:pPr>
    </w:p>
    <w:p w14:paraId="18F0004F" w14:textId="69CEF469" w:rsidR="00E478F4" w:rsidRPr="0046478A" w:rsidRDefault="0046478A" w:rsidP="0046478A">
      <w:pPr>
        <w:jc w:val="center"/>
      </w:pPr>
      <w:r w:rsidRPr="0046478A">
        <w:rPr>
          <w:noProof/>
        </w:rPr>
        <w:lastRenderedPageBreak/>
        <w:drawing>
          <wp:inline distT="0" distB="0" distL="0" distR="0" wp14:anchorId="445E83C7" wp14:editId="6D9AACDB">
            <wp:extent cx="5943600" cy="4379595"/>
            <wp:effectExtent l="0" t="0" r="0" b="1905"/>
            <wp:docPr id="34" name="Picture 3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2C54" w14:textId="22335CCC" w:rsidR="00E478F4" w:rsidRDefault="0046478A">
      <w:pPr>
        <w:rPr>
          <w:b/>
          <w:bCs/>
        </w:rPr>
      </w:pPr>
      <w:r w:rsidRPr="0046478A">
        <w:rPr>
          <w:b/>
          <w:bCs/>
          <w:noProof/>
        </w:rPr>
        <w:drawing>
          <wp:inline distT="0" distB="0" distL="0" distR="0" wp14:anchorId="277BD015" wp14:editId="001CBEC3">
            <wp:extent cx="5943600" cy="2304415"/>
            <wp:effectExtent l="0" t="0" r="0" b="0"/>
            <wp:docPr id="35" name="Picture 3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6B6FF" w14:textId="77777777" w:rsidR="00292875" w:rsidRDefault="00292875">
      <w:pPr>
        <w:rPr>
          <w:b/>
          <w:bCs/>
        </w:rPr>
      </w:pPr>
    </w:p>
    <w:p w14:paraId="01C1B2A4" w14:textId="331DD431" w:rsidR="00A85CFA" w:rsidRDefault="00A85CFA">
      <w:pPr>
        <w:rPr>
          <w:b/>
          <w:bCs/>
        </w:rPr>
      </w:pPr>
      <w:r>
        <w:rPr>
          <w:b/>
          <w:bCs/>
        </w:rPr>
        <w:t>Complete form of Fitted Model</w:t>
      </w:r>
      <w:r w:rsidR="00650428">
        <w:rPr>
          <w:b/>
          <w:bCs/>
        </w:rPr>
        <w:t xml:space="preserve"> (ARMA) </w:t>
      </w:r>
    </w:p>
    <w:p w14:paraId="6DFE1306" w14:textId="1FE03162" w:rsidR="004D38B9" w:rsidRDefault="004D38B9" w:rsidP="00650428">
      <w:pPr>
        <w:rPr>
          <w:b/>
          <w:bCs/>
        </w:rPr>
      </w:pPr>
    </w:p>
    <w:p w14:paraId="43045985" w14:textId="60373466" w:rsidR="00650428" w:rsidRDefault="009B2DC3">
      <w:pPr>
        <w:rPr>
          <w:b/>
          <w:bCs/>
        </w:rPr>
      </w:pPr>
      <w:r w:rsidRPr="009B2DC3">
        <w:rPr>
          <w:noProof/>
        </w:rPr>
        <w:drawing>
          <wp:inline distT="0" distB="0" distL="0" distR="0" wp14:anchorId="48D48C8D" wp14:editId="6CD4D7D3">
            <wp:extent cx="5943600" cy="283845"/>
            <wp:effectExtent l="0" t="0" r="0" b="0"/>
            <wp:docPr id="38" name="Picture 3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21D39" w14:textId="77777777" w:rsidR="009B2DC3" w:rsidRDefault="009B2DC3">
      <w:pPr>
        <w:rPr>
          <w:b/>
          <w:bCs/>
        </w:rPr>
      </w:pPr>
    </w:p>
    <w:p w14:paraId="344DFA67" w14:textId="7EEEEEBA" w:rsidR="00EB5A3C" w:rsidRPr="004C76CC" w:rsidRDefault="004C76CC">
      <w:pPr>
        <w:rPr>
          <w:b/>
          <w:bCs/>
        </w:rPr>
      </w:pPr>
      <w:proofErr w:type="spellStart"/>
      <w:r w:rsidRPr="004C76CC">
        <w:rPr>
          <w:b/>
          <w:bCs/>
        </w:rPr>
        <w:t>Ljung</w:t>
      </w:r>
      <w:proofErr w:type="spellEnd"/>
      <w:r w:rsidRPr="004C76CC">
        <w:rPr>
          <w:b/>
          <w:bCs/>
        </w:rPr>
        <w:t xml:space="preserve">-Box Statistics </w:t>
      </w:r>
    </w:p>
    <w:p w14:paraId="23289227" w14:textId="667BA48D" w:rsidR="004C76CC" w:rsidRDefault="004C76CC"/>
    <w:p w14:paraId="562E1FCC" w14:textId="05155A78" w:rsidR="00B75A89" w:rsidRDefault="003E6C4A">
      <w:r>
        <w:lastRenderedPageBreak/>
        <w:t xml:space="preserve">The </w:t>
      </w:r>
      <w:proofErr w:type="spellStart"/>
      <w:r>
        <w:t>Ljung</w:t>
      </w:r>
      <w:proofErr w:type="spellEnd"/>
      <w:r>
        <w:t xml:space="preserve"> Box statistics seem</w:t>
      </w:r>
      <w:r w:rsidR="00DF6BE2">
        <w:t>ed</w:t>
      </w:r>
      <w:r>
        <w:t xml:space="preserve"> to indicate </w:t>
      </w:r>
      <w:r w:rsidR="00650428">
        <w:t xml:space="preserve">that my ARIMA </w:t>
      </w:r>
      <w:r>
        <w:t xml:space="preserve">model </w:t>
      </w:r>
      <w:r w:rsidR="00650428">
        <w:t xml:space="preserve">is not adequate, </w:t>
      </w:r>
      <w:r>
        <w:t xml:space="preserve">as </w:t>
      </w:r>
      <w:r w:rsidR="00650428">
        <w:t>my p-values appear to be zero which is much less .05</w:t>
      </w:r>
      <w:r w:rsidR="00F75F0E">
        <w:t>.</w:t>
      </w:r>
      <w:r w:rsidR="00650428">
        <w:t xml:space="preserve"> However, t</w:t>
      </w:r>
      <w:r>
        <w:t xml:space="preserve">he ACF and PACF plot of the residuals seem to indicate that my model chosen </w:t>
      </w:r>
      <w:r w:rsidR="00650428">
        <w:t>is okay</w:t>
      </w:r>
      <w:r>
        <w:t xml:space="preserve">. I have autocorrelations and partial autocorrelations near zero for most lags. Most </w:t>
      </w:r>
      <w:r w:rsidR="00A85CFA">
        <w:t xml:space="preserve">of the lags </w:t>
      </w:r>
      <w:r>
        <w:t>that are a bit farther from zero are not statistically significant</w:t>
      </w:r>
      <w:r w:rsidR="00A85CFA">
        <w:t xml:space="preserve"> and those that are significant are barely so</w:t>
      </w:r>
      <w:r>
        <w:t xml:space="preserve">. </w:t>
      </w:r>
      <w:r w:rsidR="007216A4">
        <w:t xml:space="preserve">The plot itself also appears to have zero mean. </w:t>
      </w:r>
    </w:p>
    <w:p w14:paraId="3EC1F8E5" w14:textId="79A5A9B7" w:rsidR="00650428" w:rsidRDefault="00650428"/>
    <w:p w14:paraId="4BC269A7" w14:textId="6533FD17" w:rsidR="00650428" w:rsidRDefault="0046478A" w:rsidP="00650428">
      <w:pPr>
        <w:jc w:val="center"/>
      </w:pPr>
      <w:r w:rsidRPr="0046478A">
        <w:rPr>
          <w:noProof/>
        </w:rPr>
        <w:drawing>
          <wp:inline distT="0" distB="0" distL="0" distR="0" wp14:anchorId="4711D926" wp14:editId="5ED48369">
            <wp:extent cx="5282996" cy="1803666"/>
            <wp:effectExtent l="0" t="0" r="635" b="0"/>
            <wp:docPr id="36" name="Picture 3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95894" cy="18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F62B" w14:textId="77777777" w:rsidR="00650428" w:rsidRDefault="00650428" w:rsidP="00650428">
      <w:pPr>
        <w:jc w:val="center"/>
      </w:pPr>
    </w:p>
    <w:p w14:paraId="0E711981" w14:textId="77777777" w:rsidR="00650428" w:rsidRDefault="00650428" w:rsidP="00650428">
      <w:pPr>
        <w:jc w:val="center"/>
      </w:pPr>
    </w:p>
    <w:p w14:paraId="74CA93EA" w14:textId="1F037880" w:rsidR="00B75A89" w:rsidRDefault="00650428" w:rsidP="009337D2">
      <w:pPr>
        <w:jc w:val="center"/>
      </w:pPr>
      <w:r>
        <w:rPr>
          <w:noProof/>
        </w:rPr>
        <w:drawing>
          <wp:inline distT="0" distB="0" distL="0" distR="0" wp14:anchorId="63328510" wp14:editId="48039EF0">
            <wp:extent cx="4473695" cy="3021177"/>
            <wp:effectExtent l="0" t="0" r="0" b="1905"/>
            <wp:docPr id="27" name="Picture 27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1823" cy="3033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B825" w14:textId="3E8BA2CF" w:rsidR="0088003D" w:rsidRDefault="0088003D" w:rsidP="009337D2">
      <w:pPr>
        <w:jc w:val="center"/>
      </w:pPr>
    </w:p>
    <w:p w14:paraId="5B532E5F" w14:textId="4DF53561" w:rsidR="00B75A89" w:rsidRDefault="00B75A89" w:rsidP="009337D2">
      <w:pPr>
        <w:jc w:val="center"/>
        <w:rPr>
          <w:noProof/>
        </w:rPr>
      </w:pPr>
    </w:p>
    <w:p w14:paraId="2FDBE392" w14:textId="7645C652" w:rsidR="00A85CFA" w:rsidRDefault="00650428" w:rsidP="009337D2">
      <w:pPr>
        <w:jc w:val="center"/>
      </w:pPr>
      <w:r>
        <w:rPr>
          <w:noProof/>
        </w:rPr>
        <w:lastRenderedPageBreak/>
        <w:drawing>
          <wp:inline distT="0" distB="0" distL="0" distR="0" wp14:anchorId="4A8070A9" wp14:editId="570502B5">
            <wp:extent cx="4484218" cy="3002414"/>
            <wp:effectExtent l="0" t="0" r="0" b="0"/>
            <wp:docPr id="28" name="Picture 2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198" cy="3007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3F8F" w14:textId="329347EA" w:rsidR="00650428" w:rsidRDefault="00650428" w:rsidP="009337D2">
      <w:pPr>
        <w:jc w:val="center"/>
      </w:pPr>
    </w:p>
    <w:p w14:paraId="573A995F" w14:textId="153BF254" w:rsidR="00650428" w:rsidRDefault="00650428" w:rsidP="009337D2">
      <w:pPr>
        <w:jc w:val="center"/>
      </w:pPr>
      <w:r>
        <w:rPr>
          <w:noProof/>
        </w:rPr>
        <w:drawing>
          <wp:inline distT="0" distB="0" distL="0" distR="0" wp14:anchorId="37CC3378" wp14:editId="74E68F8B">
            <wp:extent cx="4454957" cy="2967592"/>
            <wp:effectExtent l="0" t="0" r="3175" b="4445"/>
            <wp:docPr id="29" name="Picture 2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0809" cy="29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3745" w14:textId="77777777" w:rsidR="00B75A89" w:rsidRDefault="00B75A89"/>
    <w:p w14:paraId="61770685" w14:textId="2DDCDD19" w:rsidR="00A85CFA" w:rsidRDefault="00A85CFA">
      <w:pPr>
        <w:rPr>
          <w:b/>
          <w:bCs/>
        </w:rPr>
      </w:pPr>
      <w:r w:rsidRPr="00A85CFA">
        <w:rPr>
          <w:b/>
          <w:bCs/>
        </w:rPr>
        <w:t>Forecasts of ARIMA</w:t>
      </w:r>
      <w:r w:rsidR="00DF6BE2">
        <w:rPr>
          <w:b/>
          <w:bCs/>
        </w:rPr>
        <w:t>_012</w:t>
      </w:r>
      <w:r w:rsidRPr="00A85CFA">
        <w:rPr>
          <w:b/>
          <w:bCs/>
        </w:rPr>
        <w:t xml:space="preserve"> at Lead Times 1-50</w:t>
      </w:r>
    </w:p>
    <w:p w14:paraId="57623AE9" w14:textId="6E7AF3A1" w:rsidR="00AF57DD" w:rsidRDefault="00AF57DD">
      <w:pPr>
        <w:rPr>
          <w:b/>
          <w:bCs/>
        </w:rPr>
      </w:pPr>
    </w:p>
    <w:p w14:paraId="25CC8320" w14:textId="3D277103" w:rsidR="00B75A89" w:rsidRDefault="007F26BE">
      <w:pPr>
        <w:rPr>
          <w:noProof/>
        </w:rPr>
      </w:pPr>
      <w:r>
        <w:t xml:space="preserve">The forecast interval appears to be a bit too narrow. Much of the historical datapoints fall outside of the forecasts. However, recent data points do appear to be within the forecast interval.  </w:t>
      </w:r>
    </w:p>
    <w:p w14:paraId="7DE15DDF" w14:textId="1AE78074" w:rsidR="00AF57DD" w:rsidRDefault="00AF57DD" w:rsidP="009337D2">
      <w:pPr>
        <w:jc w:val="center"/>
      </w:pPr>
    </w:p>
    <w:p w14:paraId="5909740E" w14:textId="51819A41" w:rsidR="00B35A49" w:rsidRDefault="007F26BE" w:rsidP="007F26BE">
      <w:pPr>
        <w:jc w:val="center"/>
      </w:pPr>
      <w:r>
        <w:rPr>
          <w:noProof/>
        </w:rPr>
        <w:lastRenderedPageBreak/>
        <w:drawing>
          <wp:inline distT="0" distB="0" distL="0" distR="0" wp14:anchorId="3FFCFAB9" wp14:editId="1B35BD72">
            <wp:extent cx="4359488" cy="2911450"/>
            <wp:effectExtent l="0" t="0" r="0" b="0"/>
            <wp:docPr id="30" name="Picture 3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6078" cy="29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A2C6" w14:textId="13136F67" w:rsidR="007F26BE" w:rsidRDefault="007F26BE"/>
    <w:p w14:paraId="21340A86" w14:textId="77777777" w:rsidR="00F75F0E" w:rsidRDefault="005A0E1B">
      <w:r>
        <w:t>ARCH Component</w:t>
      </w:r>
    </w:p>
    <w:p w14:paraId="2A43C0C2" w14:textId="77777777" w:rsidR="00F75F0E" w:rsidRDefault="00F75F0E"/>
    <w:p w14:paraId="665E019F" w14:textId="779F6CB1" w:rsidR="00CB5B3A" w:rsidRDefault="00F75F0E">
      <w:r>
        <w:t>Plots of Residuals Sq</w:t>
      </w:r>
      <w:r w:rsidR="00CB5B3A">
        <w:t xml:space="preserve">uared Time Series, ACF, &amp; PACF </w:t>
      </w:r>
    </w:p>
    <w:p w14:paraId="7FD929EE" w14:textId="492A853F" w:rsidR="00CB5B3A" w:rsidRDefault="00CB5B3A"/>
    <w:p w14:paraId="7F46B067" w14:textId="55EA5C8C" w:rsidR="00CB5B3A" w:rsidRDefault="00CB5B3A" w:rsidP="00CB5B3A">
      <w:pPr>
        <w:jc w:val="center"/>
      </w:pPr>
      <w:r>
        <w:rPr>
          <w:noProof/>
        </w:rPr>
        <w:drawing>
          <wp:inline distT="0" distB="0" distL="0" distR="0" wp14:anchorId="1AED4DE3" wp14:editId="1CD1CDF1">
            <wp:extent cx="3101645" cy="2073065"/>
            <wp:effectExtent l="0" t="0" r="0" b="0"/>
            <wp:docPr id="32" name="Picture 3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15999" cy="208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E0D65" w14:textId="77777777" w:rsidR="00CB5B3A" w:rsidRDefault="00CB5B3A"/>
    <w:p w14:paraId="3943C009" w14:textId="0334C621" w:rsidR="005A0E1B" w:rsidRDefault="005A0E1B">
      <w:r w:rsidRPr="005A0E1B">
        <w:rPr>
          <w:noProof/>
        </w:rPr>
        <w:drawing>
          <wp:inline distT="0" distB="0" distL="0" distR="0" wp14:anchorId="3F30B951" wp14:editId="3184C75E">
            <wp:extent cx="2895592" cy="1923898"/>
            <wp:effectExtent l="0" t="0" r="635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8698" cy="19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B3A">
        <w:t xml:space="preserve">  </w:t>
      </w:r>
      <w:r w:rsidR="00CB5B3A" w:rsidRPr="00CB5B3A">
        <w:rPr>
          <w:noProof/>
        </w:rPr>
        <w:drawing>
          <wp:inline distT="0" distB="0" distL="0" distR="0" wp14:anchorId="1AA1A141" wp14:editId="5AC3F4C2">
            <wp:extent cx="2830982" cy="1942617"/>
            <wp:effectExtent l="0" t="0" r="1270" b="635"/>
            <wp:docPr id="31" name="Picture 3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6891" cy="198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6C7" w14:textId="145BC6A4" w:rsidR="005A0E1B" w:rsidRDefault="005A0E1B"/>
    <w:p w14:paraId="397C4E41" w14:textId="0926FFAA" w:rsidR="00CB5B3A" w:rsidRDefault="00CB5B3A">
      <w:r>
        <w:lastRenderedPageBreak/>
        <w:t>While the residuals are approximately uncorrelated, the ACF and PACF of the squared residuals have significant lags which is reasonable evidence that the residuals are not independent</w:t>
      </w:r>
      <w:r w:rsidR="00F75F0E">
        <w:t xml:space="preserve"> and instead suggest evidence of conditional heteroscedasticity. </w:t>
      </w:r>
    </w:p>
    <w:p w14:paraId="22354B18" w14:textId="718EA27F" w:rsidR="009B2DC3" w:rsidRDefault="009B2DC3"/>
    <w:p w14:paraId="0AEA178E" w14:textId="27860EEB" w:rsidR="00F10107" w:rsidRDefault="009B2DC3">
      <w:pPr>
        <w:rPr>
          <w:noProof/>
        </w:rPr>
      </w:pPr>
      <w:r>
        <w:t>A</w:t>
      </w:r>
      <w:r w:rsidR="0015139F">
        <w:t xml:space="preserve">ccording to AIC_C the optimal ARCH(q) model is the </w:t>
      </w:r>
      <w:proofErr w:type="gramStart"/>
      <w:r w:rsidR="0015139F">
        <w:t>ARCH(</w:t>
      </w:r>
      <w:proofErr w:type="gramEnd"/>
      <w:r w:rsidR="0015139F">
        <w:t>10). The parameter values for a0, a1, a2, a4, a5, a</w:t>
      </w:r>
      <w:proofErr w:type="gramStart"/>
      <w:r w:rsidR="0015139F">
        <w:t>6,a</w:t>
      </w:r>
      <w:proofErr w:type="gramEnd"/>
      <w:r w:rsidR="0015139F">
        <w:t xml:space="preserve">7, and a10 are quite statistically significant. While a9 is significant at .01 level of significance, a8 is significant at .05, and a3 is not statistically significant. </w:t>
      </w:r>
      <w:r w:rsidR="00AD5838">
        <w:t xml:space="preserve">The complete form </w:t>
      </w:r>
      <w:r w:rsidR="00F63099">
        <w:t xml:space="preserve">of the </w:t>
      </w:r>
      <w:proofErr w:type="gramStart"/>
      <w:r w:rsidR="00F63099">
        <w:t>ARCH(</w:t>
      </w:r>
      <w:proofErr w:type="gramEnd"/>
      <w:r w:rsidR="00F63099">
        <w:t>10) model is as follows below:</w:t>
      </w:r>
      <w:r w:rsidR="00F10107" w:rsidRPr="00F10107">
        <w:rPr>
          <w:noProof/>
        </w:rPr>
        <w:t xml:space="preserve"> </w:t>
      </w:r>
    </w:p>
    <w:p w14:paraId="5CF723C3" w14:textId="1023DA3E" w:rsidR="00F10107" w:rsidRDefault="00F10107">
      <w:pPr>
        <w:rPr>
          <w:noProof/>
        </w:rPr>
      </w:pPr>
    </w:p>
    <w:p w14:paraId="4A782D4D" w14:textId="7F6EC653" w:rsidR="00F10107" w:rsidRDefault="00F10107">
      <w:pPr>
        <w:rPr>
          <w:noProof/>
        </w:rPr>
      </w:pPr>
      <w:r w:rsidRPr="00AD5838">
        <w:rPr>
          <w:noProof/>
        </w:rPr>
        <w:drawing>
          <wp:inline distT="0" distB="0" distL="0" distR="0" wp14:anchorId="57BB58CF" wp14:editId="4406977F">
            <wp:extent cx="5943600" cy="376824"/>
            <wp:effectExtent l="0" t="0" r="0" b="4445"/>
            <wp:docPr id="39" name="Picture 39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98713" w14:textId="77777777" w:rsidR="00F10107" w:rsidRDefault="00F10107">
      <w:pPr>
        <w:rPr>
          <w:noProof/>
        </w:rPr>
      </w:pPr>
    </w:p>
    <w:p w14:paraId="417C8F16" w14:textId="51964BDF" w:rsidR="00AD5838" w:rsidRDefault="00F10107">
      <w:r w:rsidRPr="00F10107">
        <w:rPr>
          <w:noProof/>
        </w:rPr>
        <w:drawing>
          <wp:inline distT="0" distB="0" distL="0" distR="0" wp14:anchorId="35ABD7B3" wp14:editId="52FB878B">
            <wp:extent cx="5930900" cy="2705100"/>
            <wp:effectExtent l="0" t="0" r="0" b="0"/>
            <wp:docPr id="45" name="Picture 4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C41C7" w14:textId="1E436C4B" w:rsidR="00DB10CB" w:rsidRDefault="00DB10CB" w:rsidP="00F63099"/>
    <w:p w14:paraId="1B9E448D" w14:textId="409574F9" w:rsidR="001156AE" w:rsidRDefault="001156AE" w:rsidP="00F63099">
      <w:r>
        <w:t xml:space="preserve">The unconditional variance of the shocks was computed to be </w:t>
      </w:r>
      <w:r w:rsidRPr="001156AE">
        <w:t>0.014975856230972646</w:t>
      </w:r>
      <w:r>
        <w:t xml:space="preserve"> by taking the expectation. </w:t>
      </w:r>
    </w:p>
    <w:p w14:paraId="4288C85C" w14:textId="33416C47" w:rsidR="001156AE" w:rsidRDefault="001156AE" w:rsidP="00F63099">
      <w:r>
        <w:t xml:space="preserve"> </w:t>
      </w:r>
    </w:p>
    <w:p w14:paraId="0A16EF04" w14:textId="6E62B8A0" w:rsidR="00C01B1E" w:rsidRDefault="00C01B1E" w:rsidP="00F63099">
      <w:r>
        <w:t xml:space="preserve">The </w:t>
      </w:r>
      <w:r w:rsidR="00F10107">
        <w:t xml:space="preserve">95% </w:t>
      </w:r>
      <w:r>
        <w:t>one</w:t>
      </w:r>
      <w:r w:rsidR="00F10107">
        <w:t xml:space="preserve">-step ahead forecast interval for the ARIMA_ARCH model is (0.281189, 0.608628). </w:t>
      </w:r>
      <w:r w:rsidR="000163DF">
        <w:t>The 5</w:t>
      </w:r>
      <w:r w:rsidR="000163DF" w:rsidRPr="000163DF">
        <w:rPr>
          <w:vertAlign w:val="superscript"/>
        </w:rPr>
        <w:t>th</w:t>
      </w:r>
      <w:r w:rsidR="000163DF">
        <w:t xml:space="preserve"> percentile of the conditional distribution is </w:t>
      </w:r>
      <w:r w:rsidR="000163DF" w:rsidRPr="000163DF">
        <w:t>0.30708375783198616</w:t>
      </w:r>
      <w:r w:rsidR="000163DF">
        <w:t xml:space="preserve"> for the next periods log federal funds rate. </w:t>
      </w:r>
    </w:p>
    <w:p w14:paraId="412E9A76" w14:textId="77777777" w:rsidR="00F10107" w:rsidRDefault="00F10107" w:rsidP="00F63099"/>
    <w:p w14:paraId="38848565" w14:textId="349B6B17" w:rsidR="00DB10CB" w:rsidRDefault="00DB10CB" w:rsidP="00F63099">
      <w:r>
        <w:t>As one can see from the plots below, the highly volatile periods</w:t>
      </w:r>
      <w:r w:rsidR="005D1D17">
        <w:t xml:space="preserve"> for</w:t>
      </w:r>
      <w:r>
        <w:t xml:space="preserve"> the log federal funds rate appear to coincide with the highly volatile periods </w:t>
      </w:r>
      <w:r w:rsidR="00494B83">
        <w:t>of the conditional variances plot</w:t>
      </w:r>
    </w:p>
    <w:p w14:paraId="0ACF04A7" w14:textId="77777777" w:rsidR="00DB10CB" w:rsidRDefault="00DB10CB" w:rsidP="00F63099"/>
    <w:p w14:paraId="359AF0B9" w14:textId="47469F8B" w:rsidR="008D5BC0" w:rsidRDefault="00DB10CB" w:rsidP="00F63099">
      <w:r w:rsidRPr="00DB10CB">
        <w:rPr>
          <w:noProof/>
        </w:rPr>
        <w:lastRenderedPageBreak/>
        <w:drawing>
          <wp:inline distT="0" distB="0" distL="0" distR="0" wp14:anchorId="3FE5561C" wp14:editId="3F49F482">
            <wp:extent cx="2699309" cy="2046605"/>
            <wp:effectExtent l="0" t="0" r="635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74513" cy="21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B10CB">
        <w:rPr>
          <w:noProof/>
        </w:rPr>
        <w:drawing>
          <wp:inline distT="0" distB="0" distL="0" distR="0" wp14:anchorId="3D0A30DB" wp14:editId="4B012297">
            <wp:extent cx="3066199" cy="2076237"/>
            <wp:effectExtent l="0" t="0" r="0" b="0"/>
            <wp:docPr id="42" name="Picture 4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77577" cy="2083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692A" w14:textId="2FC67003" w:rsidR="00F10107" w:rsidRDefault="00F10107" w:rsidP="00F63099"/>
    <w:p w14:paraId="6AC3F163" w14:textId="7A105C0C" w:rsidR="00F10107" w:rsidRDefault="00F10107" w:rsidP="00F63099"/>
    <w:p w14:paraId="60A82694" w14:textId="77777777" w:rsidR="00F10107" w:rsidRDefault="00F10107" w:rsidP="00F63099"/>
    <w:p w14:paraId="0480A28F" w14:textId="4A0535EF" w:rsidR="008D5BC0" w:rsidRDefault="008D5BC0" w:rsidP="00F63099">
      <w:r>
        <w:t>The forecast intervals appear to be very useful and practical as the log</w:t>
      </w:r>
      <w:r w:rsidR="00DB10CB">
        <w:t xml:space="preserve"> federal funds rate appears to fall relatively tightly in between </w:t>
      </w:r>
      <w:r>
        <w:t xml:space="preserve">the upper and lower bounds </w:t>
      </w:r>
      <w:r w:rsidR="00DB10CB">
        <w:t xml:space="preserve">of the ARIMA-ARCH intervals. </w:t>
      </w:r>
    </w:p>
    <w:p w14:paraId="4BD7B1BD" w14:textId="77777777" w:rsidR="00DB10CB" w:rsidRDefault="00DB10CB" w:rsidP="00F63099"/>
    <w:p w14:paraId="4178BB92" w14:textId="57ACEE2C" w:rsidR="00F63099" w:rsidRDefault="008D5BC0" w:rsidP="00DB10CB">
      <w:pPr>
        <w:jc w:val="center"/>
      </w:pPr>
      <w:r w:rsidRPr="008D5BC0">
        <w:rPr>
          <w:noProof/>
        </w:rPr>
        <w:drawing>
          <wp:inline distT="0" distB="0" distL="0" distR="0" wp14:anchorId="2039F922" wp14:editId="34CE6F35">
            <wp:extent cx="4334679" cy="2867558"/>
            <wp:effectExtent l="0" t="0" r="0" b="3175"/>
            <wp:docPr id="41" name="Picture 4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62057" cy="288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52FF" w14:textId="27B3BC5B" w:rsidR="00F63099" w:rsidRDefault="00F63099"/>
    <w:p w14:paraId="354DBFFB" w14:textId="02CAE09F" w:rsidR="00F63099" w:rsidRDefault="00F63099"/>
    <w:p w14:paraId="3F0E56CA" w14:textId="516B4B27" w:rsidR="000E183C" w:rsidRDefault="00F63099" w:rsidP="000E183C">
      <w:r>
        <w:t xml:space="preserve">In accordance with the </w:t>
      </w:r>
      <w:r w:rsidR="008D5BC0">
        <w:t>normality tests of my ARIMA-ARCH residuals, my model does not seem to</w:t>
      </w:r>
      <w:r w:rsidR="000E183C">
        <w:t xml:space="preserve"> follow a </w:t>
      </w:r>
      <w:r w:rsidR="008D5BC0">
        <w:t>normal distribut</w:t>
      </w:r>
      <w:r w:rsidR="000E183C">
        <w:t>ion as I have a p-value less than .005. The model does not seem to</w:t>
      </w:r>
      <w:r w:rsidR="00EA3168">
        <w:t xml:space="preserve"> adequately describe</w:t>
      </w:r>
      <w:r w:rsidR="000E183C">
        <w:t xml:space="preserve"> </w:t>
      </w:r>
      <w:r w:rsidR="00EA3168">
        <w:t>“long-</w:t>
      </w:r>
      <w:proofErr w:type="spellStart"/>
      <w:r w:rsidR="00EA3168">
        <w:t>tailedness</w:t>
      </w:r>
      <w:proofErr w:type="spellEnd"/>
      <w:r w:rsidR="00EA3168">
        <w:t xml:space="preserve">” in the data. The model appears to show increasing departure from the fitted line above and below for data points on the end. </w:t>
      </w:r>
    </w:p>
    <w:p w14:paraId="07A27B25" w14:textId="77777777" w:rsidR="008D5BC0" w:rsidRDefault="008D5BC0"/>
    <w:p w14:paraId="3C17DE79" w14:textId="08CA2F85" w:rsidR="00F63099" w:rsidRDefault="008D5BC0" w:rsidP="008D5BC0">
      <w:pPr>
        <w:jc w:val="center"/>
      </w:pPr>
      <w:r w:rsidRPr="008D5BC0">
        <w:rPr>
          <w:noProof/>
        </w:rPr>
        <w:lastRenderedPageBreak/>
        <w:drawing>
          <wp:inline distT="0" distB="0" distL="0" distR="0" wp14:anchorId="2483FD42" wp14:editId="198F79BE">
            <wp:extent cx="4045306" cy="2743979"/>
            <wp:effectExtent l="0" t="0" r="6350" b="0"/>
            <wp:docPr id="40" name="Picture 4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61649" cy="275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7946B" w14:textId="3E459A0C" w:rsidR="008D5BC0" w:rsidRDefault="008D5BC0"/>
    <w:p w14:paraId="7654CF2F" w14:textId="77777777" w:rsidR="00F10107" w:rsidRDefault="008D5BC0">
      <w:r>
        <w:t>The ARIMA-ARCH intervals failed 169 times which accounted for 4.95021 % of the time.</w:t>
      </w:r>
    </w:p>
    <w:p w14:paraId="5EBEDA51" w14:textId="77777777" w:rsidR="00F10107" w:rsidRDefault="00F10107"/>
    <w:p w14:paraId="0F339BA6" w14:textId="4EB76EC7" w:rsidR="008D5BC0" w:rsidRDefault="00F10107">
      <w:r>
        <w:t>The one-step ahead forecast for the ARIMA model and the ARIMA-ARCH model both contained the actual target value of 0.438255</w:t>
      </w:r>
      <w:r w:rsidR="00265E0F">
        <w:t xml:space="preserve"> (the final omitted data point)</w:t>
      </w:r>
      <w:r>
        <w:t xml:space="preserve"> with ARIMA</w:t>
      </w:r>
      <w:r w:rsidR="008D5BC0">
        <w:t xml:space="preserve"> </w:t>
      </w:r>
      <w:r>
        <w:t xml:space="preserve">having an interval of (0.228941, 0.66088) and ARIMA-ARCH having an interval (0.281189, 0.608628). While both intervals worked, the ARIMA-ARCH model had a tighter upper and lower bound on the target. </w:t>
      </w:r>
      <w:r w:rsidR="005D1D17">
        <w:t xml:space="preserve">It would seem that the ARIMA-ARCH generated a superior prediction interval. </w:t>
      </w:r>
    </w:p>
    <w:p w14:paraId="7BA5D68F" w14:textId="39DE0CB4" w:rsidR="00F63099" w:rsidRDefault="00F63099"/>
    <w:p w14:paraId="169A1755" w14:textId="77777777" w:rsidR="00265E0F" w:rsidRDefault="00265E0F"/>
    <w:p w14:paraId="1A43699D" w14:textId="18770531" w:rsidR="00B35A49" w:rsidRPr="00B35A49" w:rsidRDefault="00B35A49">
      <w:pPr>
        <w:rPr>
          <w:b/>
          <w:bCs/>
        </w:rPr>
      </w:pPr>
      <w:r w:rsidRPr="00B35A49">
        <w:rPr>
          <w:b/>
          <w:bCs/>
        </w:rPr>
        <w:t>Source of the Data Set</w:t>
      </w:r>
    </w:p>
    <w:p w14:paraId="290ED84F" w14:textId="398D0852" w:rsidR="00B35A49" w:rsidRDefault="00B35A49"/>
    <w:p w14:paraId="7284FF69" w14:textId="221C0BE0" w:rsidR="00B35A49" w:rsidRDefault="00FF0608">
      <w:pPr>
        <w:rPr>
          <w:rFonts w:ascii="AppleSystemUIFont" w:hAnsi="AppleSystemUIFont" w:cs="AppleSystemUIFont"/>
        </w:rPr>
      </w:pPr>
      <w:hyperlink r:id="rId31" w:history="1">
        <w:r w:rsidR="00292875" w:rsidRPr="00897CE5">
          <w:rPr>
            <w:rStyle w:val="Hyperlink"/>
            <w:rFonts w:ascii="AppleSystemUIFont" w:hAnsi="AppleSystemUIFont" w:cs="AppleSystemUIFont"/>
          </w:rPr>
          <w:t>https://fred.stlouisfed.org/series/FF</w:t>
        </w:r>
      </w:hyperlink>
    </w:p>
    <w:p w14:paraId="2ED1B144" w14:textId="77777777" w:rsidR="00292875" w:rsidRPr="00B75A89" w:rsidRDefault="00292875"/>
    <w:sectPr w:rsidR="00292875" w:rsidRPr="00B75A89" w:rsidSect="001F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E25196" w14:textId="77777777" w:rsidR="00FF0608" w:rsidRDefault="00FF0608" w:rsidP="00B75A89">
      <w:r>
        <w:separator/>
      </w:r>
    </w:p>
  </w:endnote>
  <w:endnote w:type="continuationSeparator" w:id="0">
    <w:p w14:paraId="059A40E1" w14:textId="77777777" w:rsidR="00FF0608" w:rsidRDefault="00FF0608" w:rsidP="00B75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46369E" w14:textId="77777777" w:rsidR="00FF0608" w:rsidRDefault="00FF0608" w:rsidP="00B75A89">
      <w:r>
        <w:separator/>
      </w:r>
    </w:p>
  </w:footnote>
  <w:footnote w:type="continuationSeparator" w:id="0">
    <w:p w14:paraId="69F0C306" w14:textId="77777777" w:rsidR="00FF0608" w:rsidRDefault="00FF0608" w:rsidP="00B75A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6CC"/>
    <w:rsid w:val="000163DF"/>
    <w:rsid w:val="00074816"/>
    <w:rsid w:val="000E183C"/>
    <w:rsid w:val="001156AE"/>
    <w:rsid w:val="0015139F"/>
    <w:rsid w:val="001F5423"/>
    <w:rsid w:val="00265E0F"/>
    <w:rsid w:val="00292875"/>
    <w:rsid w:val="002B40A1"/>
    <w:rsid w:val="00321A2C"/>
    <w:rsid w:val="003E6C4A"/>
    <w:rsid w:val="00460BC8"/>
    <w:rsid w:val="0046478A"/>
    <w:rsid w:val="00483C98"/>
    <w:rsid w:val="00494B83"/>
    <w:rsid w:val="004C76CC"/>
    <w:rsid w:val="004D38B9"/>
    <w:rsid w:val="005A0E1B"/>
    <w:rsid w:val="005D1D17"/>
    <w:rsid w:val="00650428"/>
    <w:rsid w:val="00672CAC"/>
    <w:rsid w:val="00704AA5"/>
    <w:rsid w:val="007216A4"/>
    <w:rsid w:val="007704C7"/>
    <w:rsid w:val="007874DA"/>
    <w:rsid w:val="007F26BE"/>
    <w:rsid w:val="0088003D"/>
    <w:rsid w:val="00896672"/>
    <w:rsid w:val="008D5BC0"/>
    <w:rsid w:val="009337D2"/>
    <w:rsid w:val="009B2DC3"/>
    <w:rsid w:val="00A546A1"/>
    <w:rsid w:val="00A85CFA"/>
    <w:rsid w:val="00AD5838"/>
    <w:rsid w:val="00AE297A"/>
    <w:rsid w:val="00AF57DD"/>
    <w:rsid w:val="00B35A49"/>
    <w:rsid w:val="00B603BA"/>
    <w:rsid w:val="00B729C9"/>
    <w:rsid w:val="00B75A89"/>
    <w:rsid w:val="00BD35D8"/>
    <w:rsid w:val="00BE3BF8"/>
    <w:rsid w:val="00C01B1E"/>
    <w:rsid w:val="00C17AB5"/>
    <w:rsid w:val="00CA568F"/>
    <w:rsid w:val="00CB5B3A"/>
    <w:rsid w:val="00D45F7D"/>
    <w:rsid w:val="00DB10CB"/>
    <w:rsid w:val="00DF1CC0"/>
    <w:rsid w:val="00DF4617"/>
    <w:rsid w:val="00DF6BE2"/>
    <w:rsid w:val="00E478F4"/>
    <w:rsid w:val="00E54D3C"/>
    <w:rsid w:val="00EA3168"/>
    <w:rsid w:val="00EB2CE3"/>
    <w:rsid w:val="00F00357"/>
    <w:rsid w:val="00F10107"/>
    <w:rsid w:val="00F63099"/>
    <w:rsid w:val="00F75F0E"/>
    <w:rsid w:val="00F96DCC"/>
    <w:rsid w:val="00F97405"/>
    <w:rsid w:val="00F97F83"/>
    <w:rsid w:val="00FF0608"/>
    <w:rsid w:val="00FF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D7716"/>
  <w14:defaultImageDpi w14:val="32767"/>
  <w15:chartTrackingRefBased/>
  <w15:docId w15:val="{010E5927-18F8-ED45-99A0-46B4B254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6C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B75A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5A89"/>
  </w:style>
  <w:style w:type="paragraph" w:styleId="Footer">
    <w:name w:val="footer"/>
    <w:basedOn w:val="Normal"/>
    <w:link w:val="FooterChar"/>
    <w:uiPriority w:val="99"/>
    <w:unhideWhenUsed/>
    <w:rsid w:val="00B75A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5A89"/>
  </w:style>
  <w:style w:type="character" w:styleId="Hyperlink">
    <w:name w:val="Hyperlink"/>
    <w:basedOn w:val="DefaultParagraphFont"/>
    <w:uiPriority w:val="99"/>
    <w:unhideWhenUsed/>
    <w:rsid w:val="00B35A4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92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3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fred.stlouisfed.org/series/FF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Mitchell</dc:creator>
  <cp:keywords/>
  <dc:description/>
  <cp:lastModifiedBy>Trevor Mitchell</cp:lastModifiedBy>
  <cp:revision>2</cp:revision>
  <cp:lastPrinted>2019-11-13T22:40:00Z</cp:lastPrinted>
  <dcterms:created xsi:type="dcterms:W3CDTF">2020-07-16T18:12:00Z</dcterms:created>
  <dcterms:modified xsi:type="dcterms:W3CDTF">2020-07-16T18:12:00Z</dcterms:modified>
</cp:coreProperties>
</file>