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51D" w:rsidRPr="00550EDF" w:rsidRDefault="00F1651D" w:rsidP="00F1651D">
      <w:pPr>
        <w:rPr>
          <w:rFonts w:asciiTheme="minorHAnsi" w:hAnsiTheme="minorHAnsi" w:cstheme="minorHAnsi"/>
        </w:rPr>
      </w:pPr>
      <w:r w:rsidRPr="00550EDF">
        <w:rPr>
          <w:rFonts w:asciiTheme="minorHAnsi" w:hAnsiTheme="minorHAnsi" w:cstheme="minorHAnsi"/>
          <w:noProof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-581451</wp:posOffset>
            </wp:positionH>
            <wp:positionV relativeFrom="paragraph">
              <wp:posOffset>0</wp:posOffset>
            </wp:positionV>
            <wp:extent cx="12807779" cy="8761863"/>
            <wp:effectExtent l="19050" t="0" r="0" b="0"/>
            <wp:wrapNone/>
            <wp:docPr id="1" name="Picture 0" descr="thin-clou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-clouds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7779" cy="8761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/>
      </w:tblPr>
      <w:tblGrid>
        <w:gridCol w:w="8658"/>
        <w:gridCol w:w="990"/>
        <w:gridCol w:w="9101"/>
      </w:tblGrid>
      <w:tr w:rsidR="00F1651D" w:rsidRPr="00550EDF" w:rsidTr="00D95C01">
        <w:trPr>
          <w:cantSplit/>
          <w:trHeight w:val="1134"/>
        </w:trPr>
        <w:tc>
          <w:tcPr>
            <w:tcW w:w="8658" w:type="dxa"/>
          </w:tcPr>
          <w:p w:rsidR="00F1651D" w:rsidRPr="00550EDF" w:rsidRDefault="00F1651D" w:rsidP="00F1651D">
            <w:pPr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12"/>
                <w:szCs w:val="12"/>
              </w:rPr>
            </w:pPr>
          </w:p>
          <w:p w:rsidR="00F1651D" w:rsidRPr="00550EDF" w:rsidRDefault="00F1651D" w:rsidP="00D95C01">
            <w:pPr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t>Only by passing the Princess Challenge</w:t>
            </w:r>
            <w:r w:rsidR="00D95C01" w:rsidRPr="00550EDF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br/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t>may a regular guy gain the right</w:t>
            </w:r>
            <w:r w:rsidR="00D95C01" w:rsidRPr="00550EDF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br/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  <w:sz w:val="32"/>
                <w:szCs w:val="32"/>
              </w:rPr>
              <w:t>to marry a princess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--</w:t>
            </w:r>
          </w:p>
          <w:p w:rsidR="00F1651D" w:rsidRPr="00550EDF" w:rsidRDefault="00F1651D" w:rsidP="00D95C01">
            <w:pPr>
              <w:spacing w:after="120"/>
              <w:ind w:left="734" w:right="907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Marcus Lucas Draco is your typical student wizard from a (naturalist) clan of dragon masters, obsessed with women, food, magic and adventure.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Annie is an underage princess who thinks Mark is the coolest guy in the universe and is bound and determined to marry him when she becomes a full adult at the age of twenty-one.</w:t>
            </w:r>
          </w:p>
          <w:p w:rsidR="00F1651D" w:rsidRPr="00550EDF" w:rsidRDefault="00D46692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To that end</w:t>
            </w:r>
            <w:r w:rsidR="00F1651D" w:rsidRPr="00550EDF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, Annie has issued the </w:t>
            </w:r>
            <w:r w:rsidR="00F1651D" w:rsidRPr="00550EDF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Princess Challenge</w:t>
            </w:r>
            <w:r w:rsidR="00F1651D" w:rsidRPr="00550EDF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to Mark.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If Mark fails the challenge, the entire country will be destroyed</w:t>
            </w:r>
            <w:r w:rsidR="00550EDF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– and possibly the planet</w:t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.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If he succeeds, Annie will be cursed.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And of course</w:t>
            </w:r>
            <w:proofErr w:type="gramStart"/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,</w:t>
            </w:r>
            <w:proofErr w:type="gramEnd"/>
            <w:r w:rsidR="00D95C01" w:rsidRPr="00550EDF">
              <w:rPr>
                <w:rFonts w:asciiTheme="minorHAnsi" w:hAnsiTheme="minorHAnsi" w:cstheme="minorHAnsi"/>
                <w:b/>
                <w:bCs/>
                <w:color w:val="000000"/>
              </w:rPr>
              <w:br/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Mark can't refuse the challenge,</w:t>
            </w:r>
            <w:r w:rsidR="00D95C01" w:rsidRPr="00550EDF">
              <w:rPr>
                <w:rFonts w:asciiTheme="minorHAnsi" w:hAnsiTheme="minorHAnsi" w:cstheme="minorHAnsi"/>
                <w:b/>
                <w:bCs/>
                <w:color w:val="000000"/>
              </w:rPr>
              <w:br/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no matter how much he wants to.</w:t>
            </w:r>
          </w:p>
          <w:p w:rsidR="00F1651D" w:rsidRPr="00550EDF" w:rsidRDefault="00D95C01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noProof/>
                <w:color w:val="000000"/>
                <w:lang w:eastAsia="en-US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683895</wp:posOffset>
                  </wp:positionH>
                  <wp:positionV relativeFrom="paragraph">
                    <wp:posOffset>482600</wp:posOffset>
                  </wp:positionV>
                  <wp:extent cx="3602355" cy="106680"/>
                  <wp:effectExtent l="19050" t="0" r="0" b="0"/>
                  <wp:wrapTopAndBottom/>
                  <wp:docPr id="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355" cy="106680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4"/>
                            <a:srcRect/>
                            <a:stretch>
                              <a:fillRect/>
                            </a:stretch>
                          </a:blip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1651D"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Did I mention that he will be turned into a sludge monster as part of the challenge?</w:t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br/>
            </w:r>
            <w:r w:rsidRPr="00550ED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br/>
            </w:r>
            <w:r w:rsidR="00F1651D"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If you liked, “Stranger in a Strange Land”,</w:t>
            </w:r>
          </w:p>
          <w:p w:rsidR="00F1651D" w:rsidRPr="00550EDF" w:rsidRDefault="00F1651D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You'll love this</w:t>
            </w:r>
            <w:r w:rsidR="00D95C01" w:rsidRPr="00550EDF">
              <w:rPr>
                <w:rFonts w:asciiTheme="minorHAnsi" w:hAnsiTheme="minorHAnsi" w:cstheme="minorHAnsi"/>
                <w:b/>
                <w:bCs/>
                <w:color w:val="000000"/>
              </w:rPr>
              <w:t>…</w:t>
            </w:r>
          </w:p>
          <w:p w:rsidR="00550EDF" w:rsidRPr="00550EDF" w:rsidRDefault="00550EDF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  <w:p w:rsidR="00550EDF" w:rsidRPr="00550EDF" w:rsidRDefault="00550EDF" w:rsidP="00D95C01">
            <w:pPr>
              <w:spacing w:after="120"/>
              <w:ind w:left="731" w:right="90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550EDF">
              <w:rPr>
                <w:rFonts w:asciiTheme="minorHAnsi" w:hAnsiTheme="minorHAnsi" w:cstheme="minorHAnsi"/>
                <w:b/>
                <w:bCs/>
                <w:noProof/>
                <w:color w:val="000000"/>
                <w:sz w:val="23"/>
                <w:szCs w:val="23"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0;margin-top:0;width:186.35pt;height:110.6pt;z-index:251665408;mso-width-percent:400;mso-height-percent:200;mso-position-horizontal:center;mso-width-percent:400;mso-height-percent:200;mso-width-relative:margin;mso-height-relative:margin">
                  <v:textbox style="mso-fit-shape-to-text:t">
                    <w:txbxContent>
                      <w:p w:rsidR="00550EDF" w:rsidRPr="00550EDF" w:rsidRDefault="005C70A2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b/>
                            <w:sz w:val="28"/>
                            <w:szCs w:val="28"/>
                          </w:rPr>
                          <w:t>Warning</w:t>
                        </w:r>
                        <w:r w:rsidR="00550EDF" w:rsidRPr="00550EDF">
                          <w:rPr>
                            <w:rFonts w:asciiTheme="minorHAnsi" w:hAnsiTheme="minorHAnsi" w:cstheme="minorHAnsi"/>
                            <w:b/>
                            <w:sz w:val="28"/>
                            <w:szCs w:val="28"/>
                          </w:rPr>
                          <w:t>:</w:t>
                        </w:r>
                        <w:r w:rsidR="00550EDF" w:rsidRPr="00550EDF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t xml:space="preserve"> Contains nudity and violence. Part of the story is in a nudist colony, filled with both children and adults.</w:t>
                        </w:r>
                      </w:p>
                      <w:p w:rsidR="00550EDF" w:rsidRPr="00550EDF" w:rsidRDefault="00550EDF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</w:pPr>
                      </w:p>
                      <w:p w:rsidR="00550EDF" w:rsidRPr="00550EDF" w:rsidRDefault="00550EDF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</w:pPr>
                        <w:r w:rsidRPr="00550EDF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t>This is a necessary part of the story.</w:t>
                        </w:r>
                      </w:p>
                      <w:p w:rsidR="00550EDF" w:rsidRPr="00550EDF" w:rsidRDefault="00550EDF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</w:pPr>
                      </w:p>
                      <w:p w:rsidR="00550EDF" w:rsidRDefault="00550EDF">
                        <w:r w:rsidRPr="00550EDF"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  <w:t>It also contains a retelling of the Genesis story of the Old Testament of the Bible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990" w:type="dxa"/>
            <w:textDirection w:val="tbRl"/>
            <w:vAlign w:val="center"/>
          </w:tcPr>
          <w:p w:rsidR="00F1651D" w:rsidRPr="00550EDF" w:rsidRDefault="00D95C01" w:rsidP="00D95C01">
            <w:pPr>
              <w:ind w:left="113" w:right="113"/>
              <w:jc w:val="center"/>
              <w:rPr>
                <w:rFonts w:asciiTheme="minorHAnsi" w:hAnsiTheme="minorHAnsi" w:cstheme="minorHAnsi"/>
              </w:rPr>
            </w:pPr>
            <w:r w:rsidRPr="00550EDF">
              <w:rPr>
                <w:rFonts w:asciiTheme="minorHAnsi" w:hAnsiTheme="minorHAnsi" w:cstheme="minorHAnsi"/>
                <w:b/>
                <w:bCs/>
                <w:color w:val="FF0000"/>
                <w:sz w:val="48"/>
                <w:szCs w:val="48"/>
              </w:rPr>
              <w:t>The Princess and the Dragon - Trevy Burgess</w:t>
            </w:r>
          </w:p>
        </w:tc>
        <w:tc>
          <w:tcPr>
            <w:tcW w:w="9101" w:type="dxa"/>
          </w:tcPr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8"/>
                <w:szCs w:val="28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bCs/>
                <w:outline/>
                <w:emboss/>
                <w:color w:val="FF0000"/>
                <w:sz w:val="56"/>
                <w:szCs w:val="56"/>
              </w:rPr>
            </w:pPr>
            <w:r w:rsidRPr="00550EDF">
              <w:rPr>
                <w:rFonts w:asciiTheme="minorHAnsi" w:hAnsiTheme="minorHAnsi" w:cstheme="minorHAnsi"/>
                <w:bCs/>
                <w:outline/>
                <w:emboss/>
                <w:color w:val="FF0000"/>
                <w:sz w:val="108"/>
                <w:szCs w:val="108"/>
              </w:rPr>
              <w:t>The Princess</w:t>
            </w: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bCs/>
                <w:outline/>
                <w:emboss/>
                <w:color w:val="FF0000"/>
                <w:sz w:val="96"/>
                <w:szCs w:val="96"/>
              </w:rPr>
            </w:pPr>
            <w:r w:rsidRPr="00550EDF">
              <w:rPr>
                <w:rFonts w:asciiTheme="minorHAnsi" w:hAnsiTheme="minorHAnsi" w:cstheme="minorHAnsi"/>
                <w:bCs/>
                <w:outline/>
                <w:emboss/>
                <w:color w:val="FF0000"/>
                <w:sz w:val="56"/>
                <w:szCs w:val="56"/>
              </w:rPr>
              <w:t>And</w:t>
            </w: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</w:rPr>
            </w:pPr>
            <w:r w:rsidRPr="00550EDF">
              <w:rPr>
                <w:rFonts w:asciiTheme="minorHAnsi" w:hAnsiTheme="minorHAnsi" w:cstheme="minorHAnsi"/>
                <w:bCs/>
                <w:outline/>
                <w:emboss/>
                <w:color w:val="FF0000"/>
                <w:sz w:val="96"/>
                <w:szCs w:val="96"/>
              </w:rPr>
              <w:t>The Dragon</w:t>
            </w: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  <w:r w:rsidRPr="00550EDF">
              <w:rPr>
                <w:rFonts w:asciiTheme="minorHAnsi" w:hAnsiTheme="minorHAnsi" w:cstheme="minorHAnsi"/>
                <w:noProof/>
                <w:lang w:eastAsia="en-US"/>
              </w:rP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column">
                    <wp:posOffset>1454785</wp:posOffset>
                  </wp:positionH>
                  <wp:positionV relativeFrom="paragraph">
                    <wp:posOffset>148590</wp:posOffset>
                  </wp:positionV>
                  <wp:extent cx="2620010" cy="3294380"/>
                  <wp:effectExtent l="19050" t="0" r="8890" b="0"/>
                  <wp:wrapNone/>
                  <wp:docPr id="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010" cy="3294380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4"/>
                            <a:srcRect/>
                            <a:stretch>
                              <a:fillRect/>
                            </a:stretch>
                          </a:blip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color w:val="FF0000"/>
                <w:sz w:val="23"/>
              </w:rPr>
            </w:pP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emboss/>
                <w:color w:val="FF0000"/>
                <w:sz w:val="23"/>
              </w:rPr>
            </w:pPr>
            <w:r w:rsidRPr="00550EDF">
              <w:rPr>
                <w:rFonts w:asciiTheme="minorHAnsi" w:hAnsiTheme="minorHAnsi" w:cstheme="minorHAnsi"/>
                <w:emboss/>
                <w:color w:val="FF0000"/>
                <w:sz w:val="23"/>
              </w:rPr>
              <w:t>By</w:t>
            </w:r>
          </w:p>
          <w:p w:rsidR="00D95C01" w:rsidRPr="00550EDF" w:rsidRDefault="00D95C01" w:rsidP="00D95C01">
            <w:pPr>
              <w:jc w:val="center"/>
              <w:rPr>
                <w:rFonts w:asciiTheme="minorHAnsi" w:hAnsiTheme="minorHAnsi" w:cstheme="minorHAnsi"/>
                <w:emboss/>
                <w:color w:val="FF0000"/>
                <w:sz w:val="23"/>
              </w:rPr>
            </w:pPr>
          </w:p>
          <w:p w:rsidR="00D95C01" w:rsidRPr="00550EDF" w:rsidRDefault="00D95C01" w:rsidP="00D95C01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550EDF">
              <w:rPr>
                <w:rFonts w:asciiTheme="minorHAnsi" w:hAnsiTheme="minorHAnsi" w:cstheme="minorHAnsi"/>
                <w:b/>
                <w:bCs/>
                <w:emboss/>
                <w:color w:val="FF0000"/>
                <w:sz w:val="96"/>
                <w:szCs w:val="96"/>
              </w:rPr>
              <w:t>Trevy Burgess</w:t>
            </w:r>
          </w:p>
          <w:p w:rsidR="00F1651D" w:rsidRPr="00550EDF" w:rsidRDefault="00F1651D" w:rsidP="00F1651D">
            <w:pPr>
              <w:rPr>
                <w:rFonts w:asciiTheme="minorHAnsi" w:hAnsiTheme="minorHAnsi" w:cstheme="minorHAnsi"/>
              </w:rPr>
            </w:pPr>
          </w:p>
        </w:tc>
      </w:tr>
    </w:tbl>
    <w:p w:rsidR="00F1651D" w:rsidRPr="00550EDF" w:rsidRDefault="00F1651D" w:rsidP="00F1651D">
      <w:pPr>
        <w:rPr>
          <w:rFonts w:asciiTheme="minorHAnsi" w:hAnsiTheme="minorHAnsi" w:cstheme="minorHAnsi"/>
        </w:rPr>
        <w:sectPr w:rsidR="00F1651D" w:rsidRPr="00550EDF" w:rsidSect="00F1651D">
          <w:pgSz w:w="18533" w:h="13320"/>
          <w:pgMar w:top="0" w:right="0" w:bottom="0" w:left="0" w:header="720" w:footer="720" w:gutter="0"/>
          <w:cols w:space="72"/>
          <w:docGrid w:linePitch="360" w:charSpace="32768"/>
        </w:sectPr>
      </w:pPr>
    </w:p>
    <w:p w:rsidR="00620794" w:rsidRPr="00550EDF" w:rsidRDefault="00620794" w:rsidP="00F1651D">
      <w:pPr>
        <w:rPr>
          <w:rFonts w:asciiTheme="minorHAnsi" w:hAnsiTheme="minorHAnsi" w:cstheme="minorHAnsi"/>
        </w:rPr>
      </w:pPr>
    </w:p>
    <w:sectPr w:rsidR="00620794" w:rsidRPr="00550EDF" w:rsidSect="00F1651D">
      <w:type w:val="continuous"/>
      <w:pgSz w:w="18533" w:h="13320"/>
      <w:pgMar w:top="0" w:right="0" w:bottom="0" w:left="0" w:header="720" w:footer="720" w:gutter="0"/>
      <w:cols w:num="3" w:space="0" w:equalWidth="0">
        <w:col w:w="8827" w:space="72"/>
        <w:col w:w="821" w:space="0"/>
        <w:col w:w="8813"/>
      </w:cols>
      <w:docGrid w:linePitch="360" w:charSpace="3276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</w:compat>
  <w:rsids>
    <w:rsidRoot w:val="001C0C20"/>
    <w:rsid w:val="001C0C20"/>
    <w:rsid w:val="0035614C"/>
    <w:rsid w:val="00550EDF"/>
    <w:rsid w:val="005C70A2"/>
    <w:rsid w:val="00620794"/>
    <w:rsid w:val="00710F5D"/>
    <w:rsid w:val="00885158"/>
    <w:rsid w:val="0098291E"/>
    <w:rsid w:val="009C5DE7"/>
    <w:rsid w:val="00A95699"/>
    <w:rsid w:val="00D46692"/>
    <w:rsid w:val="00D95C01"/>
    <w:rsid w:val="00F165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F5D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rsid w:val="00710F5D"/>
  </w:style>
  <w:style w:type="paragraph" w:styleId="BodyText">
    <w:name w:val="Body Text"/>
    <w:basedOn w:val="Normal"/>
    <w:rsid w:val="00710F5D"/>
    <w:pPr>
      <w:spacing w:after="120"/>
    </w:pPr>
  </w:style>
  <w:style w:type="paragraph" w:customStyle="1" w:styleId="Heading">
    <w:name w:val="Heading"/>
    <w:basedOn w:val="Normal"/>
    <w:next w:val="BodyText"/>
    <w:rsid w:val="00710F5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List">
    <w:name w:val="List"/>
    <w:basedOn w:val="BodyText"/>
    <w:rsid w:val="00710F5D"/>
    <w:rPr>
      <w:rFonts w:cs="Tahoma"/>
    </w:rPr>
  </w:style>
  <w:style w:type="paragraph" w:customStyle="1" w:styleId="TableContents">
    <w:name w:val="Table Contents"/>
    <w:basedOn w:val="Normal"/>
    <w:rsid w:val="00710F5D"/>
    <w:pPr>
      <w:suppressLineNumbers/>
    </w:pPr>
  </w:style>
  <w:style w:type="paragraph" w:customStyle="1" w:styleId="TableHeading">
    <w:name w:val="Table Heading"/>
    <w:basedOn w:val="TableContents"/>
    <w:rsid w:val="00710F5D"/>
    <w:pPr>
      <w:jc w:val="center"/>
    </w:pPr>
    <w:rPr>
      <w:b/>
      <w:bCs/>
    </w:rPr>
  </w:style>
  <w:style w:type="paragraph" w:styleId="Caption">
    <w:name w:val="caption"/>
    <w:basedOn w:val="Normal"/>
    <w:qFormat/>
    <w:rsid w:val="00710F5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10F5D"/>
    <w:pPr>
      <w:suppressLineNumbers/>
    </w:pPr>
    <w:rPr>
      <w:rFonts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65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51D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F165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8</cp:revision>
  <cp:lastPrinted>2020-04-04T23:54:00Z</cp:lastPrinted>
  <dcterms:created xsi:type="dcterms:W3CDTF">2020-04-04T23:49:00Z</dcterms:created>
  <dcterms:modified xsi:type="dcterms:W3CDTF">2026-01-14T22:19:00Z</dcterms:modified>
</cp:coreProperties>
</file>