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F15D7" w14:textId="3D00331C" w:rsidR="003F5EC2" w:rsidRPr="003F5EC2" w:rsidRDefault="003F5EC2" w:rsidP="003F5EC2">
      <w:pPr>
        <w:jc w:val="center"/>
        <w:rPr>
          <w:rFonts w:ascii="宋体" w:eastAsia="宋体" w:hAnsi="宋体"/>
          <w:b/>
          <w:bCs/>
        </w:rPr>
      </w:pPr>
      <w:r w:rsidRPr="003F5EC2">
        <w:rPr>
          <w:rFonts w:ascii="宋体" w:eastAsia="宋体" w:hAnsi="宋体"/>
          <w:b/>
          <w:bCs/>
        </w:rPr>
        <w:t>《金融与经济数据挖掘》作业1：机器学习技术分析实战</w:t>
      </w:r>
    </w:p>
    <w:p w14:paraId="2FB7F228" w14:textId="77777777" w:rsid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 xml:space="preserve"> </w:t>
      </w:r>
    </w:p>
    <w:p w14:paraId="65E8C252" w14:textId="42B83437" w:rsidR="003F5EC2" w:rsidRDefault="003F5EC2" w:rsidP="003F5EC2">
      <w:pPr>
        <w:ind w:firstLineChars="200" w:firstLine="420"/>
        <w:rPr>
          <w:rFonts w:ascii="宋体" w:eastAsia="宋体" w:hAnsi="宋体"/>
        </w:rPr>
      </w:pPr>
      <w:r w:rsidRPr="003F5EC2">
        <w:rPr>
          <w:rFonts w:ascii="宋体" w:eastAsia="宋体" w:hAnsi="宋体" w:hint="eastAsia"/>
        </w:rPr>
        <w:t>学习课件，教材及参考资料，上网调研，使用</w:t>
      </w:r>
      <w:r w:rsidRPr="003F5EC2">
        <w:rPr>
          <w:rFonts w:ascii="宋体" w:eastAsia="宋体" w:hAnsi="宋体"/>
        </w:rPr>
        <w:t>PYTHON编程，完成以下工作：</w:t>
      </w:r>
    </w:p>
    <w:p w14:paraId="2865A1F0" w14:textId="71CD23F1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>一、作业要求</w:t>
      </w:r>
    </w:p>
    <w:p w14:paraId="5E023CF1" w14:textId="1D6BD744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>1. 研究标的：</w:t>
      </w:r>
      <w:r w:rsidR="00887B23">
        <w:rPr>
          <w:rFonts w:ascii="宋体" w:eastAsia="宋体" w:hAnsi="宋体" w:hint="eastAsia"/>
        </w:rPr>
        <w:t>任选</w:t>
      </w:r>
      <w:r w:rsidRPr="003F5EC2">
        <w:rPr>
          <w:rFonts w:ascii="宋体" w:eastAsia="宋体" w:hAnsi="宋体"/>
        </w:rPr>
        <w:t>白酒行业</w:t>
      </w:r>
      <w:r w:rsidR="00887B23">
        <w:rPr>
          <w:rFonts w:ascii="宋体" w:eastAsia="宋体" w:hAnsi="宋体" w:hint="eastAsia"/>
        </w:rPr>
        <w:t>1</w:t>
      </w:r>
      <w:r w:rsidRPr="003F5EC2">
        <w:rPr>
          <w:rFonts w:ascii="宋体" w:eastAsia="宋体" w:hAnsi="宋体"/>
        </w:rPr>
        <w:t>家上市公司（600519 贵州茅台、000858 五粮液、000568 泸州老窖、600809 山西汾酒、600236 洋河股份）</w:t>
      </w:r>
    </w:p>
    <w:p w14:paraId="16E8D1B4" w14:textId="2D5495C1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>2. 数据要求</w:t>
      </w:r>
    </w:p>
    <w:p w14:paraId="7CC1AC4C" w14:textId="4FEC5F52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 xml:space="preserve">   </w:t>
      </w:r>
      <w:r w:rsidR="001332F9">
        <w:rPr>
          <w:rFonts w:ascii="宋体" w:eastAsia="宋体" w:hAnsi="宋体" w:hint="eastAsia"/>
        </w:rPr>
        <w:t>（1）</w:t>
      </w:r>
      <w:r w:rsidRPr="003F5EC2">
        <w:rPr>
          <w:rFonts w:ascii="宋体" w:eastAsia="宋体" w:hAnsi="宋体"/>
        </w:rPr>
        <w:t xml:space="preserve">数据源：推荐使用 </w:t>
      </w:r>
      <w:proofErr w:type="spellStart"/>
      <w:r w:rsidRPr="003F5EC2">
        <w:rPr>
          <w:rFonts w:ascii="宋体" w:eastAsia="宋体" w:hAnsi="宋体"/>
        </w:rPr>
        <w:t>baostock</w:t>
      </w:r>
      <w:proofErr w:type="spellEnd"/>
      <w:r w:rsidRPr="003F5EC2">
        <w:rPr>
          <w:rFonts w:ascii="宋体" w:eastAsia="宋体" w:hAnsi="宋体"/>
        </w:rPr>
        <w:t>（免费无需权限）</w:t>
      </w:r>
    </w:p>
    <w:p w14:paraId="5B0D2F66" w14:textId="228EF3CA" w:rsidR="001332F9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 xml:space="preserve">   </w:t>
      </w:r>
      <w:r w:rsidR="001332F9">
        <w:rPr>
          <w:rFonts w:ascii="宋体" w:eastAsia="宋体" w:hAnsi="宋体" w:hint="eastAsia"/>
        </w:rPr>
        <w:t>（2）</w:t>
      </w:r>
      <w:r w:rsidRPr="003F5EC2">
        <w:rPr>
          <w:rFonts w:ascii="宋体" w:eastAsia="宋体" w:hAnsi="宋体"/>
        </w:rPr>
        <w:t>数据类型：</w:t>
      </w:r>
      <w:r w:rsidR="001332F9" w:rsidRPr="001332F9">
        <w:rPr>
          <w:rFonts w:ascii="宋体" w:eastAsia="宋体" w:hAnsi="宋体" w:hint="eastAsia"/>
        </w:rPr>
        <w:t>日收盘价（</w:t>
      </w:r>
      <w:proofErr w:type="gramStart"/>
      <w:r w:rsidR="001332F9" w:rsidRPr="001332F9">
        <w:rPr>
          <w:rFonts w:ascii="宋体" w:eastAsia="宋体" w:hAnsi="宋体" w:hint="eastAsia"/>
        </w:rPr>
        <w:t>前复权</w:t>
      </w:r>
      <w:proofErr w:type="gramEnd"/>
      <w:r w:rsidR="001332F9" w:rsidRPr="001332F9">
        <w:rPr>
          <w:rFonts w:ascii="宋体" w:eastAsia="宋体" w:hAnsi="宋体" w:hint="eastAsia"/>
        </w:rPr>
        <w:t>）、日成交量</w:t>
      </w:r>
    </w:p>
    <w:p w14:paraId="52BB0348" w14:textId="2F833DC6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 xml:space="preserve">   </w:t>
      </w:r>
      <w:r w:rsidR="001332F9">
        <w:rPr>
          <w:rFonts w:ascii="宋体" w:eastAsia="宋体" w:hAnsi="宋体" w:hint="eastAsia"/>
        </w:rPr>
        <w:t>（3）</w:t>
      </w:r>
      <w:r w:rsidRPr="003F5EC2">
        <w:rPr>
          <w:rFonts w:ascii="宋体" w:eastAsia="宋体" w:hAnsi="宋体"/>
        </w:rPr>
        <w:t>固定时间范围：202</w:t>
      </w:r>
      <w:r w:rsidR="00432DEB">
        <w:rPr>
          <w:rFonts w:ascii="宋体" w:eastAsia="宋体" w:hAnsi="宋体"/>
        </w:rPr>
        <w:t>4</w:t>
      </w:r>
      <w:r w:rsidRPr="003F5EC2">
        <w:rPr>
          <w:rFonts w:ascii="宋体" w:eastAsia="宋体" w:hAnsi="宋体"/>
        </w:rPr>
        <w:t>-01-01 至 202</w:t>
      </w:r>
      <w:r w:rsidR="00432DEB">
        <w:rPr>
          <w:rFonts w:ascii="宋体" w:eastAsia="宋体" w:hAnsi="宋体"/>
        </w:rPr>
        <w:t>5</w:t>
      </w:r>
      <w:r w:rsidRPr="003F5EC2">
        <w:rPr>
          <w:rFonts w:ascii="宋体" w:eastAsia="宋体" w:hAnsi="宋体"/>
        </w:rPr>
        <w:t>-12-31（共2年交易日数据）</w:t>
      </w:r>
    </w:p>
    <w:p w14:paraId="6B79BED0" w14:textId="6FB7061E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>3. 建模规则</w:t>
      </w:r>
    </w:p>
    <w:p w14:paraId="52D71E61" w14:textId="0256CCD9" w:rsidR="001332F9" w:rsidRPr="001332F9" w:rsidRDefault="003F5EC2" w:rsidP="001332F9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 xml:space="preserve">   </w:t>
      </w:r>
      <w:r w:rsidR="00135AFB">
        <w:rPr>
          <w:rFonts w:ascii="宋体" w:eastAsia="宋体" w:hAnsi="宋体" w:hint="eastAsia"/>
        </w:rPr>
        <w:t>（1）</w:t>
      </w:r>
      <w:r w:rsidR="001332F9" w:rsidRPr="001332F9">
        <w:rPr>
          <w:rFonts w:ascii="宋体" w:eastAsia="宋体" w:hAnsi="宋体"/>
        </w:rPr>
        <w:t>滚动窗口：</w:t>
      </w:r>
      <w:r w:rsidR="001332F9" w:rsidRPr="001332F9">
        <w:rPr>
          <w:rFonts w:ascii="宋体" w:eastAsia="宋体" w:hAnsi="宋体" w:hint="eastAsia"/>
        </w:rPr>
        <w:t>分别计算日价格收益率（价格变动指标）、日成交量收益率（成交量变动指标）；构造过去</w:t>
      </w:r>
      <w:r w:rsidR="001332F9" w:rsidRPr="001332F9">
        <w:rPr>
          <w:rFonts w:ascii="宋体" w:eastAsia="宋体" w:hAnsi="宋体"/>
        </w:rPr>
        <w:t xml:space="preserve"> 10 日价格变动序列 + 过去 10 日成交量变动序列作为滚动时序特征，</w:t>
      </w:r>
    </w:p>
    <w:p w14:paraId="21B53E5D" w14:textId="77777777" w:rsidR="001332F9" w:rsidRPr="001332F9" w:rsidRDefault="001332F9" w:rsidP="001332F9">
      <w:pPr>
        <w:rPr>
          <w:rFonts w:ascii="宋体" w:eastAsia="宋体" w:hAnsi="宋体"/>
        </w:rPr>
      </w:pPr>
      <w:r w:rsidRPr="001332F9">
        <w:rPr>
          <w:rFonts w:ascii="宋体" w:eastAsia="宋体" w:hAnsi="宋体" w:hint="eastAsia"/>
        </w:rPr>
        <w:t>预测未来</w:t>
      </w:r>
      <w:r w:rsidRPr="001332F9">
        <w:rPr>
          <w:rFonts w:ascii="宋体" w:eastAsia="宋体" w:hAnsi="宋体"/>
        </w:rPr>
        <w:t xml:space="preserve"> 1 </w:t>
      </w:r>
      <w:proofErr w:type="gramStart"/>
      <w:r w:rsidRPr="001332F9">
        <w:rPr>
          <w:rFonts w:ascii="宋体" w:eastAsia="宋体" w:hAnsi="宋体"/>
        </w:rPr>
        <w:t>天价格</w:t>
      </w:r>
      <w:proofErr w:type="gramEnd"/>
      <w:r w:rsidRPr="001332F9">
        <w:rPr>
          <w:rFonts w:ascii="宋体" w:eastAsia="宋体" w:hAnsi="宋体"/>
        </w:rPr>
        <w:t>收益率（未来价格变动）。</w:t>
      </w:r>
    </w:p>
    <w:p w14:paraId="76579463" w14:textId="77777777" w:rsidR="00436555" w:rsidRDefault="001332F9" w:rsidP="00436555">
      <w:pPr>
        <w:ind w:firstLineChars="200" w:firstLine="420"/>
        <w:rPr>
          <w:rFonts w:ascii="宋体" w:eastAsia="宋体" w:hAnsi="宋体"/>
        </w:rPr>
      </w:pPr>
      <w:r w:rsidRPr="001332F9">
        <w:rPr>
          <w:rFonts w:ascii="宋体" w:eastAsia="宋体" w:hAnsi="宋体" w:hint="eastAsia"/>
        </w:rPr>
        <w:t>计算公式：</w:t>
      </w:r>
    </w:p>
    <w:p w14:paraId="703725A4" w14:textId="11BFFBC3" w:rsidR="00436555" w:rsidRDefault="001332F9" w:rsidP="00436555">
      <w:pPr>
        <w:jc w:val="center"/>
        <w:rPr>
          <w:rFonts w:ascii="宋体" w:eastAsia="宋体" w:hAnsi="宋体"/>
        </w:rPr>
      </w:pPr>
      <w:r w:rsidRPr="001332F9">
        <w:rPr>
          <w:rFonts w:ascii="宋体" w:eastAsia="宋体" w:hAnsi="宋体" w:hint="eastAsia"/>
        </w:rPr>
        <w:t>价格收益率</w:t>
      </w:r>
      <w:r w:rsidRPr="001332F9">
        <w:rPr>
          <w:rFonts w:ascii="宋体" w:eastAsia="宋体" w:hAnsi="宋体"/>
        </w:rPr>
        <w:t xml:space="preserve"> = (当日收盘价 </w:t>
      </w:r>
      <w:r w:rsidRPr="001332F9">
        <w:rPr>
          <w:rFonts w:ascii="微软雅黑" w:eastAsia="微软雅黑" w:hAnsi="微软雅黑" w:cs="微软雅黑" w:hint="eastAsia"/>
        </w:rPr>
        <w:t>−</w:t>
      </w:r>
      <w:r w:rsidRPr="001332F9">
        <w:rPr>
          <w:rFonts w:ascii="宋体" w:eastAsia="宋体" w:hAnsi="宋体"/>
        </w:rPr>
        <w:t xml:space="preserve"> 前一日收盘价) / 前一日收盘价</w:t>
      </w:r>
    </w:p>
    <w:p w14:paraId="171A5F07" w14:textId="0DFAF935" w:rsidR="001332F9" w:rsidRDefault="00436555" w:rsidP="00436555">
      <w:pPr>
        <w:jc w:val="center"/>
        <w:rPr>
          <w:rFonts w:ascii="宋体" w:eastAsia="宋体" w:hAnsi="宋体"/>
        </w:rPr>
      </w:pPr>
      <w:r w:rsidRPr="00436555">
        <w:rPr>
          <w:rFonts w:ascii="宋体" w:eastAsia="宋体" w:hAnsi="宋体" w:hint="eastAsia"/>
        </w:rPr>
        <w:t>成交量收益率</w:t>
      </w:r>
      <w:r w:rsidRPr="00436555">
        <w:rPr>
          <w:rFonts w:ascii="宋体" w:eastAsia="宋体" w:hAnsi="宋体"/>
        </w:rPr>
        <w:t xml:space="preserve"> = (当日成交量 </w:t>
      </w:r>
      <w:r w:rsidRPr="00436555">
        <w:rPr>
          <w:rFonts w:ascii="微软雅黑" w:eastAsia="微软雅黑" w:hAnsi="微软雅黑" w:cs="微软雅黑" w:hint="eastAsia"/>
        </w:rPr>
        <w:t>−</w:t>
      </w:r>
      <w:r w:rsidRPr="00436555">
        <w:rPr>
          <w:rFonts w:ascii="宋体" w:eastAsia="宋体" w:hAnsi="宋体"/>
        </w:rPr>
        <w:t xml:space="preserve"> 前一日成交量) / 前一日成交量</w:t>
      </w:r>
    </w:p>
    <w:p w14:paraId="0EBEBA97" w14:textId="0ED31746" w:rsidR="003F5EC2" w:rsidRPr="003F5EC2" w:rsidRDefault="003F5EC2" w:rsidP="00135AFB">
      <w:pPr>
        <w:ind w:left="840" w:hangingChars="400" w:hanging="840"/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 xml:space="preserve">   </w:t>
      </w:r>
      <w:r w:rsidR="00135AFB">
        <w:rPr>
          <w:rFonts w:ascii="宋体" w:eastAsia="宋体" w:hAnsi="宋体" w:hint="eastAsia"/>
        </w:rPr>
        <w:t>（2）</w:t>
      </w:r>
      <w:r w:rsidRPr="003F5EC2">
        <w:rPr>
          <w:rFonts w:ascii="宋体" w:eastAsia="宋体" w:hAnsi="宋体"/>
        </w:rPr>
        <w:t>技术手段：</w:t>
      </w:r>
      <w:r w:rsidR="00323081" w:rsidRPr="00323081">
        <w:rPr>
          <w:rFonts w:ascii="宋体" w:eastAsia="宋体" w:hAnsi="宋体" w:hint="eastAsia"/>
        </w:rPr>
        <w:t>使用</w:t>
      </w:r>
      <w:proofErr w:type="spellStart"/>
      <w:r w:rsidR="00323081" w:rsidRPr="00323081">
        <w:rPr>
          <w:rFonts w:ascii="宋体" w:eastAsia="宋体" w:hAnsi="宋体"/>
        </w:rPr>
        <w:t>LightGBM</w:t>
      </w:r>
      <w:proofErr w:type="spellEnd"/>
      <w:r w:rsidR="00323081" w:rsidRPr="00323081">
        <w:rPr>
          <w:rFonts w:ascii="宋体" w:eastAsia="宋体" w:hAnsi="宋体"/>
        </w:rPr>
        <w:t xml:space="preserve"> regressor（也可以自选任何自己想用的</w:t>
      </w:r>
      <w:r w:rsidR="00833614">
        <w:rPr>
          <w:rFonts w:ascii="宋体" w:eastAsia="宋体" w:hAnsi="宋体" w:hint="eastAsia"/>
        </w:rPr>
        <w:t>回归</w:t>
      </w:r>
      <w:r w:rsidR="00323081" w:rsidRPr="00323081">
        <w:rPr>
          <w:rFonts w:ascii="宋体" w:eastAsia="宋体" w:hAnsi="宋体"/>
        </w:rPr>
        <w:t>模型），并以线性回归模型或者随机森林回归模型作为基线模型对比效果；</w:t>
      </w:r>
      <w:r w:rsidR="00323081" w:rsidRPr="003F5EC2">
        <w:rPr>
          <w:rFonts w:ascii="宋体" w:eastAsia="宋体" w:hAnsi="宋体"/>
        </w:rPr>
        <w:t xml:space="preserve"> </w:t>
      </w:r>
    </w:p>
    <w:p w14:paraId="4608F4CB" w14:textId="5C058E47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>4. 数据分析要求</w:t>
      </w:r>
    </w:p>
    <w:p w14:paraId="0F36C589" w14:textId="31F59410" w:rsidR="00127E5A" w:rsidRDefault="003F5EC2" w:rsidP="00127E5A">
      <w:pPr>
        <w:ind w:left="630" w:hangingChars="300" w:hanging="630"/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 xml:space="preserve">   </w:t>
      </w:r>
      <w:r w:rsidR="00127E5A">
        <w:rPr>
          <w:rFonts w:ascii="宋体" w:eastAsia="宋体" w:hAnsi="宋体" w:hint="eastAsia"/>
        </w:rPr>
        <w:t>（1）</w:t>
      </w:r>
      <w:r w:rsidR="00C366F9">
        <w:rPr>
          <w:rFonts w:ascii="宋体" w:eastAsia="宋体" w:hAnsi="宋体" w:hint="eastAsia"/>
        </w:rPr>
        <w:t>模型评估</w:t>
      </w:r>
      <w:r w:rsidRPr="003F5EC2">
        <w:rPr>
          <w:rFonts w:ascii="宋体" w:eastAsia="宋体" w:hAnsi="宋体"/>
        </w:rPr>
        <w:t>：</w:t>
      </w:r>
      <w:r w:rsidR="00C366F9" w:rsidRPr="00C366F9">
        <w:rPr>
          <w:rFonts w:ascii="宋体" w:eastAsia="宋体" w:hAnsi="宋体" w:hint="eastAsia"/>
        </w:rPr>
        <w:t>使用</w:t>
      </w:r>
      <w:r w:rsidR="00C366F9" w:rsidRPr="00C366F9">
        <w:rPr>
          <w:rFonts w:ascii="宋体" w:eastAsia="宋体" w:hAnsi="宋体"/>
        </w:rPr>
        <w:t xml:space="preserve"> 2024 年（前 12 </w:t>
      </w:r>
      <w:proofErr w:type="gramStart"/>
      <w:r w:rsidR="00C366F9" w:rsidRPr="00C366F9">
        <w:rPr>
          <w:rFonts w:ascii="宋体" w:eastAsia="宋体" w:hAnsi="宋体"/>
        </w:rPr>
        <w:t>个</w:t>
      </w:r>
      <w:proofErr w:type="gramEnd"/>
      <w:r w:rsidR="00C366F9" w:rsidRPr="00C366F9">
        <w:rPr>
          <w:rFonts w:ascii="宋体" w:eastAsia="宋体" w:hAnsi="宋体"/>
        </w:rPr>
        <w:t>月）数据</w:t>
      </w:r>
      <w:r w:rsidR="00C366F9">
        <w:rPr>
          <w:rFonts w:ascii="宋体" w:eastAsia="宋体" w:hAnsi="宋体" w:hint="eastAsia"/>
        </w:rPr>
        <w:t>训练模型</w:t>
      </w:r>
      <w:r w:rsidR="00C366F9" w:rsidRPr="00C366F9">
        <w:rPr>
          <w:rFonts w:ascii="宋体" w:eastAsia="宋体" w:hAnsi="宋体"/>
        </w:rPr>
        <w:t>，按时间顺序划分训练集 / 测试集（前 80% 训练，后 20% 测试，仅用于模型评估）；</w:t>
      </w:r>
      <w:r w:rsidR="00C366F9">
        <w:rPr>
          <w:rFonts w:ascii="宋体" w:eastAsia="宋体" w:hAnsi="宋体"/>
        </w:rPr>
        <w:t xml:space="preserve"> </w:t>
      </w:r>
    </w:p>
    <w:p w14:paraId="0A5EFB84" w14:textId="32D55D24" w:rsidR="003F5EC2" w:rsidRPr="003F5EC2" w:rsidRDefault="00127E5A" w:rsidP="00127E5A">
      <w:pPr>
        <w:ind w:leftChars="200" w:left="630" w:hangingChars="100" w:hanging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</w:t>
      </w:r>
      <w:r w:rsidR="00C366F9">
        <w:rPr>
          <w:rFonts w:ascii="宋体" w:eastAsia="宋体" w:hAnsi="宋体" w:hint="eastAsia"/>
        </w:rPr>
        <w:t>实战测试</w:t>
      </w:r>
      <w:r w:rsidRPr="003F5EC2">
        <w:rPr>
          <w:rFonts w:ascii="宋体" w:eastAsia="宋体" w:hAnsi="宋体"/>
        </w:rPr>
        <w:t>：</w:t>
      </w:r>
      <w:r w:rsidR="001332F9" w:rsidRPr="001332F9">
        <w:rPr>
          <w:rFonts w:ascii="宋体" w:eastAsia="宋体" w:hAnsi="宋体"/>
          <w:b/>
          <w:bCs/>
        </w:rPr>
        <w:t xml:space="preserve">使用全部 2024 </w:t>
      </w:r>
      <w:proofErr w:type="gramStart"/>
      <w:r w:rsidR="001332F9" w:rsidRPr="001332F9">
        <w:rPr>
          <w:rFonts w:ascii="宋体" w:eastAsia="宋体" w:hAnsi="宋体"/>
          <w:b/>
          <w:bCs/>
        </w:rPr>
        <w:t>年数据</w:t>
      </w:r>
      <w:proofErr w:type="gramEnd"/>
      <w:r w:rsidR="001332F9" w:rsidRPr="001332F9">
        <w:rPr>
          <w:rFonts w:ascii="宋体" w:eastAsia="宋体" w:hAnsi="宋体"/>
          <w:b/>
          <w:bCs/>
        </w:rPr>
        <w:t>训练最终模型</w:t>
      </w:r>
      <w:r w:rsidR="001332F9">
        <w:rPr>
          <w:rFonts w:ascii="宋体" w:eastAsia="宋体" w:hAnsi="宋体" w:hint="eastAsia"/>
        </w:rPr>
        <w:t>；</w:t>
      </w:r>
      <w:r w:rsidR="003F5EC2" w:rsidRPr="003F5EC2">
        <w:rPr>
          <w:rFonts w:ascii="宋体" w:eastAsia="宋体" w:hAnsi="宋体"/>
        </w:rPr>
        <w:t>使用训练好的模型，对202</w:t>
      </w:r>
      <w:r w:rsidR="00432DEB">
        <w:rPr>
          <w:rFonts w:ascii="宋体" w:eastAsia="宋体" w:hAnsi="宋体"/>
        </w:rPr>
        <w:t>5</w:t>
      </w:r>
      <w:r w:rsidR="003F5EC2" w:rsidRPr="003F5EC2">
        <w:rPr>
          <w:rFonts w:ascii="宋体" w:eastAsia="宋体" w:hAnsi="宋体"/>
        </w:rPr>
        <w:t>年（后12个月）数据</w:t>
      </w:r>
      <w:proofErr w:type="gramStart"/>
      <w:r w:rsidR="003F5EC2" w:rsidRPr="003F5EC2">
        <w:rPr>
          <w:rFonts w:ascii="宋体" w:eastAsia="宋体" w:hAnsi="宋体"/>
        </w:rPr>
        <w:t>量化回测</w:t>
      </w:r>
      <w:proofErr w:type="gramEnd"/>
      <w:r w:rsidR="003F5EC2" w:rsidRPr="003F5EC2">
        <w:rPr>
          <w:rFonts w:ascii="宋体" w:eastAsia="宋体" w:hAnsi="宋体"/>
        </w:rPr>
        <w:t>，验证投资效果</w:t>
      </w:r>
    </w:p>
    <w:p w14:paraId="78E39A64" w14:textId="53882C31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>5. 投资策略（统一标准）</w:t>
      </w:r>
    </w:p>
    <w:p w14:paraId="4EA6EB4F" w14:textId="586E893A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 xml:space="preserve">   </w:t>
      </w:r>
      <w:r w:rsidR="00833614">
        <w:rPr>
          <w:rFonts w:ascii="宋体" w:eastAsia="宋体" w:hAnsi="宋体" w:hint="eastAsia"/>
        </w:rPr>
        <w:t>（1）</w:t>
      </w:r>
      <w:r w:rsidRPr="003F5EC2">
        <w:rPr>
          <w:rFonts w:ascii="宋体" w:eastAsia="宋体" w:hAnsi="宋体"/>
        </w:rPr>
        <w:t>初始资金：100万元</w:t>
      </w:r>
    </w:p>
    <w:p w14:paraId="749E0EA3" w14:textId="4B7122CA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 xml:space="preserve">   </w:t>
      </w:r>
      <w:r w:rsidR="00833614">
        <w:rPr>
          <w:rFonts w:ascii="宋体" w:eastAsia="宋体" w:hAnsi="宋体" w:hint="eastAsia"/>
        </w:rPr>
        <w:t>（2）</w:t>
      </w:r>
      <w:r w:rsidRPr="003F5EC2">
        <w:rPr>
          <w:rFonts w:ascii="宋体" w:eastAsia="宋体" w:hAnsi="宋体"/>
        </w:rPr>
        <w:t>交易手续费：0.03%（</w:t>
      </w:r>
      <w:r w:rsidR="00F51014" w:rsidRPr="00F51014">
        <w:rPr>
          <w:rFonts w:ascii="宋体" w:eastAsia="宋体" w:hAnsi="宋体" w:hint="eastAsia"/>
        </w:rPr>
        <w:t>买入、卖出各收取一次，双向计费</w:t>
      </w:r>
      <w:r w:rsidRPr="003F5EC2">
        <w:rPr>
          <w:rFonts w:ascii="宋体" w:eastAsia="宋体" w:hAnsi="宋体"/>
        </w:rPr>
        <w:t>）</w:t>
      </w:r>
    </w:p>
    <w:p w14:paraId="6EA4745B" w14:textId="3A222B30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 xml:space="preserve">   </w:t>
      </w:r>
      <w:r w:rsidR="00833614">
        <w:rPr>
          <w:rFonts w:ascii="宋体" w:eastAsia="宋体" w:hAnsi="宋体" w:hint="eastAsia"/>
        </w:rPr>
        <w:t>（3）</w:t>
      </w:r>
      <w:r w:rsidRPr="003F5EC2">
        <w:rPr>
          <w:rFonts w:ascii="宋体" w:eastAsia="宋体" w:hAnsi="宋体"/>
        </w:rPr>
        <w:t>买卖规则：</w:t>
      </w:r>
    </w:p>
    <w:p w14:paraId="3610ABB0" w14:textId="77777777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 xml:space="preserve">     </w:t>
      </w:r>
      <w:r w:rsidRPr="003F5EC2">
        <w:rPr>
          <w:rFonts w:ascii="Segoe UI Emoji" w:eastAsia="宋体" w:hAnsi="Segoe UI Emoji" w:cs="Segoe UI Emoji"/>
        </w:rPr>
        <w:t>✅</w:t>
      </w:r>
      <w:r w:rsidRPr="003F5EC2">
        <w:rPr>
          <w:rFonts w:ascii="宋体" w:eastAsia="宋体" w:hAnsi="宋体"/>
        </w:rPr>
        <w:t xml:space="preserve"> 预测次日涨幅 &gt; 0.5%：今日满仓买入（已持仓则不动）</w:t>
      </w:r>
    </w:p>
    <w:p w14:paraId="389756AE" w14:textId="77777777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 xml:space="preserve">     </w:t>
      </w:r>
      <w:r w:rsidRPr="003F5EC2">
        <w:rPr>
          <w:rFonts w:ascii="Segoe UI Emoji" w:eastAsia="宋体" w:hAnsi="Segoe UI Emoji" w:cs="Segoe UI Emoji"/>
        </w:rPr>
        <w:t>❌</w:t>
      </w:r>
      <w:r w:rsidRPr="003F5EC2">
        <w:rPr>
          <w:rFonts w:ascii="宋体" w:eastAsia="宋体" w:hAnsi="宋体"/>
        </w:rPr>
        <w:t xml:space="preserve"> 预测次日跌幅 &gt; 0.5%：今日全部卖出（空仓则不动）</w:t>
      </w:r>
    </w:p>
    <w:p w14:paraId="20E51F97" w14:textId="399ACF3C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>6. 输出要求</w:t>
      </w:r>
    </w:p>
    <w:p w14:paraId="23D9056C" w14:textId="7EF0F37A" w:rsidR="000F04A5" w:rsidRPr="000F04A5" w:rsidRDefault="000F04A5" w:rsidP="000F04A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（1）输出各模型的</w:t>
      </w:r>
      <w:r w:rsidRPr="000F04A5">
        <w:rPr>
          <w:rFonts w:ascii="宋体" w:eastAsia="宋体" w:hAnsi="宋体" w:hint="eastAsia"/>
        </w:rPr>
        <w:t>机器学习指标：</w:t>
      </w:r>
      <w:r w:rsidRPr="000F04A5">
        <w:rPr>
          <w:rFonts w:ascii="宋体" w:eastAsia="宋体" w:hAnsi="宋体"/>
        </w:rPr>
        <w:t>RMSE、MAE（模型拟合精度）；</w:t>
      </w:r>
    </w:p>
    <w:p w14:paraId="04837311" w14:textId="355A1D4A" w:rsidR="000F04A5" w:rsidRPr="00371E18" w:rsidRDefault="000F04A5" w:rsidP="003F5EC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（2）输出各模型的</w:t>
      </w:r>
      <w:r w:rsidRPr="000F04A5">
        <w:rPr>
          <w:rFonts w:ascii="宋体" w:eastAsia="宋体" w:hAnsi="宋体" w:hint="eastAsia"/>
        </w:rPr>
        <w:t>金融量化指标：累计收益、最大回撤、胜率（实盘价值）</w:t>
      </w:r>
      <w:r w:rsidR="00371E18">
        <w:rPr>
          <w:rFonts w:ascii="宋体" w:eastAsia="宋体" w:hAnsi="宋体" w:hint="eastAsia"/>
        </w:rPr>
        <w:t>，画出</w:t>
      </w:r>
      <w:r w:rsidR="00371E18" w:rsidRPr="003F5EC2">
        <w:rPr>
          <w:rFonts w:ascii="宋体" w:eastAsia="宋体" w:hAnsi="宋体"/>
        </w:rPr>
        <w:t>模型预测效果图</w:t>
      </w:r>
      <w:r w:rsidR="00371E18">
        <w:rPr>
          <w:rFonts w:ascii="宋体" w:eastAsia="宋体" w:hAnsi="宋体" w:hint="eastAsia"/>
        </w:rPr>
        <w:t>，</w:t>
      </w:r>
      <w:proofErr w:type="gramStart"/>
      <w:r w:rsidR="00371E18" w:rsidRPr="003F5EC2">
        <w:rPr>
          <w:rFonts w:ascii="宋体" w:eastAsia="宋体" w:hAnsi="宋体"/>
        </w:rPr>
        <w:t>回测累计</w:t>
      </w:r>
      <w:proofErr w:type="gramEnd"/>
      <w:r w:rsidR="00371E18" w:rsidRPr="003F5EC2">
        <w:rPr>
          <w:rFonts w:ascii="宋体" w:eastAsia="宋体" w:hAnsi="宋体"/>
        </w:rPr>
        <w:t>收益曲线</w:t>
      </w:r>
    </w:p>
    <w:p w14:paraId="23644BD5" w14:textId="46076F78" w:rsidR="003F5EC2" w:rsidRPr="003F5EC2" w:rsidRDefault="000F04A5" w:rsidP="003F5EC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</w:t>
      </w:r>
      <w:r w:rsidR="003F5EC2" w:rsidRPr="003F5EC2">
        <w:rPr>
          <w:rFonts w:ascii="宋体" w:eastAsia="宋体" w:hAnsi="宋体"/>
        </w:rPr>
        <w:t>结果解读与模型优缺点分析</w:t>
      </w:r>
    </w:p>
    <w:p w14:paraId="59BDF7DB" w14:textId="77777777" w:rsidR="003F5EC2" w:rsidRPr="003F5EC2" w:rsidRDefault="003F5EC2" w:rsidP="003F5EC2">
      <w:pPr>
        <w:rPr>
          <w:rFonts w:ascii="宋体" w:eastAsia="宋体" w:hAnsi="宋体"/>
        </w:rPr>
      </w:pPr>
    </w:p>
    <w:p w14:paraId="67DA5F5A" w14:textId="480358DA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 xml:space="preserve"> 二、提交要求</w:t>
      </w:r>
    </w:p>
    <w:p w14:paraId="3F88F4E2" w14:textId="77777777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>1. 材料：PPT（步骤+结果+分析）+ Python源码（完整可运行，带注释）</w:t>
      </w:r>
    </w:p>
    <w:p w14:paraId="04275F3E" w14:textId="77777777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>2. 提交方式：学习通上传PPT附件 + 代码正文/附件</w:t>
      </w:r>
    </w:p>
    <w:p w14:paraId="757D7888" w14:textId="77777777" w:rsidR="003F5EC2" w:rsidRPr="003F5EC2" w:rsidRDefault="003F5EC2" w:rsidP="003F5EC2">
      <w:pPr>
        <w:rPr>
          <w:rFonts w:ascii="宋体" w:eastAsia="宋体" w:hAnsi="宋体"/>
        </w:rPr>
      </w:pPr>
      <w:r w:rsidRPr="003F5EC2">
        <w:rPr>
          <w:rFonts w:ascii="宋体" w:eastAsia="宋体" w:hAnsi="宋体"/>
        </w:rPr>
        <w:t>3. 考核：代码正确性 + 数据分析合理性 + 课堂展示</w:t>
      </w:r>
    </w:p>
    <w:p w14:paraId="6985DD49" w14:textId="77777777" w:rsidR="003F5EC2" w:rsidRPr="003F5EC2" w:rsidRDefault="003F5EC2" w:rsidP="003F5EC2">
      <w:pPr>
        <w:rPr>
          <w:rFonts w:ascii="宋体" w:eastAsia="宋体" w:hAnsi="宋体"/>
        </w:rPr>
      </w:pPr>
    </w:p>
    <w:p w14:paraId="20E6157F" w14:textId="2CB92E28" w:rsidR="003F5EC2" w:rsidRDefault="00887B23" w:rsidP="003F5EC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项目框架模板：</w:t>
      </w:r>
    </w:p>
    <w:p w14:paraId="5397A9E8" w14:textId="4BB7E52A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lastRenderedPageBreak/>
        <w:t xml:space="preserve">#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导入库</w:t>
      </w:r>
    </w:p>
    <w:p w14:paraId="7C5E1BD8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import 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baostock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as bs</w:t>
      </w:r>
    </w:p>
    <w:p w14:paraId="415F2342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>import pandas as pd</w:t>
      </w:r>
    </w:p>
    <w:p w14:paraId="79D86321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import 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numpy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as np</w:t>
      </w:r>
    </w:p>
    <w:p w14:paraId="7D5FE61D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import </w:t>
      </w:r>
      <w:proofErr w:type="spellStart"/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matplotlib.pyplot</w:t>
      </w:r>
      <w:proofErr w:type="spellEnd"/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as 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plt</w:t>
      </w:r>
      <w:proofErr w:type="spellEnd"/>
    </w:p>
    <w:p w14:paraId="630BF3EC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from </w:t>
      </w:r>
      <w:proofErr w:type="spellStart"/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sklearn.linear</w:t>
      </w:r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_model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import 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LinearRegression</w:t>
      </w:r>
      <w:proofErr w:type="spellEnd"/>
    </w:p>
    <w:p w14:paraId="5C999BA5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from </w:t>
      </w:r>
      <w:proofErr w:type="spellStart"/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sklearn.ensemble</w:t>
      </w:r>
      <w:proofErr w:type="spellEnd"/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import 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RandomForestRegressor</w:t>
      </w:r>
      <w:proofErr w:type="spellEnd"/>
    </w:p>
    <w:p w14:paraId="0BF4ECE6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from 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lightgbm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import 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LGBMRegressor</w:t>
      </w:r>
      <w:proofErr w:type="spellEnd"/>
    </w:p>
    <w:p w14:paraId="4E30F2DE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from </w:t>
      </w:r>
      <w:proofErr w:type="spellStart"/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sklearn.metrics</w:t>
      </w:r>
      <w:proofErr w:type="spellEnd"/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import 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mean_squared_error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, 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mean_absolute_error</w:t>
      </w:r>
      <w:proofErr w:type="spellEnd"/>
    </w:p>
    <w:p w14:paraId="46E21B25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6B3834E1" w14:textId="68DF5CEA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======== 1.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固定参数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========</w:t>
      </w:r>
    </w:p>
    <w:p w14:paraId="66517ECB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stock_codes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= ["sh.600519","sz.000858","sz.000568","sh.600809","sh.600236"]</w:t>
      </w:r>
    </w:p>
    <w:p w14:paraId="5F7A10AE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start_date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= "2024-01-01"</w:t>
      </w:r>
    </w:p>
    <w:p w14:paraId="68DEC25E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end_date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= "2025-12-31"</w:t>
      </w:r>
    </w:p>
    <w:p w14:paraId="44D38436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>window = 10   # 10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天滚动窗口</w:t>
      </w:r>
    </w:p>
    <w:p w14:paraId="0183F352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3E1A5340" w14:textId="4794507A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========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1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：数据获取（</w:t>
      </w:r>
      <w:r>
        <w:rPr>
          <w:rFonts w:ascii="Arial" w:eastAsia="宋体" w:hAnsi="Arial" w:cs="Arial" w:hint="eastAsia"/>
          <w:color w:val="000000"/>
          <w:kern w:val="0"/>
          <w:szCs w:val="21"/>
        </w:rPr>
        <w:t>自己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补全核心代码）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========</w:t>
      </w:r>
    </w:p>
    <w:p w14:paraId="12F89C84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1.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登录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baostock</w:t>
      </w:r>
      <w:proofErr w:type="spellEnd"/>
    </w:p>
    <w:p w14:paraId="66991FDC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2.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获取股票数据：日期、</w:t>
      </w:r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前复权</w:t>
      </w:r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收盘价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(close)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、成交量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(volume)</w:t>
      </w:r>
    </w:p>
    <w:p w14:paraId="1B6825B2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3.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数据清洗：转换数值类型、设置日期索引</w:t>
      </w:r>
    </w:p>
    <w:p w14:paraId="057AF14A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提示：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fields = "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date,close,volume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"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，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adjustflag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="3"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（</w:t>
      </w:r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前复权</w:t>
      </w:r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）</w:t>
      </w:r>
    </w:p>
    <w:p w14:paraId="58874C45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5985C93C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========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2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：时序特征构建（核心！变动预测变动）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========</w:t>
      </w:r>
    </w:p>
    <w:p w14:paraId="7C85D849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1.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计算【价格收益率】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(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价格变动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)</w:t>
      </w:r>
    </w:p>
    <w:p w14:paraId="35C77263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>df['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price_return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'] = df['close'].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pct_</w:t>
      </w:r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change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(</w:t>
      </w:r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)</w:t>
      </w:r>
    </w:p>
    <w:p w14:paraId="3F7C2232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2.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计算【成交量收益率】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(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成交量变动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)</w:t>
      </w:r>
    </w:p>
    <w:p w14:paraId="1838B707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>df['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vol_return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'] = df['volume'].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pct_</w:t>
      </w:r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change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(</w:t>
      </w:r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)</w:t>
      </w:r>
    </w:p>
    <w:p w14:paraId="52D2395F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3.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构建标签：次日价格收益率（预测目标）</w:t>
      </w:r>
    </w:p>
    <w:p w14:paraId="65EFC355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>df['label'] = df['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price_return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'</w:t>
      </w:r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].shift</w:t>
      </w:r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(-1)</w:t>
      </w:r>
    </w:p>
    <w:p w14:paraId="3A257B35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4AF4663D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4.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构造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10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天滚动特征（学生补全）</w:t>
      </w:r>
    </w:p>
    <w:p w14:paraId="1D02FEAA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过去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10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天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价格收益率：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price_return_1 ~ price_return_10</w:t>
      </w:r>
    </w:p>
    <w:p w14:paraId="16F084B2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过去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10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天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成交量收益率：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vol_return_1 ~ vol_return_10</w:t>
      </w:r>
    </w:p>
    <w:p w14:paraId="241F5856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for 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i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in </w:t>
      </w:r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range(</w:t>
      </w:r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1, window+1):</w:t>
      </w:r>
    </w:p>
    <w:p w14:paraId="618CB382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   df[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f'price_return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_{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i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}'] = df['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price_return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'</w:t>
      </w:r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].shift</w:t>
      </w:r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(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i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)</w:t>
      </w:r>
    </w:p>
    <w:p w14:paraId="6DCF5B04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   df[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f'vol_return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_{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i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}'] = df['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vol_return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'</w:t>
      </w:r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].shift</w:t>
      </w:r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(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i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)</w:t>
      </w:r>
    </w:p>
    <w:p w14:paraId="46E38BA8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227198C1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5.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删除缺失值，划分特征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X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和标签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y</w:t>
      </w:r>
    </w:p>
    <w:p w14:paraId="7AFDED17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df = </w:t>
      </w:r>
      <w:proofErr w:type="spellStart"/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df.dropna</w:t>
      </w:r>
      <w:proofErr w:type="spellEnd"/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()</w:t>
      </w:r>
    </w:p>
    <w:p w14:paraId="7A7D8868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特征列：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20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个特征（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10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个价变动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+ 10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个量变动）</w:t>
      </w:r>
    </w:p>
    <w:p w14:paraId="3CE70421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feature_cols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= [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f'price_return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_{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i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}' for 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i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in </w:t>
      </w:r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range(</w:t>
      </w:r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1, window+1)] + [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f'vol_return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_{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i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}' for 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i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in range(1, window+1)]</w:t>
      </w:r>
    </w:p>
    <w:p w14:paraId="059633B1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>X = df[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feature_cols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]</w:t>
      </w:r>
    </w:p>
    <w:p w14:paraId="6E49CEA3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>y = df['label']</w:t>
      </w:r>
    </w:p>
    <w:p w14:paraId="20892C0B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496B59F8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========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3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：严格时序数据划分（禁止随机划分）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========</w:t>
      </w:r>
    </w:p>
    <w:p w14:paraId="36674CDF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># 1. 2024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年数据：用于模型训练与评估（前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80%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训练，后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20%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测试）</w:t>
      </w:r>
    </w:p>
    <w:p w14:paraId="33FCCF52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train_val_mask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= </w:t>
      </w:r>
      <w:proofErr w:type="spellStart"/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df.index</w:t>
      </w:r>
      <w:proofErr w:type="spellEnd"/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&lt; "2025-01-01"</w:t>
      </w:r>
    </w:p>
    <w:p w14:paraId="04AA3B22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># 2. 2025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年数据：用于</w:t>
      </w:r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量化回测</w:t>
      </w:r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（最终模型用全部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2024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年数据训练）</w:t>
      </w:r>
    </w:p>
    <w:p w14:paraId="11AB3FA0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test_mask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= </w:t>
      </w:r>
      <w:proofErr w:type="spellStart"/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df.index</w:t>
      </w:r>
      <w:proofErr w:type="spellEnd"/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&gt;= "2025-01-01"</w:t>
      </w:r>
    </w:p>
    <w:p w14:paraId="71B4A068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397ABA55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========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4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：三大模型训练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+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评估（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RMSE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MAE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）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========</w:t>
      </w:r>
    </w:p>
    <w:p w14:paraId="344B0ECB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模型列表：线性回归、随机森林回归、</w:t>
      </w:r>
      <w:proofErr w:type="spellStart"/>
      <w:r w:rsidRPr="00436555">
        <w:rPr>
          <w:rFonts w:ascii="Arial" w:eastAsia="宋体" w:hAnsi="Arial" w:cs="Arial"/>
          <w:color w:val="000000"/>
          <w:kern w:val="0"/>
          <w:szCs w:val="21"/>
        </w:rPr>
        <w:t>LightGBM</w:t>
      </w:r>
      <w:proofErr w:type="spellEnd"/>
      <w:r w:rsidRPr="00436555">
        <w:rPr>
          <w:rFonts w:ascii="Arial" w:eastAsia="宋体" w:hAnsi="Arial" w:cs="Arial"/>
          <w:color w:val="000000"/>
          <w:kern w:val="0"/>
          <w:szCs w:val="21"/>
        </w:rPr>
        <w:t>回归</w:t>
      </w:r>
    </w:p>
    <w:p w14:paraId="3E835943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># 1. 2024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年数据拆分，评估模型性能</w:t>
      </w:r>
    </w:p>
    <w:p w14:paraId="50043F2C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2.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用全部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2024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年数据训练最终模型</w:t>
      </w:r>
    </w:p>
    <w:p w14:paraId="4DF86109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3.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输出测试集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RMSE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、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MAE</w:t>
      </w:r>
    </w:p>
    <w:p w14:paraId="4CAF7F3E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03B159B9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========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5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：</w:t>
      </w:r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量化回测</w:t>
      </w:r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（作业统一规则）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========</w:t>
      </w:r>
    </w:p>
    <w:p w14:paraId="45CBCCC6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初始资金：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100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万</w:t>
      </w:r>
    </w:p>
    <w:p w14:paraId="367B951B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手续费：买入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/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卖出各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0.03%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（双向）</w:t>
      </w:r>
    </w:p>
    <w:p w14:paraId="3E140A18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买卖规则：</w:t>
      </w:r>
    </w:p>
    <w:p w14:paraId="21D41A08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预测次日涨幅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&gt; 0.5% →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满仓买入</w:t>
      </w:r>
    </w:p>
    <w:p w14:paraId="60F75A2E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预测次日跌幅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 &gt; 0.5% →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全部卖出</w:t>
      </w:r>
    </w:p>
    <w:p w14:paraId="0C4B762C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计算指标：累计收益、最大回撤、预测胜率</w:t>
      </w:r>
    </w:p>
    <w:p w14:paraId="46013932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14:paraId="37FC0A62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========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任务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6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：结果可视化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========</w:t>
      </w:r>
    </w:p>
    <w:p w14:paraId="5B27158F" w14:textId="77777777" w:rsidR="00436555" w:rsidRPr="00436555" w:rsidRDefault="00436555" w:rsidP="0043655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1.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绘制模型预测值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vs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真实值对比图</w:t>
      </w:r>
    </w:p>
    <w:p w14:paraId="1A4CBF58" w14:textId="0573057D" w:rsidR="00887B23" w:rsidRPr="00436555" w:rsidRDefault="00436555" w:rsidP="00436555">
      <w:pPr>
        <w:widowControl/>
        <w:jc w:val="left"/>
        <w:rPr>
          <w:rFonts w:ascii="宋体" w:eastAsia="宋体" w:hAnsi="宋体" w:hint="eastAsia"/>
          <w:szCs w:val="21"/>
        </w:rPr>
      </w:pPr>
      <w:r w:rsidRPr="00436555">
        <w:rPr>
          <w:rFonts w:ascii="Arial" w:eastAsia="宋体" w:hAnsi="Arial" w:cs="Arial"/>
          <w:color w:val="000000"/>
          <w:kern w:val="0"/>
          <w:szCs w:val="21"/>
        </w:rPr>
        <w:t xml:space="preserve"># 2. 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绘制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2025</w:t>
      </w:r>
      <w:r w:rsidRPr="00436555">
        <w:rPr>
          <w:rFonts w:ascii="Arial" w:eastAsia="宋体" w:hAnsi="Arial" w:cs="Arial"/>
          <w:color w:val="000000"/>
          <w:kern w:val="0"/>
          <w:szCs w:val="21"/>
        </w:rPr>
        <w:t>年三大模型</w:t>
      </w:r>
      <w:proofErr w:type="gramStart"/>
      <w:r w:rsidRPr="00436555">
        <w:rPr>
          <w:rFonts w:ascii="Arial" w:eastAsia="宋体" w:hAnsi="Arial" w:cs="Arial"/>
          <w:color w:val="000000"/>
          <w:kern w:val="0"/>
          <w:szCs w:val="21"/>
        </w:rPr>
        <w:t>回测资金</w:t>
      </w:r>
      <w:proofErr w:type="gramEnd"/>
      <w:r w:rsidRPr="00436555">
        <w:rPr>
          <w:rFonts w:ascii="Arial" w:eastAsia="宋体" w:hAnsi="Arial" w:cs="Arial"/>
          <w:color w:val="000000"/>
          <w:kern w:val="0"/>
          <w:szCs w:val="21"/>
        </w:rPr>
        <w:t>收益曲线</w:t>
      </w:r>
    </w:p>
    <w:sectPr w:rsidR="00887B23" w:rsidRPr="004365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058AB" w14:textId="77777777" w:rsidR="00044AFE" w:rsidRDefault="00044AFE" w:rsidP="00432DEB">
      <w:r>
        <w:separator/>
      </w:r>
    </w:p>
  </w:endnote>
  <w:endnote w:type="continuationSeparator" w:id="0">
    <w:p w14:paraId="2311A650" w14:textId="77777777" w:rsidR="00044AFE" w:rsidRDefault="00044AFE" w:rsidP="00432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029F2" w14:textId="77777777" w:rsidR="00044AFE" w:rsidRDefault="00044AFE" w:rsidP="00432DEB">
      <w:r>
        <w:separator/>
      </w:r>
    </w:p>
  </w:footnote>
  <w:footnote w:type="continuationSeparator" w:id="0">
    <w:p w14:paraId="449BF321" w14:textId="77777777" w:rsidR="00044AFE" w:rsidRDefault="00044AFE" w:rsidP="00432D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C2"/>
    <w:rsid w:val="00044AFE"/>
    <w:rsid w:val="000F04A5"/>
    <w:rsid w:val="00127E5A"/>
    <w:rsid w:val="001332F9"/>
    <w:rsid w:val="00135AFB"/>
    <w:rsid w:val="00323081"/>
    <w:rsid w:val="00371E18"/>
    <w:rsid w:val="003F5EC2"/>
    <w:rsid w:val="00432DEB"/>
    <w:rsid w:val="00436555"/>
    <w:rsid w:val="00714480"/>
    <w:rsid w:val="00833614"/>
    <w:rsid w:val="00876A9C"/>
    <w:rsid w:val="00887B23"/>
    <w:rsid w:val="00B0707A"/>
    <w:rsid w:val="00C366F9"/>
    <w:rsid w:val="00F5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5572A6"/>
  <w15:chartTrackingRefBased/>
  <w15:docId w15:val="{F89AB0FF-6F3C-460F-92FC-51B75887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2D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2D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2D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2DEB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135AFB"/>
    <w:rPr>
      <w:rFonts w:ascii="宋体" w:eastAsia="宋体" w:hAnsi="宋体" w:cs="宋体"/>
      <w:sz w:val="24"/>
      <w:szCs w:val="24"/>
    </w:rPr>
  </w:style>
  <w:style w:type="character" w:styleId="a7">
    <w:name w:val="Placeholder Text"/>
    <w:basedOn w:val="a0"/>
    <w:uiPriority w:val="99"/>
    <w:semiHidden/>
    <w:rsid w:val="004365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braid wang</dc:creator>
  <cp:keywords/>
  <dc:description/>
  <cp:lastModifiedBy>braid wang</cp:lastModifiedBy>
  <cp:revision>10</cp:revision>
  <dcterms:created xsi:type="dcterms:W3CDTF">2026-04-14T09:01:00Z</dcterms:created>
  <dcterms:modified xsi:type="dcterms:W3CDTF">2026-05-08T13:31:00Z</dcterms:modified>
</cp:coreProperties>
</file>