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172AC0" w14:textId="77777777" w:rsidR="001E17FB" w:rsidRDefault="001E17FB" w:rsidP="001E17FB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We began with the basic equations for this scenario that we were given during the simulations, first being the speed of the wave:</w:t>
      </w:r>
    </w:p>
    <w:tbl>
      <w:tblPr>
        <w:tblStyle w:val="TableGrid"/>
        <w:tblW w:w="7920" w:type="dxa"/>
        <w:jc w:val="right"/>
        <w:tblLook w:val="04A0" w:firstRow="1" w:lastRow="0" w:firstColumn="1" w:lastColumn="0" w:noHBand="0" w:noVBand="1"/>
      </w:tblPr>
      <w:tblGrid>
        <w:gridCol w:w="6480"/>
        <w:gridCol w:w="1440"/>
      </w:tblGrid>
      <w:tr w:rsidR="001E17FB" w14:paraId="6F97B147" w14:textId="77777777" w:rsidTr="009B6AD8">
        <w:trPr>
          <w:jc w:val="right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14:paraId="73CFF273" w14:textId="77777777" w:rsidR="001E17FB" w:rsidRPr="005A7D6E" w:rsidRDefault="001E17FB" w:rsidP="009B6AD8">
            <w:pPr>
              <w:rPr>
                <w:rFonts w:cs="Times New Roman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Cs w:val="24"/>
                  </w:rPr>
                  <m:t>v=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T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μ</m:t>
                        </m:r>
                      </m:den>
                    </m:f>
                  </m:e>
                </m:rad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</m:oMath>
            </m:oMathPara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95096F" w14:textId="77777777" w:rsidR="001E17FB" w:rsidRDefault="001E17FB" w:rsidP="009B6AD8">
            <w:pPr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(1)</w:t>
            </w:r>
          </w:p>
        </w:tc>
      </w:tr>
    </w:tbl>
    <w:p w14:paraId="2978D559" w14:textId="77777777" w:rsidR="001E17FB" w:rsidRDefault="001E17FB" w:rsidP="001E17FB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where </w:t>
      </w:r>
      <m:oMath>
        <m:r>
          <w:rPr>
            <w:rFonts w:ascii="Cambria Math" w:hAnsi="Cambria Math" w:cs="Times New Roman"/>
            <w:szCs w:val="24"/>
          </w:rPr>
          <m:t>v</m:t>
        </m:r>
      </m:oMath>
      <w:r>
        <w:rPr>
          <w:rFonts w:eastAsiaTheme="minorEastAsia" w:cs="Times New Roman"/>
          <w:szCs w:val="24"/>
        </w:rPr>
        <w:t xml:space="preserve"> is the velocity of the wave in meters per second,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Cs w:val="24"/>
              </w:rPr>
              <m:t>T</m:t>
            </m:r>
          </m:sub>
        </m:sSub>
      </m:oMath>
      <w:r>
        <w:rPr>
          <w:rFonts w:eastAsiaTheme="minorEastAsia" w:cs="Times New Roman"/>
          <w:szCs w:val="24"/>
        </w:rPr>
        <w:t xml:space="preserve"> is the tension on the string in </w:t>
      </w:r>
      <w:proofErr w:type="spellStart"/>
      <w:r>
        <w:rPr>
          <w:rFonts w:eastAsiaTheme="minorEastAsia" w:cs="Times New Roman"/>
          <w:szCs w:val="24"/>
        </w:rPr>
        <w:t>Newtons</w:t>
      </w:r>
      <w:proofErr w:type="spellEnd"/>
      <w:r>
        <w:rPr>
          <w:rFonts w:eastAsiaTheme="minorEastAsia" w:cs="Times New Roman"/>
          <w:szCs w:val="24"/>
        </w:rPr>
        <w:t xml:space="preserve">, and </w:t>
      </w:r>
      <m:oMath>
        <m:r>
          <w:rPr>
            <w:rFonts w:ascii="Cambria Math" w:hAnsi="Cambria Math" w:cs="Times New Roman"/>
            <w:szCs w:val="24"/>
          </w:rPr>
          <m:t>μ</m:t>
        </m:r>
      </m:oMath>
      <w:r>
        <w:rPr>
          <w:rFonts w:eastAsiaTheme="minorEastAsia" w:cs="Times New Roman"/>
          <w:szCs w:val="24"/>
        </w:rPr>
        <w:t xml:space="preserve"> is the linear density of the string in kilograms per meter; then the wavelength:</w:t>
      </w:r>
      <w:r w:rsidRPr="001E17FB">
        <w:rPr>
          <w:rFonts w:cs="Times New Roman"/>
          <w:szCs w:val="24"/>
        </w:rPr>
        <w:t xml:space="preserve"> </w:t>
      </w:r>
    </w:p>
    <w:tbl>
      <w:tblPr>
        <w:tblStyle w:val="TableGrid"/>
        <w:tblW w:w="7920" w:type="dxa"/>
        <w:jc w:val="right"/>
        <w:tblLook w:val="04A0" w:firstRow="1" w:lastRow="0" w:firstColumn="1" w:lastColumn="0" w:noHBand="0" w:noVBand="1"/>
      </w:tblPr>
      <w:tblGrid>
        <w:gridCol w:w="6480"/>
        <w:gridCol w:w="1440"/>
      </w:tblGrid>
      <w:tr w:rsidR="001E17FB" w14:paraId="538B618A" w14:textId="77777777" w:rsidTr="009B6AD8">
        <w:trPr>
          <w:jc w:val="right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14:paraId="1B9D882F" w14:textId="77777777" w:rsidR="001E17FB" w:rsidRPr="005A7D6E" w:rsidRDefault="001E17FB" w:rsidP="001E17FB">
            <w:pPr>
              <w:rPr>
                <w:rFonts w:cs="Times New Roman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2L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den>
                </m:f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</m:oMath>
            </m:oMathPara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7E262E" w14:textId="77777777" w:rsidR="001E17FB" w:rsidRDefault="001E17FB" w:rsidP="009B6AD8">
            <w:pPr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(2</w:t>
            </w:r>
            <w:r>
              <w:rPr>
                <w:rFonts w:cs="Times New Roman"/>
                <w:szCs w:val="24"/>
              </w:rPr>
              <w:t>)</w:t>
            </w:r>
          </w:p>
        </w:tc>
      </w:tr>
    </w:tbl>
    <w:p w14:paraId="2529D921" w14:textId="77777777" w:rsidR="001E17FB" w:rsidRDefault="001E17FB" w:rsidP="001E17FB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Cs w:val="24"/>
              </w:rPr>
              <m:t>n</m:t>
            </m:r>
          </m:sub>
        </m:sSub>
      </m:oMath>
      <w:r>
        <w:rPr>
          <w:rFonts w:eastAsiaTheme="minorEastAsia" w:cs="Times New Roman"/>
          <w:szCs w:val="24"/>
        </w:rPr>
        <w:t xml:space="preserve"> is the wavelength for the nth harmonic, </w:t>
      </w:r>
      <m:oMath>
        <m:r>
          <w:rPr>
            <w:rFonts w:ascii="Cambria Math" w:hAnsi="Cambria Math" w:cs="Times New Roman"/>
            <w:szCs w:val="24"/>
          </w:rPr>
          <m:t>L</m:t>
        </m:r>
      </m:oMath>
      <w:r>
        <w:rPr>
          <w:rFonts w:eastAsiaTheme="minorEastAsia" w:cs="Times New Roman"/>
          <w:szCs w:val="24"/>
        </w:rPr>
        <w:t xml:space="preserve"> is the length of the string, and </w:t>
      </w:r>
      <m:oMath>
        <m:r>
          <w:rPr>
            <w:rFonts w:ascii="Cambria Math" w:hAnsi="Cambria Math" w:cs="Times New Roman"/>
            <w:szCs w:val="24"/>
          </w:rPr>
          <m:t>n</m:t>
        </m:r>
      </m:oMath>
      <w:r>
        <w:rPr>
          <w:rFonts w:eastAsiaTheme="minorEastAsia" w:cs="Times New Roman"/>
          <w:szCs w:val="24"/>
        </w:rPr>
        <w:t xml:space="preserve"> is the number of the harmonic; and finally the frequency:</w:t>
      </w:r>
      <w:r w:rsidRPr="001E17FB">
        <w:rPr>
          <w:rFonts w:cs="Times New Roman"/>
          <w:szCs w:val="24"/>
        </w:rPr>
        <w:t xml:space="preserve"> </w:t>
      </w:r>
    </w:p>
    <w:tbl>
      <w:tblPr>
        <w:tblStyle w:val="TableGrid"/>
        <w:tblW w:w="7920" w:type="dxa"/>
        <w:jc w:val="right"/>
        <w:tblLook w:val="04A0" w:firstRow="1" w:lastRow="0" w:firstColumn="1" w:lastColumn="0" w:noHBand="0" w:noVBand="1"/>
      </w:tblPr>
      <w:tblGrid>
        <w:gridCol w:w="6480"/>
        <w:gridCol w:w="1440"/>
      </w:tblGrid>
      <w:tr w:rsidR="001E17FB" w14:paraId="2E4BE302" w14:textId="77777777" w:rsidTr="009B6AD8">
        <w:trPr>
          <w:jc w:val="right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14:paraId="517B9357" w14:textId="77777777" w:rsidR="001E17FB" w:rsidRPr="005A7D6E" w:rsidRDefault="001E17FB" w:rsidP="001E17FB">
            <w:pPr>
              <w:rPr>
                <w:rFonts w:cs="Times New Roman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v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2L</m:t>
                    </m:r>
                  </m:den>
                </m:f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</m:oMath>
            </m:oMathPara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D04DF8" w14:textId="77777777" w:rsidR="001E17FB" w:rsidRDefault="001E17FB" w:rsidP="009B6AD8">
            <w:pPr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</w:t>
            </w:r>
            <w:r>
              <w:rPr>
                <w:rFonts w:cs="Times New Roman"/>
                <w:szCs w:val="24"/>
              </w:rPr>
              <w:t>3</w:t>
            </w:r>
            <w:r>
              <w:rPr>
                <w:rFonts w:cs="Times New Roman"/>
                <w:szCs w:val="24"/>
              </w:rPr>
              <w:t>)</w:t>
            </w:r>
          </w:p>
        </w:tc>
      </w:tr>
    </w:tbl>
    <w:p w14:paraId="30509B3E" w14:textId="77777777" w:rsidR="00EF2336" w:rsidRDefault="001E17FB" w:rsidP="00EF2336">
      <w:pPr>
        <w:jc w:val="both"/>
        <w:rPr>
          <w:rFonts w:cs="Times New Roman"/>
          <w:szCs w:val="24"/>
        </w:rPr>
      </w:pPr>
      <w:r>
        <w:rPr>
          <w:rFonts w:eastAsiaTheme="minorEastAsia" w:cs="Times New Roman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Cs w:val="24"/>
              </w:rPr>
              <m:t>n</m:t>
            </m:r>
          </m:sub>
        </m:sSub>
      </m:oMath>
      <w:r>
        <w:rPr>
          <w:rFonts w:eastAsiaTheme="minorEastAsia" w:cs="Times New Roman"/>
          <w:szCs w:val="24"/>
        </w:rPr>
        <w:t xml:space="preserve"> is the frequency of the nth harmonic.</w:t>
      </w:r>
      <w:r w:rsidR="00EF2336">
        <w:rPr>
          <w:rFonts w:eastAsiaTheme="minorEastAsia" w:cs="Times New Roman"/>
          <w:szCs w:val="24"/>
        </w:rPr>
        <w:t xml:space="preserve"> Since we were</w:t>
      </w:r>
      <w:r>
        <w:rPr>
          <w:rFonts w:eastAsiaTheme="minorEastAsia" w:cs="Times New Roman"/>
          <w:szCs w:val="24"/>
        </w:rPr>
        <w:t xml:space="preserve"> adjusting the frequency and finding a value f</w:t>
      </w:r>
      <w:r w:rsidR="00EF2336">
        <w:rPr>
          <w:rFonts w:eastAsiaTheme="minorEastAsia" w:cs="Times New Roman"/>
          <w:szCs w:val="24"/>
        </w:rPr>
        <w:t>or n, our independent variable wa</w:t>
      </w:r>
      <w:r>
        <w:rPr>
          <w:rFonts w:eastAsiaTheme="minorEastAsia" w:cs="Times New Roman"/>
          <w:szCs w:val="24"/>
        </w:rPr>
        <w:t xml:space="preserve">s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Cs w:val="24"/>
              </w:rPr>
              <m:t>n</m:t>
            </m:r>
          </m:sub>
        </m:sSub>
      </m:oMath>
      <w:r w:rsidR="00EF2336">
        <w:rPr>
          <w:rFonts w:eastAsiaTheme="minorEastAsia" w:cs="Times New Roman"/>
          <w:szCs w:val="24"/>
        </w:rPr>
        <w:t xml:space="preserve"> and our dependent was</w:t>
      </w:r>
      <w:r>
        <w:rPr>
          <w:rFonts w:eastAsiaTheme="minorEastAsia" w:cs="Times New Roman"/>
          <w:szCs w:val="24"/>
        </w:rPr>
        <w:t xml:space="preserve"> </w:t>
      </w:r>
      <m:oMath>
        <m:r>
          <w:rPr>
            <w:rFonts w:ascii="Cambria Math" w:hAnsi="Cambria Math" w:cs="Times New Roman"/>
            <w:szCs w:val="24"/>
          </w:rPr>
          <m:t>n</m:t>
        </m:r>
      </m:oMath>
      <w:r>
        <w:rPr>
          <w:rFonts w:eastAsiaTheme="minorEastAsia" w:cs="Times New Roman"/>
          <w:szCs w:val="24"/>
        </w:rPr>
        <w:t xml:space="preserve">. To get a function of </w:t>
      </w:r>
      <w:r w:rsidR="00EF2336">
        <w:rPr>
          <w:rFonts w:eastAsiaTheme="minorEastAsia" w:cs="Times New Roman"/>
          <w:szCs w:val="24"/>
        </w:rPr>
        <w:t xml:space="preserve">our independent for our dependent we began by substituting the equation for </w:t>
      </w:r>
      <m:oMath>
        <m:r>
          <w:rPr>
            <w:rFonts w:ascii="Cambria Math" w:hAnsi="Cambria Math" w:cs="Times New Roman"/>
            <w:szCs w:val="24"/>
          </w:rPr>
          <m:t>v</m:t>
        </m:r>
      </m:oMath>
      <w:r w:rsidR="00EF2336">
        <w:rPr>
          <w:rFonts w:eastAsiaTheme="minorEastAsia" w:cs="Times New Roman"/>
          <w:szCs w:val="24"/>
        </w:rPr>
        <w:t xml:space="preserve"> into that for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Cs w:val="24"/>
              </w:rPr>
              <m:t>n</m:t>
            </m:r>
          </m:sub>
        </m:sSub>
      </m:oMath>
      <w:r w:rsidR="00EF2336">
        <w:rPr>
          <w:rFonts w:eastAsiaTheme="minorEastAsia" w:cs="Times New Roman"/>
          <w:szCs w:val="24"/>
        </w:rPr>
        <w:t>:</w:t>
      </w:r>
      <w:r w:rsidR="00EF2336" w:rsidRPr="001E17FB">
        <w:rPr>
          <w:rFonts w:cs="Times New Roman"/>
          <w:szCs w:val="24"/>
        </w:rPr>
        <w:t xml:space="preserve"> </w:t>
      </w:r>
    </w:p>
    <w:tbl>
      <w:tblPr>
        <w:tblStyle w:val="TableGrid"/>
        <w:tblW w:w="7920" w:type="dxa"/>
        <w:jc w:val="right"/>
        <w:tblLook w:val="04A0" w:firstRow="1" w:lastRow="0" w:firstColumn="1" w:lastColumn="0" w:noHBand="0" w:noVBand="1"/>
      </w:tblPr>
      <w:tblGrid>
        <w:gridCol w:w="6480"/>
        <w:gridCol w:w="1440"/>
      </w:tblGrid>
      <w:tr w:rsidR="00EF2336" w14:paraId="071EE126" w14:textId="77777777" w:rsidTr="009B6AD8">
        <w:trPr>
          <w:jc w:val="right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14:paraId="1F60795C" w14:textId="77777777" w:rsidR="00EF2336" w:rsidRPr="005A7D6E" w:rsidRDefault="00EF2336" w:rsidP="00EF2336">
            <w:pPr>
              <w:rPr>
                <w:rFonts w:cs="Times New Roman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2L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T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μ</m:t>
                        </m:r>
                      </m:den>
                    </m:f>
                  </m:e>
                </m:rad>
                <m:r>
                  <w:rPr>
                    <w:rFonts w:ascii="Cambria Math" w:hAnsi="Cambria Math" w:cs="Times New Roman"/>
                    <w:szCs w:val="24"/>
                  </w:rPr>
                  <m:t>.</m:t>
                </m:r>
              </m:oMath>
            </m:oMathPara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1C7E1C" w14:textId="77777777" w:rsidR="00EF2336" w:rsidRDefault="00EF2336" w:rsidP="009B6AD8">
            <w:pPr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</w:t>
            </w:r>
            <w:r>
              <w:rPr>
                <w:rFonts w:cs="Times New Roman"/>
                <w:szCs w:val="24"/>
              </w:rPr>
              <w:t>4</w:t>
            </w:r>
            <w:r>
              <w:rPr>
                <w:rFonts w:cs="Times New Roman"/>
                <w:szCs w:val="24"/>
              </w:rPr>
              <w:t>)</w:t>
            </w:r>
          </w:p>
        </w:tc>
      </w:tr>
    </w:tbl>
    <w:p w14:paraId="46B034A3" w14:textId="77777777" w:rsidR="00EF2336" w:rsidRDefault="00EF2336" w:rsidP="00EF2336">
      <w:pPr>
        <w:jc w:val="both"/>
        <w:rPr>
          <w:rFonts w:cs="Times New Roman"/>
          <w:szCs w:val="24"/>
        </w:rPr>
      </w:pPr>
      <w:r>
        <w:rPr>
          <w:rFonts w:eastAsiaTheme="minorEastAsia" w:cs="Times New Roman"/>
          <w:szCs w:val="24"/>
        </w:rPr>
        <w:t xml:space="preserve">Since we were creating tension with a pulley, we defined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Cs w:val="24"/>
              </w:rPr>
              <m:t>T</m:t>
            </m:r>
          </m:sub>
        </m:sSub>
      </m:oMath>
      <w:r>
        <w:rPr>
          <w:rFonts w:eastAsiaTheme="minorEastAsia" w:cs="Times New Roman"/>
          <w:szCs w:val="24"/>
        </w:rPr>
        <w:t xml:space="preserve"> as</w:t>
      </w:r>
    </w:p>
    <w:tbl>
      <w:tblPr>
        <w:tblStyle w:val="TableGrid"/>
        <w:tblW w:w="7920" w:type="dxa"/>
        <w:jc w:val="right"/>
        <w:tblLook w:val="04A0" w:firstRow="1" w:lastRow="0" w:firstColumn="1" w:lastColumn="0" w:noHBand="0" w:noVBand="1"/>
      </w:tblPr>
      <w:tblGrid>
        <w:gridCol w:w="6480"/>
        <w:gridCol w:w="1440"/>
      </w:tblGrid>
      <w:tr w:rsidR="00EF2336" w14:paraId="1BC6E8D6" w14:textId="77777777" w:rsidTr="009B6AD8">
        <w:trPr>
          <w:jc w:val="right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14:paraId="70E03624" w14:textId="77777777" w:rsidR="00EF2336" w:rsidRPr="005A7D6E" w:rsidRDefault="00EF2336" w:rsidP="00EF2336">
            <w:pPr>
              <w:rPr>
                <w:rFonts w:cs="Times New Roman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=mg,</m:t>
                </m:r>
              </m:oMath>
            </m:oMathPara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89F69E" w14:textId="77777777" w:rsidR="00EF2336" w:rsidRDefault="00EF2336" w:rsidP="009B6AD8">
            <w:pPr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</w:t>
            </w:r>
            <w:r>
              <w:rPr>
                <w:rFonts w:cs="Times New Roman"/>
                <w:szCs w:val="24"/>
              </w:rPr>
              <w:t>5</w:t>
            </w:r>
            <w:r>
              <w:rPr>
                <w:rFonts w:cs="Times New Roman"/>
                <w:szCs w:val="24"/>
              </w:rPr>
              <w:t>)</w:t>
            </w:r>
          </w:p>
        </w:tc>
      </w:tr>
    </w:tbl>
    <w:p w14:paraId="38DF20A0" w14:textId="77777777" w:rsidR="00EF2336" w:rsidRDefault="00EF2336" w:rsidP="00EF2336">
      <w:pPr>
        <w:jc w:val="both"/>
        <w:rPr>
          <w:rFonts w:cs="Times New Roman"/>
          <w:szCs w:val="24"/>
        </w:rPr>
      </w:pPr>
      <w:r>
        <w:rPr>
          <w:rFonts w:eastAsiaTheme="minorEastAsia" w:cs="Times New Roman"/>
          <w:szCs w:val="24"/>
        </w:rPr>
        <w:t xml:space="preserve">where </w:t>
      </w:r>
      <m:oMath>
        <m:r>
          <w:rPr>
            <w:rFonts w:ascii="Cambria Math" w:hAnsi="Cambria Math" w:cs="Times New Roman"/>
            <w:szCs w:val="24"/>
          </w:rPr>
          <m:t>m</m:t>
        </m:r>
      </m:oMath>
      <w:r>
        <w:rPr>
          <w:rFonts w:eastAsiaTheme="minorEastAsia" w:cs="Times New Roman"/>
          <w:szCs w:val="24"/>
        </w:rPr>
        <w:t xml:space="preserve"> is the mass of the weight at the end of the pulley. With this substitution we were able to derive an equation for a fit line:</w:t>
      </w:r>
      <w:r w:rsidRPr="00EF2336">
        <w:rPr>
          <w:rFonts w:cs="Times New Roman"/>
          <w:szCs w:val="24"/>
        </w:rPr>
        <w:t xml:space="preserve"> </w:t>
      </w:r>
    </w:p>
    <w:tbl>
      <w:tblPr>
        <w:tblStyle w:val="TableGrid"/>
        <w:tblW w:w="7920" w:type="dxa"/>
        <w:jc w:val="right"/>
        <w:tblLook w:val="04A0" w:firstRow="1" w:lastRow="0" w:firstColumn="1" w:lastColumn="0" w:noHBand="0" w:noVBand="1"/>
      </w:tblPr>
      <w:tblGrid>
        <w:gridCol w:w="6480"/>
        <w:gridCol w:w="1440"/>
      </w:tblGrid>
      <w:tr w:rsidR="00EF2336" w14:paraId="10396237" w14:textId="77777777" w:rsidTr="009B6AD8">
        <w:trPr>
          <w:jc w:val="right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14:paraId="62F36D85" w14:textId="77777777" w:rsidR="00EF2336" w:rsidRPr="005A7D6E" w:rsidRDefault="00EF2336" w:rsidP="00EF2336">
            <w:pPr>
              <w:rPr>
                <w:rFonts w:cs="Times New Roman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2L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mg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μ</m:t>
                        </m:r>
                      </m:den>
                    </m:f>
                  </m:e>
                </m:rad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</m:oMath>
            </m:oMathPara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BD6787" w14:textId="77777777" w:rsidR="00EF2336" w:rsidRDefault="00EF2336" w:rsidP="009B6AD8">
            <w:pPr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</w:t>
            </w:r>
            <w:r>
              <w:rPr>
                <w:rFonts w:cs="Times New Roman"/>
                <w:szCs w:val="24"/>
              </w:rPr>
              <w:t>6a</w:t>
            </w:r>
            <w:r>
              <w:rPr>
                <w:rFonts w:cs="Times New Roman"/>
                <w:szCs w:val="24"/>
              </w:rPr>
              <w:t>)</w:t>
            </w:r>
          </w:p>
        </w:tc>
      </w:tr>
      <w:tr w:rsidR="00EF2336" w14:paraId="786F3AB7" w14:textId="77777777" w:rsidTr="009B6AD8">
        <w:trPr>
          <w:jc w:val="right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14:paraId="047985FE" w14:textId="77777777" w:rsidR="00EF2336" w:rsidRPr="005A7D6E" w:rsidRDefault="00EF2336" w:rsidP="00EF2336">
            <w:pPr>
              <w:rPr>
                <w:rFonts w:cs="Times New Roman"/>
                <w:szCs w:val="24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μ4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mgn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</m:oMath>
            </m:oMathPara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16029E" w14:textId="77777777" w:rsidR="00EF2336" w:rsidRDefault="00EF2336" w:rsidP="00EF2336">
            <w:pPr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</w:t>
            </w:r>
            <w:r>
              <w:rPr>
                <w:rFonts w:cs="Times New Roman"/>
                <w:szCs w:val="24"/>
              </w:rPr>
              <w:t>6b</w:t>
            </w:r>
            <w:r>
              <w:rPr>
                <w:rFonts w:cs="Times New Roman"/>
                <w:szCs w:val="24"/>
              </w:rPr>
              <w:t>)</w:t>
            </w:r>
          </w:p>
        </w:tc>
      </w:tr>
      <w:tr w:rsidR="00EF2336" w14:paraId="1DABC806" w14:textId="77777777" w:rsidTr="009B6AD8">
        <w:trPr>
          <w:jc w:val="right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14:paraId="5E2C7E15" w14:textId="77777777" w:rsidR="00EF2336" w:rsidRPr="00E50D8A" w:rsidRDefault="00EF2336" w:rsidP="00EF2336">
            <w:pPr>
              <w:rPr>
                <w:rFonts w:eastAsia="Calibri" w:cs="Times New Roman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mg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Cs w:val="24"/>
                  </w:rPr>
                  <m:t>.</m:t>
                </m:r>
              </m:oMath>
            </m:oMathPara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EDD25A" w14:textId="77777777" w:rsidR="00EF2336" w:rsidRDefault="00EF2336" w:rsidP="00EF2336">
            <w:pPr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</w:t>
            </w:r>
            <w:r>
              <w:rPr>
                <w:rFonts w:cs="Times New Roman"/>
                <w:szCs w:val="24"/>
              </w:rPr>
              <w:t>6c</w:t>
            </w:r>
            <w:r>
              <w:rPr>
                <w:rFonts w:cs="Times New Roman"/>
                <w:szCs w:val="24"/>
              </w:rPr>
              <w:t>)</w:t>
            </w:r>
          </w:p>
        </w:tc>
      </w:tr>
    </w:tbl>
    <w:p w14:paraId="6225556F" w14:textId="77777777" w:rsidR="00D927A2" w:rsidRDefault="00EF2336" w:rsidP="00D927A2">
      <w:pPr>
        <w:jc w:val="both"/>
        <w:rPr>
          <w:rFonts w:cs="Times New Roman"/>
          <w:szCs w:val="24"/>
        </w:rPr>
      </w:pPr>
      <w:r>
        <w:rPr>
          <w:rFonts w:eastAsiaTheme="minorEastAsia" w:cs="Times New Roman"/>
          <w:szCs w:val="24"/>
        </w:rPr>
        <w:t xml:space="preserve">The </w:t>
      </w:r>
      <m:oMath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4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Cs w:val="24"/>
              </w:rPr>
              <m:t>mg</m:t>
            </m:r>
          </m:den>
        </m:f>
      </m:oMath>
      <w:r>
        <w:rPr>
          <w:rFonts w:eastAsiaTheme="minorEastAsia" w:cs="Times New Roman"/>
          <w:szCs w:val="24"/>
        </w:rPr>
        <w:t xml:space="preserve"> term consisted entirely of constants, </w:t>
      </w:r>
      <m:oMath>
        <m:r>
          <w:rPr>
            <w:rFonts w:ascii="Cambria Math" w:hAnsi="Cambria Math" w:cs="Times New Roman"/>
            <w:szCs w:val="24"/>
          </w:rPr>
          <m:t>L</m:t>
        </m:r>
      </m:oMath>
      <w:r>
        <w:rPr>
          <w:rFonts w:eastAsiaTheme="minorEastAsia" w:cs="Times New Roman"/>
          <w:szCs w:val="24"/>
        </w:rPr>
        <w:t xml:space="preserve"> being meas</w:t>
      </w:r>
      <w:proofErr w:type="spellStart"/>
      <w:r>
        <w:rPr>
          <w:rFonts w:eastAsiaTheme="minorEastAsia" w:cs="Times New Roman"/>
          <w:szCs w:val="24"/>
        </w:rPr>
        <w:t>ured</w:t>
      </w:r>
      <w:proofErr w:type="spellEnd"/>
      <w:r>
        <w:rPr>
          <w:rFonts w:eastAsiaTheme="minorEastAsia" w:cs="Times New Roman"/>
          <w:szCs w:val="24"/>
        </w:rPr>
        <w:t xml:space="preserve"> at 1.46m, </w:t>
      </w:r>
      <m:oMath>
        <m:r>
          <w:rPr>
            <w:rFonts w:ascii="Cambria Math" w:hAnsi="Cambria Math" w:cs="Times New Roman"/>
            <w:szCs w:val="24"/>
          </w:rPr>
          <m:t>m</m:t>
        </m:r>
      </m:oMath>
      <w:r>
        <w:rPr>
          <w:rFonts w:eastAsiaTheme="minorEastAsia" w:cs="Times New Roman"/>
          <w:szCs w:val="24"/>
        </w:rPr>
        <w:t xml:space="preserve"> being 0.15kg, and </w:t>
      </w:r>
      <m:oMath>
        <m:r>
          <w:rPr>
            <w:rFonts w:ascii="Cambria Math" w:hAnsi="Cambria Math" w:cs="Times New Roman"/>
            <w:szCs w:val="24"/>
          </w:rPr>
          <m:t>g</m:t>
        </m:r>
      </m:oMath>
      <w:r>
        <w:rPr>
          <w:rFonts w:eastAsiaTheme="minorEastAsia" w:cs="Times New Roman"/>
          <w:szCs w:val="24"/>
        </w:rPr>
        <w:t xml:space="preserve"> being </w:t>
      </w:r>
      <w:r w:rsidR="00D927A2">
        <w:rPr>
          <w:rFonts w:eastAsiaTheme="minorEastAsia" w:cs="Times New Roman"/>
          <w:szCs w:val="24"/>
        </w:rPr>
        <w:t>the acceleration due to gravity 9.81m/s*s, which simplifies the equation to</w:t>
      </w:r>
    </w:p>
    <w:tbl>
      <w:tblPr>
        <w:tblStyle w:val="TableGrid"/>
        <w:tblW w:w="7920" w:type="dxa"/>
        <w:jc w:val="right"/>
        <w:tblLook w:val="04A0" w:firstRow="1" w:lastRow="0" w:firstColumn="1" w:lastColumn="0" w:noHBand="0" w:noVBand="1"/>
      </w:tblPr>
      <w:tblGrid>
        <w:gridCol w:w="6480"/>
        <w:gridCol w:w="1440"/>
      </w:tblGrid>
      <w:tr w:rsidR="00D927A2" w14:paraId="405D7969" w14:textId="77777777" w:rsidTr="009B6AD8">
        <w:trPr>
          <w:jc w:val="right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14:paraId="4D4B7990" w14:textId="77777777" w:rsidR="00D927A2" w:rsidRPr="005A7D6E" w:rsidRDefault="00D927A2" w:rsidP="00D927A2">
            <w:pPr>
              <w:rPr>
                <w:rFonts w:cs="Times New Roman"/>
                <w:szCs w:val="24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Cs w:val="24"/>
                  </w:rPr>
                  <m:t>=μ</m:t>
                </m:r>
                <m:r>
                  <w:rPr>
                    <w:rFonts w:ascii="Cambria Math" w:hAnsi="Cambria Math" w:cs="Times New Roman"/>
                    <w:szCs w:val="24"/>
                  </w:rPr>
                  <m:t>∙5.79∙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Cs w:val="24"/>
                  </w:rPr>
                  <m:t>.</m:t>
                </m:r>
              </m:oMath>
            </m:oMathPara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8354EA" w14:textId="77777777" w:rsidR="00D927A2" w:rsidRDefault="00D927A2" w:rsidP="00D927A2">
            <w:pPr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</w:t>
            </w:r>
            <w:r>
              <w:rPr>
                <w:rFonts w:cs="Times New Roman"/>
                <w:szCs w:val="24"/>
              </w:rPr>
              <w:t>7</w:t>
            </w:r>
            <w:r>
              <w:rPr>
                <w:rFonts w:cs="Times New Roman"/>
                <w:szCs w:val="24"/>
              </w:rPr>
              <w:t>)</w:t>
            </w:r>
          </w:p>
        </w:tc>
      </w:tr>
    </w:tbl>
    <w:p w14:paraId="5D079A44" w14:textId="77777777" w:rsidR="001E17FB" w:rsidRPr="001E17FB" w:rsidRDefault="001E17FB" w:rsidP="00EF2336">
      <w:pPr>
        <w:jc w:val="both"/>
        <w:rPr>
          <w:rFonts w:eastAsiaTheme="minorEastAsia" w:cs="Times New Roman"/>
          <w:szCs w:val="24"/>
        </w:rPr>
      </w:pPr>
      <w:bookmarkStart w:id="0" w:name="_GoBack"/>
      <w:bookmarkEnd w:id="0"/>
    </w:p>
    <w:sectPr w:rsidR="001E17FB" w:rsidRPr="001E1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7FB"/>
    <w:rsid w:val="001E17FB"/>
    <w:rsid w:val="004900F0"/>
    <w:rsid w:val="00D927A2"/>
    <w:rsid w:val="00EF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361EA"/>
  <w15:chartTrackingRefBased/>
  <w15:docId w15:val="{BCDE413A-016D-44DE-A600-A5B83A10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17FB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1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J Hoglund</dc:creator>
  <cp:keywords/>
  <dc:description/>
  <cp:lastModifiedBy>Trevor J Hoglund</cp:lastModifiedBy>
  <cp:revision>1</cp:revision>
  <dcterms:created xsi:type="dcterms:W3CDTF">2016-04-21T15:21:00Z</dcterms:created>
  <dcterms:modified xsi:type="dcterms:W3CDTF">2016-04-21T15:50:00Z</dcterms:modified>
</cp:coreProperties>
</file>