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92D3F" w14:textId="77777777" w:rsidR="00745E47" w:rsidRPr="00745E47" w:rsidRDefault="00745E47" w:rsidP="005605CE">
      <w:pPr>
        <w:spacing w:after="120"/>
        <w:jc w:val="right"/>
        <w:rPr>
          <w:rFonts w:eastAsia="Aptos"/>
          <w:kern w:val="2"/>
          <w14:ligatures w14:val="standardContextual"/>
        </w:rPr>
      </w:pPr>
      <w:r w:rsidRPr="00745E47">
        <w:rPr>
          <w:rFonts w:eastAsia="Aptos"/>
          <w:kern w:val="2"/>
          <w14:ligatures w14:val="standardContextual"/>
        </w:rPr>
        <w:t>COPY ___ OF ___</w:t>
      </w:r>
    </w:p>
    <w:p w14:paraId="11E9BF3A" w14:textId="77777777" w:rsidR="00745E47" w:rsidRPr="00745E47" w:rsidRDefault="00745E47" w:rsidP="005605CE">
      <w:pPr>
        <w:spacing w:after="120"/>
        <w:jc w:val="right"/>
        <w:rPr>
          <w:rFonts w:eastAsia="Aptos"/>
          <w:kern w:val="2"/>
          <w14:ligatures w14:val="standardContextual"/>
        </w:rPr>
      </w:pPr>
      <w:r w:rsidRPr="00745E47">
        <w:rPr>
          <w:rFonts w:eastAsia="Aptos"/>
          <w:kern w:val="2"/>
          <w14:ligatures w14:val="standardContextual"/>
        </w:rPr>
        <w:t>3 RGT, TNSG</w:t>
      </w:r>
    </w:p>
    <w:p w14:paraId="38003CDA" w14:textId="77777777" w:rsidR="00745E47" w:rsidRPr="005605CE" w:rsidRDefault="00745E47" w:rsidP="005605CE">
      <w:pPr>
        <w:spacing w:after="120"/>
        <w:jc w:val="right"/>
        <w:rPr>
          <w:rFonts w:eastAsia="Aptos"/>
          <w:kern w:val="2"/>
          <w14:ligatures w14:val="standardContextual"/>
        </w:rPr>
      </w:pPr>
      <w:r w:rsidRPr="00745E47">
        <w:rPr>
          <w:rFonts w:eastAsia="Aptos"/>
          <w:kern w:val="2"/>
          <w14:ligatures w14:val="standardContextual"/>
        </w:rPr>
        <w:t>Greenville, TN</w:t>
      </w:r>
    </w:p>
    <w:p w14:paraId="10E9C103" w14:textId="23A62DB3" w:rsidR="00AD6C6E" w:rsidRDefault="00FC5733" w:rsidP="00AD6C6E">
      <w:pPr>
        <w:spacing w:after="120"/>
        <w:jc w:val="right"/>
        <w:rPr>
          <w:rFonts w:eastAsia="Aptos"/>
          <w:kern w:val="2"/>
          <w14:ligatures w14:val="standardContextual"/>
        </w:rPr>
      </w:pPr>
      <w:r>
        <w:rPr>
          <w:rFonts w:eastAsia="Aptos"/>
          <w:kern w:val="2"/>
          <w14:ligatures w14:val="standardContextual"/>
        </w:rPr>
        <w:t>1</w:t>
      </w:r>
      <w:r w:rsidR="00BD45D6">
        <w:rPr>
          <w:rFonts w:eastAsia="Aptos"/>
          <w:kern w:val="2"/>
          <w14:ligatures w14:val="standardContextual"/>
        </w:rPr>
        <w:t>3</w:t>
      </w:r>
      <w:r w:rsidR="00745E47" w:rsidRPr="005605CE">
        <w:rPr>
          <w:rFonts w:eastAsia="Aptos"/>
          <w:kern w:val="2"/>
          <w14:ligatures w14:val="standardContextual"/>
        </w:rPr>
        <w:t>2100R</w:t>
      </w:r>
      <w:r w:rsidR="008F3DF1">
        <w:rPr>
          <w:rFonts w:eastAsia="Aptos"/>
          <w:kern w:val="2"/>
          <w14:ligatures w14:val="standardContextual"/>
        </w:rPr>
        <w:t>APR</w:t>
      </w:r>
      <w:r w:rsidR="00745E47" w:rsidRPr="005605CE">
        <w:rPr>
          <w:rFonts w:eastAsia="Aptos"/>
          <w:kern w:val="2"/>
          <w14:ligatures w14:val="standardContextual"/>
        </w:rPr>
        <w:t>26</w:t>
      </w:r>
    </w:p>
    <w:p w14:paraId="64517AC1" w14:textId="17C3E908" w:rsidR="00745E47" w:rsidRPr="00745E47" w:rsidRDefault="00745E47" w:rsidP="008F3DF1">
      <w:pPr>
        <w:spacing w:after="120"/>
        <w:rPr>
          <w:rFonts w:eastAsia="Aptos"/>
          <w:kern w:val="2"/>
          <w14:ligatures w14:val="standardContextual"/>
        </w:rPr>
      </w:pPr>
      <w:r w:rsidRPr="00745E47">
        <w:rPr>
          <w:rFonts w:eastAsia="Aptos"/>
          <w:kern w:val="2"/>
          <w14:ligatures w14:val="standardContextual"/>
        </w:rPr>
        <w:t xml:space="preserve">SUMMARY: (U) Provides advanced notice for </w:t>
      </w:r>
      <w:r w:rsidR="005605CE">
        <w:rPr>
          <w:rFonts w:eastAsia="Aptos"/>
          <w:kern w:val="2"/>
          <w14:ligatures w14:val="standardContextual"/>
        </w:rPr>
        <w:t xml:space="preserve">unit training and administration </w:t>
      </w:r>
      <w:r w:rsidR="00FC5733">
        <w:rPr>
          <w:rFonts w:eastAsia="Aptos"/>
          <w:kern w:val="2"/>
          <w14:ligatures w14:val="standardContextual"/>
        </w:rPr>
        <w:t>involving</w:t>
      </w:r>
      <w:r w:rsidR="003D7D0F">
        <w:rPr>
          <w:rFonts w:eastAsia="Aptos"/>
          <w:kern w:val="2"/>
          <w14:ligatures w14:val="standardContextual"/>
        </w:rPr>
        <w:t xml:space="preserve"> </w:t>
      </w:r>
      <w:r w:rsidR="003D7D0F">
        <w:t xml:space="preserve">Tennessee Maneuver Exercise 2026 (TNMAN-26). </w:t>
      </w:r>
      <w:r w:rsidRPr="00745E47">
        <w:rPr>
          <w:rFonts w:eastAsia="Aptos"/>
          <w:kern w:val="2"/>
          <w14:ligatures w14:val="standardContextual"/>
        </w:rPr>
        <w:t xml:space="preserve">Edits and changes to previously assigned tasks or narrative remain in effect until edited, changed, or completed. </w:t>
      </w:r>
    </w:p>
    <w:p w14:paraId="29F65E7B" w14:textId="22D32832" w:rsidR="00E70BCD" w:rsidRPr="005605CE" w:rsidRDefault="00D85846" w:rsidP="005605CE">
      <w:pPr>
        <w:spacing w:after="120"/>
      </w:pPr>
      <w:r w:rsidRPr="005605CE">
        <w:rPr>
          <w:b/>
        </w:rPr>
        <w:t xml:space="preserve"> </w:t>
      </w:r>
      <w:r w:rsidR="008B7CBB" w:rsidRPr="005605CE">
        <w:rPr>
          <w:b/>
        </w:rPr>
        <w:t xml:space="preserve">(U) References:  </w:t>
      </w:r>
    </w:p>
    <w:p w14:paraId="566DA0CF" w14:textId="51212A2B" w:rsidR="008F3DF1" w:rsidRPr="008F3DF1" w:rsidRDefault="005605CE" w:rsidP="005605CE">
      <w:pPr>
        <w:numPr>
          <w:ilvl w:val="5"/>
          <w:numId w:val="2"/>
        </w:numPr>
        <w:tabs>
          <w:tab w:val="clear" w:pos="2160"/>
        </w:tabs>
        <w:spacing w:after="120"/>
        <w:ind w:firstLine="360"/>
        <w:rPr>
          <w:u w:val="single"/>
        </w:rPr>
      </w:pPr>
      <w:r w:rsidRPr="005605CE">
        <w:rPr>
          <w:caps/>
        </w:rPr>
        <w:t>WO 1 T</w:t>
      </w:r>
      <w:r w:rsidR="00F570CE">
        <w:t>o</w:t>
      </w:r>
      <w:r w:rsidRPr="005605CE">
        <w:rPr>
          <w:caps/>
        </w:rPr>
        <w:t xml:space="preserve"> DIV OPORD 26-05 (TNMAN 26)</w:t>
      </w:r>
    </w:p>
    <w:p w14:paraId="4F1454E4" w14:textId="558B2740" w:rsidR="006D4C91" w:rsidRPr="00F570CE" w:rsidRDefault="00922155" w:rsidP="005605CE">
      <w:pPr>
        <w:numPr>
          <w:ilvl w:val="5"/>
          <w:numId w:val="2"/>
        </w:numPr>
        <w:tabs>
          <w:tab w:val="clear" w:pos="2160"/>
        </w:tabs>
        <w:spacing w:after="120"/>
        <w:ind w:firstLine="360"/>
        <w:rPr>
          <w:u w:val="single"/>
        </w:rPr>
      </w:pPr>
      <w:r>
        <w:rPr>
          <w:caps/>
        </w:rPr>
        <w:t xml:space="preserve">BG </w:t>
      </w:r>
      <w:r>
        <w:t xml:space="preserve">Stewart email </w:t>
      </w:r>
      <w:r w:rsidRPr="00922155">
        <w:t>Mar</w:t>
      </w:r>
      <w:r>
        <w:t xml:space="preserve"> </w:t>
      </w:r>
      <w:r w:rsidRPr="00922155">
        <w:t>30, 2026, 2:32 PM</w:t>
      </w:r>
      <w:r>
        <w:t>.</w:t>
      </w:r>
    </w:p>
    <w:p w14:paraId="310A3D58" w14:textId="77777777" w:rsidR="00E67A41" w:rsidRPr="00E67A41" w:rsidRDefault="00F570CE" w:rsidP="00E67A41">
      <w:pPr>
        <w:numPr>
          <w:ilvl w:val="5"/>
          <w:numId w:val="2"/>
        </w:numPr>
        <w:tabs>
          <w:tab w:val="clear" w:pos="2160"/>
        </w:tabs>
        <w:spacing w:after="120"/>
        <w:ind w:firstLine="360"/>
        <w:rPr>
          <w:u w:val="single"/>
        </w:rPr>
      </w:pPr>
      <w:r w:rsidRPr="00F570CE">
        <w:t>RGT WARNO 26-05-01 TNMAN</w:t>
      </w:r>
      <w:r>
        <w:t xml:space="preserve">-26, </w:t>
      </w:r>
      <w:proofErr w:type="spellStart"/>
      <w:r>
        <w:t>dtd</w:t>
      </w:r>
      <w:proofErr w:type="spellEnd"/>
      <w:r>
        <w:t xml:space="preserve"> </w:t>
      </w:r>
      <w:r w:rsidRPr="005605CE">
        <w:rPr>
          <w:rFonts w:eastAsia="Aptos"/>
          <w:kern w:val="2"/>
          <w14:ligatures w14:val="standardContextual"/>
        </w:rPr>
        <w:t>112100RFEB26</w:t>
      </w:r>
      <w:r>
        <w:rPr>
          <w:rFonts w:eastAsia="Aptos"/>
          <w:kern w:val="2"/>
          <w14:ligatures w14:val="standardContextual"/>
        </w:rPr>
        <w:t>.</w:t>
      </w:r>
    </w:p>
    <w:p w14:paraId="04F620FD" w14:textId="31F57806" w:rsidR="00E67A41" w:rsidRPr="00E67A41" w:rsidRDefault="00E67A41" w:rsidP="00E67A41">
      <w:pPr>
        <w:numPr>
          <w:ilvl w:val="5"/>
          <w:numId w:val="2"/>
        </w:numPr>
        <w:tabs>
          <w:tab w:val="clear" w:pos="2160"/>
        </w:tabs>
        <w:spacing w:after="120"/>
        <w:ind w:firstLine="360"/>
        <w:rPr>
          <w:u w:val="single"/>
        </w:rPr>
      </w:pPr>
      <w:r>
        <w:t xml:space="preserve">TNNG Letter of Instruction, </w:t>
      </w:r>
      <w:proofErr w:type="spellStart"/>
      <w:r>
        <w:t>dtd</w:t>
      </w:r>
      <w:proofErr w:type="spellEnd"/>
      <w:r>
        <w:t xml:space="preserve"> 11 DEC 24.</w:t>
      </w:r>
    </w:p>
    <w:p w14:paraId="5A097B8E" w14:textId="03152B73" w:rsidR="000E4C55" w:rsidRPr="005605CE" w:rsidRDefault="008B7CBB" w:rsidP="005605CE">
      <w:pPr>
        <w:spacing w:after="120"/>
      </w:pPr>
      <w:r w:rsidRPr="005605CE">
        <w:rPr>
          <w:b/>
        </w:rPr>
        <w:t xml:space="preserve">(U) </w:t>
      </w:r>
      <w:r w:rsidR="000E4C55" w:rsidRPr="005605CE">
        <w:rPr>
          <w:b/>
        </w:rPr>
        <w:t>Time Zone U</w:t>
      </w:r>
      <w:r w:rsidR="001D2D81" w:rsidRPr="005605CE">
        <w:rPr>
          <w:b/>
        </w:rPr>
        <w:t>sed Throughout the O</w:t>
      </w:r>
      <w:r w:rsidR="00075861" w:rsidRPr="005605CE">
        <w:rPr>
          <w:b/>
        </w:rPr>
        <w:t>PORD</w:t>
      </w:r>
      <w:r w:rsidR="001D2D81" w:rsidRPr="005605CE">
        <w:rPr>
          <w:b/>
        </w:rPr>
        <w:t>:</w:t>
      </w:r>
      <w:r w:rsidR="001D2D81" w:rsidRPr="005605CE">
        <w:t xml:space="preserve"> </w:t>
      </w:r>
      <w:r w:rsidR="00CA44E0" w:rsidRPr="005605CE">
        <w:t>ROMEO</w:t>
      </w:r>
    </w:p>
    <w:p w14:paraId="630675CD" w14:textId="517450DC" w:rsidR="005E4B95" w:rsidRPr="005605CE" w:rsidRDefault="00AE76D1" w:rsidP="005605CE">
      <w:pPr>
        <w:numPr>
          <w:ilvl w:val="6"/>
          <w:numId w:val="3"/>
        </w:numPr>
        <w:spacing w:after="120"/>
        <w:ind w:left="360"/>
        <w:rPr>
          <w:b/>
        </w:rPr>
      </w:pPr>
      <w:r w:rsidRPr="005605CE">
        <w:rPr>
          <w:b/>
          <w:u w:val="single"/>
        </w:rPr>
        <w:t>S</w:t>
      </w:r>
      <w:r w:rsidR="00813E81" w:rsidRPr="005605CE">
        <w:rPr>
          <w:b/>
          <w:u w:val="single"/>
        </w:rPr>
        <w:t>ituation</w:t>
      </w:r>
      <w:r w:rsidRPr="005605CE">
        <w:t>.</w:t>
      </w:r>
      <w:r w:rsidR="00C47C02">
        <w:t xml:space="preserve"> See ENCL A: </w:t>
      </w:r>
      <w:r w:rsidR="00C47C02" w:rsidRPr="00C47C02">
        <w:rPr>
          <w:rFonts w:eastAsia="Aptos"/>
          <w:kern w:val="2"/>
          <w14:ligatures w14:val="standardContextual"/>
        </w:rPr>
        <w:t>RO 26-05-01 HDWG TNMAN-26</w:t>
      </w:r>
      <w:r w:rsidR="00C47C02">
        <w:rPr>
          <w:rFonts w:eastAsia="Aptos"/>
          <w:kern w:val="2"/>
          <w14:ligatures w14:val="standardContextual"/>
        </w:rPr>
        <w:t xml:space="preserve"> Overview.pptx</w:t>
      </w:r>
    </w:p>
    <w:p w14:paraId="45BD3FAD" w14:textId="516DB80D" w:rsidR="005E4B95" w:rsidRPr="005605CE" w:rsidRDefault="00926CC3" w:rsidP="005605CE">
      <w:pPr>
        <w:numPr>
          <w:ilvl w:val="6"/>
          <w:numId w:val="4"/>
        </w:numPr>
        <w:spacing w:after="120"/>
        <w:ind w:left="0" w:firstLine="360"/>
      </w:pPr>
      <w:r w:rsidRPr="005605CE">
        <w:rPr>
          <w:u w:val="single"/>
        </w:rPr>
        <w:t>Area of Interest</w:t>
      </w:r>
      <w:r w:rsidRPr="005605CE">
        <w:t xml:space="preserve">.  </w:t>
      </w:r>
      <w:r w:rsidR="005605CE" w:rsidRPr="005605CE">
        <w:t>The states comprising FEMA Region 4 (AL, FL, GA, KY, MS, NC, SC, and TN.); VA; AR, and MO, and the Mississippi River.</w:t>
      </w:r>
      <w:r w:rsidR="005605CE">
        <w:t xml:space="preserve"> </w:t>
      </w:r>
    </w:p>
    <w:p w14:paraId="343910EC" w14:textId="3BEE00A1" w:rsidR="00926CC3" w:rsidRPr="00EB0653" w:rsidRDefault="00926CC3" w:rsidP="005605CE">
      <w:pPr>
        <w:numPr>
          <w:ilvl w:val="6"/>
          <w:numId w:val="4"/>
        </w:numPr>
        <w:spacing w:after="120"/>
        <w:ind w:left="0" w:firstLine="360"/>
        <w:rPr>
          <w:u w:val="single"/>
        </w:rPr>
      </w:pPr>
      <w:r w:rsidRPr="005605CE">
        <w:rPr>
          <w:u w:val="single"/>
        </w:rPr>
        <w:t>Area of Operations</w:t>
      </w:r>
      <w:r w:rsidRPr="005605CE">
        <w:t xml:space="preserve">.  </w:t>
      </w:r>
      <w:r w:rsidR="005605CE" w:rsidRPr="005605CE">
        <w:rPr>
          <w:rFonts w:eastAsia="Aptos"/>
          <w:kern w:val="2"/>
          <w14:ligatures w14:val="standardContextual"/>
        </w:rPr>
        <w:t>The 26 counties that comprise TEMA East Region</w:t>
      </w:r>
      <w:r w:rsidR="00BD45D6">
        <w:rPr>
          <w:rFonts w:eastAsia="Aptos"/>
          <w:kern w:val="2"/>
          <w14:ligatures w14:val="standardContextual"/>
        </w:rPr>
        <w:t xml:space="preserve"> </w:t>
      </w:r>
      <w:r w:rsidR="005605CE" w:rsidRPr="005605CE">
        <w:rPr>
          <w:rFonts w:eastAsia="Aptos"/>
          <w:kern w:val="2"/>
          <w14:ligatures w14:val="standardContextual"/>
        </w:rPr>
        <w:t>and Home Station / Drill Locations.</w:t>
      </w:r>
    </w:p>
    <w:p w14:paraId="405D7C76" w14:textId="2D5AA9B3" w:rsidR="00EB0653" w:rsidRPr="00EB0653" w:rsidRDefault="00EB0653" w:rsidP="00EB0653">
      <w:pPr>
        <w:numPr>
          <w:ilvl w:val="0"/>
          <w:numId w:val="6"/>
        </w:numPr>
        <w:spacing w:after="120"/>
        <w:ind w:left="0" w:firstLine="720"/>
      </w:pPr>
      <w:r w:rsidRPr="00EB0653">
        <w:t>Holston Army Ammunition Plant.</w:t>
      </w:r>
      <w:r>
        <w:t xml:space="preserve"> </w:t>
      </w:r>
      <w:r w:rsidRPr="00EB0653">
        <w:t>This government-owned, contractor-operated ammunition and explosives plant is the largest capacity supplier of high performance explosives in the country.</w:t>
      </w:r>
      <w:r>
        <w:t xml:space="preserve"> </w:t>
      </w:r>
      <w:r w:rsidRPr="00EB0653">
        <w:t xml:space="preserve">The current plant is on two sites: Plant A is </w:t>
      </w:r>
      <w:r>
        <w:t xml:space="preserve">at </w:t>
      </w:r>
      <w:r w:rsidRPr="00EB0653">
        <w:t>4509 W Stone Dr, Kingsport, TN 37660</w:t>
      </w:r>
      <w:r w:rsidR="0044098A">
        <w:t xml:space="preserve"> (Sullivan County)</w:t>
      </w:r>
      <w:r>
        <w:t>.</w:t>
      </w:r>
      <w:r w:rsidRPr="00EB0653">
        <w:t xml:space="preserve"> Plant B is about 4 miles (6.4 km) </w:t>
      </w:r>
      <w:r w:rsidR="0044098A">
        <w:t>east</w:t>
      </w:r>
      <w:r w:rsidRPr="00EB0653">
        <w:t xml:space="preserve"> in a less developed part of Hawkins County. The two plants are connected by rail. Plant A has 120 acres (0.49 km2). Plant B has 5,900 acres (24 km2). The site </w:t>
      </w:r>
      <w:r w:rsidR="00A10BC5">
        <w:t xml:space="preserve">(Plants A and B) </w:t>
      </w:r>
      <w:r w:rsidRPr="00EB0653">
        <w:t xml:space="preserve">includes </w:t>
      </w:r>
      <w:r w:rsidR="00A10BC5">
        <w:t xml:space="preserve">~ </w:t>
      </w:r>
      <w:r w:rsidRPr="00EB0653">
        <w:t>465 buildings.</w:t>
      </w:r>
    </w:p>
    <w:p w14:paraId="312FD4F6" w14:textId="2D149CCE" w:rsidR="007F5C91" w:rsidRPr="005605CE" w:rsidRDefault="007F5C91" w:rsidP="005605CE">
      <w:pPr>
        <w:numPr>
          <w:ilvl w:val="6"/>
          <w:numId w:val="4"/>
        </w:numPr>
        <w:spacing w:after="120"/>
        <w:ind w:left="0" w:firstLine="360"/>
        <w:rPr>
          <w:u w:val="single"/>
        </w:rPr>
      </w:pPr>
      <w:r w:rsidRPr="005605CE">
        <w:rPr>
          <w:u w:val="single"/>
        </w:rPr>
        <w:t>Enemy Forces</w:t>
      </w:r>
      <w:r w:rsidRPr="005605CE">
        <w:t>.</w:t>
      </w:r>
      <w:r w:rsidR="00195216" w:rsidRPr="005605CE">
        <w:t xml:space="preserve">  </w:t>
      </w:r>
      <w:r w:rsidR="0044098A">
        <w:t>UNK</w:t>
      </w:r>
      <w:r w:rsidR="006C6D0F" w:rsidRPr="005605CE">
        <w:t>.</w:t>
      </w:r>
    </w:p>
    <w:p w14:paraId="7509CCD3" w14:textId="62C94346" w:rsidR="00195216" w:rsidRPr="005605CE" w:rsidRDefault="00195216" w:rsidP="005605CE">
      <w:pPr>
        <w:numPr>
          <w:ilvl w:val="6"/>
          <w:numId w:val="4"/>
        </w:numPr>
        <w:spacing w:after="120"/>
        <w:ind w:left="0" w:firstLine="360"/>
      </w:pPr>
      <w:r w:rsidRPr="005605CE">
        <w:rPr>
          <w:u w:val="single"/>
        </w:rPr>
        <w:t>Friendly Forces</w:t>
      </w:r>
      <w:r w:rsidRPr="005605CE">
        <w:t>.</w:t>
      </w:r>
      <w:r w:rsidR="006C6D0F" w:rsidRPr="005605CE">
        <w:t xml:space="preserve">  </w:t>
      </w:r>
      <w:r w:rsidR="009A2AD5">
        <w:t xml:space="preserve">TNSG / </w:t>
      </w:r>
      <w:r w:rsidR="006C6D0F" w:rsidRPr="005605CE">
        <w:t>TNNG</w:t>
      </w:r>
      <w:r w:rsidR="0044098A">
        <w:t xml:space="preserve"> </w:t>
      </w:r>
      <w:r w:rsidR="006C6D0F" w:rsidRPr="005605CE">
        <w:t>/</w:t>
      </w:r>
      <w:r w:rsidR="0044098A">
        <w:t xml:space="preserve"> </w:t>
      </w:r>
      <w:r w:rsidR="006C6D0F" w:rsidRPr="005605CE">
        <w:t>TEMA</w:t>
      </w:r>
      <w:r w:rsidR="0044098A">
        <w:t xml:space="preserve"> </w:t>
      </w:r>
      <w:r w:rsidR="006C6D0F" w:rsidRPr="005605CE">
        <w:t>/</w:t>
      </w:r>
      <w:r w:rsidR="0044098A">
        <w:t xml:space="preserve"> </w:t>
      </w:r>
      <w:r w:rsidR="006C6D0F" w:rsidRPr="005605CE">
        <w:t>Local Emergency Departments</w:t>
      </w:r>
      <w:r w:rsidR="0044098A">
        <w:t xml:space="preserve"> </w:t>
      </w:r>
      <w:r w:rsidR="000C542A" w:rsidRPr="005605CE">
        <w:t>/</w:t>
      </w:r>
      <w:r w:rsidR="0044098A">
        <w:t xml:space="preserve"> </w:t>
      </w:r>
      <w:r w:rsidR="000C542A" w:rsidRPr="005605CE">
        <w:t>Local Law Enforcement</w:t>
      </w:r>
      <w:r w:rsidR="0044098A">
        <w:t xml:space="preserve"> </w:t>
      </w:r>
      <w:r w:rsidR="000C542A" w:rsidRPr="005605CE">
        <w:t>/</w:t>
      </w:r>
      <w:r w:rsidR="0044098A">
        <w:t xml:space="preserve"> </w:t>
      </w:r>
      <w:r w:rsidR="000C542A" w:rsidRPr="005605CE">
        <w:t>T</w:t>
      </w:r>
      <w:r w:rsidR="0044098A">
        <w:t xml:space="preserve">N </w:t>
      </w:r>
      <w:r w:rsidR="000C542A" w:rsidRPr="005605CE">
        <w:t>H</w:t>
      </w:r>
      <w:r w:rsidR="0044098A">
        <w:t xml:space="preserve">ighway </w:t>
      </w:r>
      <w:r w:rsidR="000C542A" w:rsidRPr="005605CE">
        <w:t>P</w:t>
      </w:r>
      <w:r w:rsidR="0044098A">
        <w:t xml:space="preserve">atrol </w:t>
      </w:r>
      <w:r w:rsidR="006C6D0F" w:rsidRPr="005605CE">
        <w:t>/</w:t>
      </w:r>
      <w:r w:rsidR="0044098A">
        <w:t xml:space="preserve"> m</w:t>
      </w:r>
      <w:r w:rsidR="006C6D0F" w:rsidRPr="005605CE">
        <w:t xml:space="preserve">ultiple </w:t>
      </w:r>
      <w:r w:rsidR="0044098A">
        <w:t>supporting s</w:t>
      </w:r>
      <w:r w:rsidR="006C6D0F" w:rsidRPr="005605CE">
        <w:t>tate</w:t>
      </w:r>
      <w:r w:rsidR="0044098A">
        <w:t>s / Federal, State, and local agencies</w:t>
      </w:r>
      <w:r w:rsidR="006C6D0F" w:rsidRPr="005605CE">
        <w:t>.</w:t>
      </w:r>
    </w:p>
    <w:p w14:paraId="1403A13B" w14:textId="7FBF5F58" w:rsidR="008C34F6" w:rsidRPr="005605CE" w:rsidRDefault="00A36E09" w:rsidP="005605CE">
      <w:pPr>
        <w:numPr>
          <w:ilvl w:val="6"/>
          <w:numId w:val="4"/>
        </w:numPr>
        <w:spacing w:after="120"/>
        <w:ind w:left="0" w:firstLine="360"/>
      </w:pPr>
      <w:r w:rsidRPr="005605CE">
        <w:rPr>
          <w:u w:val="single"/>
        </w:rPr>
        <w:t>Interagency, Intergovernmental, and Nongovernmental Organizations</w:t>
      </w:r>
      <w:r w:rsidRPr="005605CE">
        <w:t xml:space="preserve">. </w:t>
      </w:r>
      <w:r w:rsidR="0044098A" w:rsidRPr="0044098A">
        <w:t xml:space="preserve">The TEMA Eastern Regional office is established to improve services to the local emergency management directors and agencies of the several counties. Services include technical guidance, information on federal and state requirements for emergency management, updates on law and regulations, technical advice on grants, National Incident Management System (NIMS) and other reports required for federal funding, information on other training, and a rapid avenue to submit requests for state or other external mutual aid or assistance. Major Hazards include: Several nuclear </w:t>
      </w:r>
      <w:r w:rsidR="0044098A" w:rsidRPr="0044098A">
        <w:lastRenderedPageBreak/>
        <w:t xml:space="preserve">power, research, fuel or weapons facilities, wildland or forest fires, flooding, </w:t>
      </w:r>
      <w:r w:rsidR="00FC5733">
        <w:t>hazardous m</w:t>
      </w:r>
      <w:r w:rsidR="0044098A" w:rsidRPr="0044098A">
        <w:t>aterials, severe weather</w:t>
      </w:r>
      <w:r w:rsidR="00FC5733">
        <w:t>,</w:t>
      </w:r>
      <w:r w:rsidR="0044098A" w:rsidRPr="0044098A">
        <w:t xml:space="preserve"> and earthquake</w:t>
      </w:r>
      <w:r w:rsidR="00FC5733">
        <w:t>s</w:t>
      </w:r>
      <w:r w:rsidR="0044098A" w:rsidRPr="0044098A">
        <w:t>.</w:t>
      </w:r>
    </w:p>
    <w:p w14:paraId="2C0C5B17" w14:textId="664996A5" w:rsidR="008C34F6" w:rsidRPr="005605CE" w:rsidRDefault="008C34F6" w:rsidP="005605CE">
      <w:pPr>
        <w:numPr>
          <w:ilvl w:val="6"/>
          <w:numId w:val="4"/>
        </w:numPr>
        <w:spacing w:after="120"/>
        <w:ind w:left="0" w:firstLine="360"/>
        <w:rPr>
          <w:u w:val="single"/>
        </w:rPr>
      </w:pPr>
      <w:r w:rsidRPr="005605CE">
        <w:rPr>
          <w:u w:val="single"/>
        </w:rPr>
        <w:t>Civil Considerations</w:t>
      </w:r>
      <w:r w:rsidRPr="005605CE">
        <w:t xml:space="preserve">. </w:t>
      </w:r>
      <w:r w:rsidR="006C6D0F" w:rsidRPr="005605CE">
        <w:t>TBD.</w:t>
      </w:r>
    </w:p>
    <w:p w14:paraId="70DA907F" w14:textId="2D851A2A" w:rsidR="008C34F6" w:rsidRPr="005605CE" w:rsidRDefault="008C34F6" w:rsidP="005605CE">
      <w:pPr>
        <w:numPr>
          <w:ilvl w:val="6"/>
          <w:numId w:val="4"/>
        </w:numPr>
        <w:spacing w:after="120"/>
        <w:ind w:left="0" w:firstLine="360"/>
      </w:pPr>
      <w:r w:rsidRPr="005605CE">
        <w:rPr>
          <w:u w:val="single"/>
        </w:rPr>
        <w:t>Assumptions</w:t>
      </w:r>
      <w:r w:rsidRPr="005605CE">
        <w:t xml:space="preserve">. </w:t>
      </w:r>
      <w:r w:rsidR="006C6D0F" w:rsidRPr="005605CE">
        <w:t>TBD.</w:t>
      </w:r>
    </w:p>
    <w:p w14:paraId="73C26121" w14:textId="73E00EB1" w:rsidR="00974F8C" w:rsidRPr="008F3DF1" w:rsidRDefault="004E7D06" w:rsidP="008F3DF1">
      <w:pPr>
        <w:numPr>
          <w:ilvl w:val="6"/>
          <w:numId w:val="3"/>
        </w:numPr>
        <w:spacing w:after="120"/>
        <w:ind w:left="360"/>
        <w:rPr>
          <w:b/>
        </w:rPr>
      </w:pPr>
      <w:r w:rsidRPr="005605CE">
        <w:rPr>
          <w:b/>
          <w:u w:val="single"/>
        </w:rPr>
        <w:t>Mission</w:t>
      </w:r>
      <w:r w:rsidRPr="005605CE">
        <w:t>.</w:t>
      </w:r>
      <w:r w:rsidRPr="005605CE">
        <w:rPr>
          <w:b/>
        </w:rPr>
        <w:t xml:space="preserve"> </w:t>
      </w:r>
    </w:p>
    <w:p w14:paraId="1A7C8589" w14:textId="68496581" w:rsidR="004E7D06" w:rsidRPr="005605CE" w:rsidRDefault="0044098A" w:rsidP="00974F8C">
      <w:pPr>
        <w:numPr>
          <w:ilvl w:val="0"/>
          <w:numId w:val="5"/>
        </w:numPr>
        <w:spacing w:after="120"/>
        <w:ind w:left="0" w:firstLine="360"/>
        <w:rPr>
          <w:b/>
        </w:rPr>
      </w:pPr>
      <w:r>
        <w:t xml:space="preserve">3 RGT participates in DIV training operations in the Tennessee Maneuver Exercise 2026 (TNMAN-26) </w:t>
      </w:r>
      <w:r w:rsidR="00587DB5" w:rsidRPr="005605CE">
        <w:t>(</w:t>
      </w:r>
      <w:r w:rsidR="0066228A" w:rsidRPr="005605CE">
        <w:t>Simulated Kinetic Attack Holston Ammunition Plant</w:t>
      </w:r>
      <w:r w:rsidR="00587DB5" w:rsidRPr="005605CE">
        <w:t>)</w:t>
      </w:r>
      <w:r w:rsidR="004E7D06" w:rsidRPr="005605CE">
        <w:t xml:space="preserve"> </w:t>
      </w:r>
      <w:r w:rsidR="006A0002" w:rsidRPr="005605CE">
        <w:t>in</w:t>
      </w:r>
      <w:r w:rsidR="004E7D06" w:rsidRPr="005605CE">
        <w:t xml:space="preserve"> multiple locations </w:t>
      </w:r>
      <w:r w:rsidR="006A0002" w:rsidRPr="005605CE">
        <w:t xml:space="preserve">across </w:t>
      </w:r>
      <w:r w:rsidR="004E7D06" w:rsidRPr="005605CE">
        <w:t xml:space="preserve">TN </w:t>
      </w:r>
      <w:r>
        <w:t>1</w:t>
      </w:r>
      <w:r w:rsidR="00FC5733">
        <w:t>2</w:t>
      </w:r>
      <w:r>
        <w:t>-17 MAY 26</w:t>
      </w:r>
      <w:r w:rsidR="004E7D06" w:rsidRPr="005605CE">
        <w:t xml:space="preserve"> </w:t>
      </w:r>
      <w:r w:rsidR="00722D95">
        <w:t>in order to (</w:t>
      </w:r>
      <w:r w:rsidR="004E7D06" w:rsidRPr="005605CE">
        <w:t>IOT</w:t>
      </w:r>
      <w:r w:rsidR="00722D95">
        <w:t>)</w:t>
      </w:r>
      <w:r w:rsidR="004E7D06" w:rsidRPr="005605CE">
        <w:t xml:space="preserve"> increase </w:t>
      </w:r>
      <w:r>
        <w:t xml:space="preserve">MET </w:t>
      </w:r>
      <w:r w:rsidR="004E7D06" w:rsidRPr="005605CE">
        <w:t xml:space="preserve">proficiency, sustain collective </w:t>
      </w:r>
      <w:r>
        <w:t xml:space="preserve">and staff </w:t>
      </w:r>
      <w:r w:rsidR="004E7D06" w:rsidRPr="005605CE">
        <w:t>training proficiency at the Regimental level.</w:t>
      </w:r>
    </w:p>
    <w:p w14:paraId="5902C884" w14:textId="77777777" w:rsidR="00844AAF" w:rsidRPr="005605CE" w:rsidRDefault="000E4C55" w:rsidP="005605CE">
      <w:pPr>
        <w:numPr>
          <w:ilvl w:val="6"/>
          <w:numId w:val="3"/>
        </w:numPr>
        <w:spacing w:after="120"/>
        <w:ind w:left="360"/>
        <w:rPr>
          <w:b/>
          <w:u w:val="single"/>
        </w:rPr>
      </w:pPr>
      <w:r w:rsidRPr="005605CE">
        <w:rPr>
          <w:b/>
          <w:u w:val="single"/>
        </w:rPr>
        <w:t>EXECUTION</w:t>
      </w:r>
      <w:r w:rsidRPr="005605CE">
        <w:t>.</w:t>
      </w:r>
      <w:r w:rsidR="00692DC1" w:rsidRPr="005605CE">
        <w:t xml:space="preserve">  </w:t>
      </w:r>
    </w:p>
    <w:p w14:paraId="78411137" w14:textId="67E7EE32" w:rsidR="00376A22" w:rsidRPr="005605CE" w:rsidRDefault="005D3998" w:rsidP="00DC4BB2">
      <w:pPr>
        <w:numPr>
          <w:ilvl w:val="0"/>
          <w:numId w:val="31"/>
        </w:numPr>
        <w:spacing w:after="120"/>
        <w:ind w:left="0" w:firstLine="360"/>
        <w:rPr>
          <w:u w:val="single"/>
        </w:rPr>
      </w:pPr>
      <w:r w:rsidRPr="005605CE">
        <w:rPr>
          <w:u w:val="single"/>
        </w:rPr>
        <w:t xml:space="preserve">Initial </w:t>
      </w:r>
      <w:r w:rsidR="00D13210" w:rsidRPr="005605CE">
        <w:rPr>
          <w:u w:val="single"/>
        </w:rPr>
        <w:t>Commander’s</w:t>
      </w:r>
      <w:r w:rsidR="00844AAF" w:rsidRPr="005605CE">
        <w:rPr>
          <w:u w:val="single"/>
        </w:rPr>
        <w:t xml:space="preserve"> </w:t>
      </w:r>
      <w:r w:rsidR="000E4C55" w:rsidRPr="005605CE">
        <w:rPr>
          <w:u w:val="single"/>
        </w:rPr>
        <w:t>Intent</w:t>
      </w:r>
      <w:r w:rsidR="00D61934" w:rsidRPr="005605CE">
        <w:t xml:space="preserve">.  </w:t>
      </w:r>
      <w:r w:rsidR="00376A22" w:rsidRPr="005605CE">
        <w:rPr>
          <w:snapToGrid w:val="0"/>
        </w:rPr>
        <w:t xml:space="preserve">This order is to synchronize the efforts of all units throughout the </w:t>
      </w:r>
      <w:r w:rsidR="009A2AD5">
        <w:rPr>
          <w:snapToGrid w:val="0"/>
        </w:rPr>
        <w:t>Regiment</w:t>
      </w:r>
      <w:r w:rsidR="00376A22" w:rsidRPr="005605CE">
        <w:rPr>
          <w:snapToGrid w:val="0"/>
        </w:rPr>
        <w:t xml:space="preserve"> IOT maintain and improve the readiness </w:t>
      </w:r>
      <w:r w:rsidR="00202484" w:rsidRPr="005605CE">
        <w:rPr>
          <w:snapToGrid w:val="0"/>
        </w:rPr>
        <w:t xml:space="preserve">and METL based training and Command and Control </w:t>
      </w:r>
      <w:r w:rsidR="00376A22" w:rsidRPr="005605CE">
        <w:rPr>
          <w:snapToGrid w:val="0"/>
        </w:rPr>
        <w:t xml:space="preserve">during </w:t>
      </w:r>
      <w:r w:rsidR="009A2AD5">
        <w:rPr>
          <w:snapToGrid w:val="0"/>
        </w:rPr>
        <w:t xml:space="preserve">IDT and </w:t>
      </w:r>
      <w:r w:rsidR="00FC5733">
        <w:rPr>
          <w:snapToGrid w:val="0"/>
        </w:rPr>
        <w:t xml:space="preserve">prepare for </w:t>
      </w:r>
      <w:r w:rsidR="0066228A" w:rsidRPr="005605CE">
        <w:rPr>
          <w:snapToGrid w:val="0"/>
        </w:rPr>
        <w:t>TNMAN</w:t>
      </w:r>
      <w:r w:rsidR="009A2AD5">
        <w:rPr>
          <w:snapToGrid w:val="0"/>
        </w:rPr>
        <w:t>-</w:t>
      </w:r>
      <w:r w:rsidR="0066228A" w:rsidRPr="005605CE">
        <w:rPr>
          <w:snapToGrid w:val="0"/>
        </w:rPr>
        <w:t>26</w:t>
      </w:r>
      <w:r w:rsidR="00376A22" w:rsidRPr="005605CE">
        <w:rPr>
          <w:snapToGrid w:val="0"/>
        </w:rPr>
        <w:t xml:space="preserve">. </w:t>
      </w:r>
    </w:p>
    <w:p w14:paraId="32B0E65D" w14:textId="0BAAF35B" w:rsidR="00974F8C" w:rsidRPr="008F3DF1" w:rsidRDefault="000E4C55" w:rsidP="00DC4BB2">
      <w:pPr>
        <w:numPr>
          <w:ilvl w:val="0"/>
          <w:numId w:val="31"/>
        </w:numPr>
        <w:spacing w:after="120"/>
        <w:ind w:left="0" w:firstLine="360"/>
        <w:rPr>
          <w:u w:val="single"/>
        </w:rPr>
      </w:pPr>
      <w:r w:rsidRPr="005605CE">
        <w:rPr>
          <w:u w:val="single"/>
        </w:rPr>
        <w:t>Concept of Operations</w:t>
      </w:r>
      <w:r w:rsidR="00D61934" w:rsidRPr="005605CE">
        <w:t xml:space="preserve">.  </w:t>
      </w:r>
    </w:p>
    <w:p w14:paraId="3AEAEFAF" w14:textId="610A974D" w:rsidR="003C0258" w:rsidRPr="009273FB" w:rsidRDefault="00974F8C" w:rsidP="00974F8C">
      <w:pPr>
        <w:numPr>
          <w:ilvl w:val="0"/>
          <w:numId w:val="17"/>
        </w:numPr>
        <w:spacing w:after="120"/>
        <w:ind w:left="0" w:firstLine="720"/>
        <w:rPr>
          <w:u w:val="single"/>
        </w:rPr>
      </w:pPr>
      <w:r>
        <w:t xml:space="preserve">During TNMAN-26, </w:t>
      </w:r>
      <w:r w:rsidR="009A2AD5">
        <w:t>3 RGT</w:t>
      </w:r>
      <w:r w:rsidR="000F5EFB" w:rsidRPr="005605CE">
        <w:t xml:space="preserve"> will</w:t>
      </w:r>
      <w:r w:rsidR="003C0258" w:rsidRPr="005605CE">
        <w:t xml:space="preserve"> work with </w:t>
      </w:r>
      <w:r w:rsidR="009A2AD5">
        <w:t xml:space="preserve">TNSG / </w:t>
      </w:r>
      <w:r w:rsidR="009A2AD5" w:rsidRPr="009A2AD5">
        <w:t>TNNG / TEMA / Local Emergency Departments / Local Law Enforcement / TN Highway Patrol / multiple supporting states / Federal, State, and local agencies</w:t>
      </w:r>
      <w:r w:rsidR="003C0258" w:rsidRPr="005605CE">
        <w:t xml:space="preserve"> to support the</w:t>
      </w:r>
      <w:r w:rsidR="000F5EFB" w:rsidRPr="005605CE">
        <w:t xml:space="preserve"> </w:t>
      </w:r>
      <w:r w:rsidR="0066228A" w:rsidRPr="005605CE">
        <w:t>TNMAN</w:t>
      </w:r>
      <w:r w:rsidR="009A2AD5">
        <w:t>-</w:t>
      </w:r>
      <w:r w:rsidR="0066228A" w:rsidRPr="005605CE">
        <w:t>26</w:t>
      </w:r>
      <w:r w:rsidR="000F5EFB" w:rsidRPr="005605CE">
        <w:t xml:space="preserve"> </w:t>
      </w:r>
      <w:r w:rsidR="009A2AD5">
        <w:t>(</w:t>
      </w:r>
      <w:r w:rsidR="0066228A" w:rsidRPr="005605CE">
        <w:t xml:space="preserve">Simulated Kinetic Attack </w:t>
      </w:r>
      <w:r w:rsidR="00A368DC" w:rsidRPr="005605CE">
        <w:t xml:space="preserve">at </w:t>
      </w:r>
      <w:r w:rsidR="0066228A" w:rsidRPr="005605CE">
        <w:t>Holston Ammunition Plant Sce</w:t>
      </w:r>
      <w:r w:rsidR="000F5EFB" w:rsidRPr="005605CE">
        <w:t xml:space="preserve">nario </w:t>
      </w:r>
      <w:r w:rsidR="009A6568" w:rsidRPr="005605CE">
        <w:t>O</w:t>
      </w:r>
      <w:r w:rsidR="003C0258" w:rsidRPr="005605CE">
        <w:t>perations</w:t>
      </w:r>
      <w:r w:rsidR="009A2AD5">
        <w:t>)</w:t>
      </w:r>
      <w:r w:rsidR="003C0258" w:rsidRPr="005605CE">
        <w:t xml:space="preserve">. The decisive operation is </w:t>
      </w:r>
      <w:r w:rsidR="009A2AD5">
        <w:t xml:space="preserve">SECFOR Operations: Area security, Dismounted and Aerial Patrols, Traffic Control Points (TCPs), and Surveillance of the maritime domain (Holston River) and </w:t>
      </w:r>
      <w:r w:rsidR="00BE115B" w:rsidRPr="005605CE">
        <w:t>Radio Communications (600</w:t>
      </w:r>
      <w:r w:rsidR="009A2AD5">
        <w:t xml:space="preserve"> </w:t>
      </w:r>
      <w:r w:rsidR="00BE115B" w:rsidRPr="005605CE">
        <w:t>/</w:t>
      </w:r>
      <w:r w:rsidR="009A2AD5">
        <w:t xml:space="preserve"> </w:t>
      </w:r>
      <w:r w:rsidR="00BE115B" w:rsidRPr="005605CE">
        <w:t xml:space="preserve">100 Watt) </w:t>
      </w:r>
      <w:r w:rsidR="005C50AB" w:rsidRPr="005605CE">
        <w:t xml:space="preserve">conducted in multiple locations across the </w:t>
      </w:r>
      <w:r w:rsidR="009A2AD5">
        <w:t>AO</w:t>
      </w:r>
      <w:r w:rsidR="005C50AB" w:rsidRPr="005605CE">
        <w:t>.</w:t>
      </w:r>
    </w:p>
    <w:p w14:paraId="3DB0A14C" w14:textId="60CB4570" w:rsidR="009273FB" w:rsidRPr="009273FB" w:rsidRDefault="009273FB" w:rsidP="00974F8C">
      <w:pPr>
        <w:numPr>
          <w:ilvl w:val="0"/>
          <w:numId w:val="17"/>
        </w:numPr>
        <w:spacing w:after="120"/>
        <w:ind w:left="0" w:firstLine="720"/>
        <w:rPr>
          <w:u w:val="single"/>
        </w:rPr>
      </w:pPr>
      <w:r>
        <w:t>This operation will be conducted in three phases.</w:t>
      </w:r>
    </w:p>
    <w:p w14:paraId="6949DEE4" w14:textId="7CE63E2E" w:rsidR="009273FB" w:rsidRPr="00094984" w:rsidRDefault="00D005F5" w:rsidP="009273FB">
      <w:pPr>
        <w:pStyle w:val="ListParagraph"/>
        <w:numPr>
          <w:ilvl w:val="0"/>
          <w:numId w:val="12"/>
        </w:numPr>
        <w:spacing w:after="120"/>
        <w:ind w:left="0" w:firstLine="1080"/>
        <w:contextualSpacing w:val="0"/>
        <w:rPr>
          <w:u w:val="single"/>
        </w:rPr>
      </w:pPr>
      <w:r w:rsidRPr="005605CE">
        <w:t xml:space="preserve">(U) </w:t>
      </w:r>
      <w:r w:rsidR="009273FB">
        <w:rPr>
          <w:u w:val="single"/>
        </w:rPr>
        <w:t>Phase I</w:t>
      </w:r>
      <w:r w:rsidR="009273FB">
        <w:t xml:space="preserve">: </w:t>
      </w:r>
      <w:r w:rsidR="009273FB" w:rsidRPr="00E27B13">
        <w:rPr>
          <w:b/>
          <w:bCs/>
        </w:rPr>
        <w:t>Planning and Coordination.</w:t>
      </w:r>
      <w:r w:rsidR="009273FB">
        <w:t xml:space="preserve"> This phase begins with the receipt of </w:t>
      </w:r>
      <w:r w:rsidR="009273FB" w:rsidRPr="009273FB">
        <w:t>Warning Order #1 to DIV OPORD 26-05 (TNMAN</w:t>
      </w:r>
      <w:r w:rsidR="009273FB">
        <w:t>-</w:t>
      </w:r>
      <w:r w:rsidR="009273FB" w:rsidRPr="009273FB">
        <w:t>26)</w:t>
      </w:r>
      <w:r w:rsidR="009273FB">
        <w:t xml:space="preserve">, </w:t>
      </w:r>
      <w:r w:rsidR="009273FB" w:rsidRPr="009273FB">
        <w:t>111100RFEB2</w:t>
      </w:r>
      <w:r w:rsidR="009273FB">
        <w:t>6. It consists of planning</w:t>
      </w:r>
      <w:r w:rsidR="00094984">
        <w:t xml:space="preserve">, interagency and unit </w:t>
      </w:r>
      <w:r w:rsidR="009273FB">
        <w:t>coordinating actions</w:t>
      </w:r>
      <w:r w:rsidR="00094984">
        <w:t xml:space="preserve">, and notifications to support tasks and actions during Phase II: Training Execution. This phase ends with the receipt of tasking from authorized unit and agency representatives which initiate exercise training actions </w:t>
      </w:r>
      <w:r w:rsidR="00094984" w:rsidRPr="00094984">
        <w:t>no later than (NLT)</w:t>
      </w:r>
      <w:r w:rsidR="00094984">
        <w:t xml:space="preserve"> 120800RMAY26.</w:t>
      </w:r>
    </w:p>
    <w:p w14:paraId="41C11376" w14:textId="653F8020" w:rsidR="00094984" w:rsidRPr="00E27B13" w:rsidRDefault="00D005F5" w:rsidP="009273FB">
      <w:pPr>
        <w:pStyle w:val="ListParagraph"/>
        <w:numPr>
          <w:ilvl w:val="0"/>
          <w:numId w:val="12"/>
        </w:numPr>
        <w:spacing w:after="120"/>
        <w:ind w:left="0" w:firstLine="1080"/>
        <w:contextualSpacing w:val="0"/>
        <w:rPr>
          <w:u w:val="single"/>
        </w:rPr>
      </w:pPr>
      <w:r w:rsidRPr="005605CE">
        <w:t xml:space="preserve">(U) </w:t>
      </w:r>
      <w:r w:rsidR="00094984" w:rsidRPr="00094984">
        <w:rPr>
          <w:u w:val="single"/>
        </w:rPr>
        <w:t>Phase II</w:t>
      </w:r>
      <w:r w:rsidR="00094984">
        <w:t xml:space="preserve">: </w:t>
      </w:r>
      <w:r w:rsidR="00094984" w:rsidRPr="00E27B13">
        <w:rPr>
          <w:b/>
          <w:bCs/>
        </w:rPr>
        <w:t>Training Execution.</w:t>
      </w:r>
      <w:r w:rsidR="00094984">
        <w:t xml:space="preserve"> This phase begins with the receipt of tasking from authorized unit and agency representatives which initiate exercise training actions </w:t>
      </w:r>
      <w:r w:rsidR="00553C5A">
        <w:t>NLT 12</w:t>
      </w:r>
      <w:r w:rsidR="00E27B13">
        <w:t>052</w:t>
      </w:r>
      <w:r w:rsidR="00553C5A">
        <w:t>0RMAY26</w:t>
      </w:r>
      <w:r w:rsidR="00E27B13">
        <w:t xml:space="preserve"> (BMNT)</w:t>
      </w:r>
      <w:r w:rsidR="00553C5A">
        <w:t xml:space="preserve">. It consists of, but is not limited to, actions which alert, mobilize, and assemble TNSG personnel, resources, and capabilities at an </w:t>
      </w:r>
      <w:r w:rsidR="00553C5A" w:rsidRPr="00553C5A">
        <w:t>Incident Command Post (ICP)</w:t>
      </w:r>
      <w:r w:rsidR="00DD4DD9">
        <w:t xml:space="preserve"> or Resource Staging Area in </w:t>
      </w:r>
      <w:proofErr w:type="spellStart"/>
      <w:r w:rsidR="00DD4DD9">
        <w:t>vic</w:t>
      </w:r>
      <w:proofErr w:type="spellEnd"/>
      <w:r w:rsidR="00DD4DD9">
        <w:t xml:space="preserve"> </w:t>
      </w:r>
      <w:r w:rsidR="00DD4DD9" w:rsidRPr="00DD4DD9">
        <w:t>US Army Reserve Center, 399 US-11W Scenic, Mt Carmel, TN 37645</w:t>
      </w:r>
      <w:r w:rsidR="00DD4DD9">
        <w:t>, no later than 13</w:t>
      </w:r>
      <w:r w:rsidR="00E27B13">
        <w:t>0519</w:t>
      </w:r>
      <w:r w:rsidR="00DD4DD9">
        <w:t>RMAY26</w:t>
      </w:r>
      <w:r w:rsidR="00E27B13">
        <w:t xml:space="preserve"> (BMNT)</w:t>
      </w:r>
      <w:r w:rsidR="00DD4DD9">
        <w:t xml:space="preserve">. The 3 MP BN is the Focus of Main Effort (FOME) for this phase and is supported by 2 MP BN, 4 MP BN, HHC 3 RGT, and other supporting agencies and units. </w:t>
      </w:r>
      <w:r w:rsidR="00E27B13">
        <w:t xml:space="preserve">3 MP BN has the Priority of Support (POS), followed by HHC 3 RGT, 2 MP BN, and 4 MP BN respectively. FOME and POS remain in effect until changed as necessary and directed by the CDR / ICP. </w:t>
      </w:r>
      <w:r w:rsidR="00DD4DD9">
        <w:t xml:space="preserve">This phase ends with the notification to end the </w:t>
      </w:r>
      <w:r w:rsidR="00DD4DD9">
        <w:lastRenderedPageBreak/>
        <w:t xml:space="preserve">exercise (ENDEX) and to demobilize the assembled TNSG personnel, resources, and capabilities NLT </w:t>
      </w:r>
      <w:r w:rsidR="00E27B13">
        <w:t>1</w:t>
      </w:r>
      <w:r w:rsidR="00B92D26">
        <w:t>4</w:t>
      </w:r>
      <w:r w:rsidR="00E27B13">
        <w:t>2131RMAY26 (EENT).</w:t>
      </w:r>
    </w:p>
    <w:p w14:paraId="4A7DB969" w14:textId="5EC0CCF6" w:rsidR="00E27B13" w:rsidRPr="005605CE" w:rsidRDefault="00D005F5" w:rsidP="009273FB">
      <w:pPr>
        <w:pStyle w:val="ListParagraph"/>
        <w:numPr>
          <w:ilvl w:val="0"/>
          <w:numId w:val="12"/>
        </w:numPr>
        <w:spacing w:after="120"/>
        <w:ind w:left="0" w:firstLine="1080"/>
        <w:contextualSpacing w:val="0"/>
        <w:rPr>
          <w:u w:val="single"/>
        </w:rPr>
      </w:pPr>
      <w:r w:rsidRPr="005605CE">
        <w:t xml:space="preserve">(U) </w:t>
      </w:r>
      <w:r w:rsidR="00E27B13">
        <w:rPr>
          <w:u w:val="single"/>
        </w:rPr>
        <w:t>Phase III</w:t>
      </w:r>
      <w:r w:rsidR="00E27B13">
        <w:t xml:space="preserve">: </w:t>
      </w:r>
      <w:r w:rsidR="00E27B13" w:rsidRPr="00E27B13">
        <w:rPr>
          <w:b/>
          <w:bCs/>
        </w:rPr>
        <w:t>Recovery and AAR.</w:t>
      </w:r>
      <w:r w:rsidR="00E27B13">
        <w:t xml:space="preserve"> This phase begins no earlier than (NET) 1</w:t>
      </w:r>
      <w:r w:rsidR="00B92D26">
        <w:t>4</w:t>
      </w:r>
      <w:r w:rsidR="00E27B13">
        <w:t xml:space="preserve">2131RMAY26, the end of Phase II: </w:t>
      </w:r>
      <w:r w:rsidR="00E27B13" w:rsidRPr="00E27B13">
        <w:t>Training Execution.</w:t>
      </w:r>
      <w:r w:rsidR="00E27B13">
        <w:t xml:space="preserve"> It consists of actions required to </w:t>
      </w:r>
      <w:r w:rsidR="008F13F1">
        <w:t xml:space="preserve">safely, efficiently, and effectively </w:t>
      </w:r>
      <w:r w:rsidR="00E27B13">
        <w:t xml:space="preserve">return </w:t>
      </w:r>
      <w:r w:rsidR="008F13F1" w:rsidRPr="008F13F1">
        <w:t>TNSG personnel, resources, and capabilities</w:t>
      </w:r>
      <w:r w:rsidR="008F13F1">
        <w:t xml:space="preserve"> to respective Home of Record, Home Station, and assigned units and to a state of preparedness / readiness to respond to contingency / emergency events (if needed). It also includes post-exercise activities such as Hot Wash, After Action Review and Reporting, and Corrective Action Planning and Programming in preparation for the next training event. While initial actions during this phase will most likely be completed within ~+24 </w:t>
      </w:r>
      <w:proofErr w:type="spellStart"/>
      <w:r w:rsidR="008F13F1">
        <w:t>Hrs</w:t>
      </w:r>
      <w:proofErr w:type="spellEnd"/>
      <w:r w:rsidR="008F13F1">
        <w:t xml:space="preserve"> of ENDEX (NLT </w:t>
      </w:r>
      <w:r w:rsidR="008F13F1" w:rsidRPr="008F13F1">
        <w:t>1</w:t>
      </w:r>
      <w:r w:rsidR="00047532">
        <w:t>5</w:t>
      </w:r>
      <w:r w:rsidR="008F13F1" w:rsidRPr="008F13F1">
        <w:t>2131RMAY26</w:t>
      </w:r>
      <w:r w:rsidR="008F13F1">
        <w:t>) the post-training administrative actions may potentially be completed +90 Days of ENDEX (~ 10AUG26).</w:t>
      </w:r>
    </w:p>
    <w:p w14:paraId="49D2D026" w14:textId="77777777" w:rsidR="00BE0AB9" w:rsidRPr="005605CE" w:rsidRDefault="00BE0AB9" w:rsidP="00DC4BB2">
      <w:pPr>
        <w:numPr>
          <w:ilvl w:val="0"/>
          <w:numId w:val="31"/>
        </w:numPr>
        <w:spacing w:after="120"/>
        <w:ind w:left="0" w:firstLine="360"/>
        <w:rPr>
          <w:u w:val="single"/>
        </w:rPr>
      </w:pPr>
      <w:r w:rsidRPr="005605CE">
        <w:rPr>
          <w:u w:val="single"/>
        </w:rPr>
        <w:t>Tasks to Subordinate Units</w:t>
      </w:r>
      <w:r w:rsidR="00D61934" w:rsidRPr="005605CE">
        <w:t>.</w:t>
      </w:r>
      <w:r w:rsidR="00D03715" w:rsidRPr="005605CE">
        <w:t xml:space="preserve">  </w:t>
      </w:r>
    </w:p>
    <w:p w14:paraId="392F3809" w14:textId="6ED3A631" w:rsidR="005D6918" w:rsidRDefault="005D6918" w:rsidP="005D6918">
      <w:pPr>
        <w:numPr>
          <w:ilvl w:val="0"/>
          <w:numId w:val="23"/>
        </w:numPr>
        <w:spacing w:after="120"/>
        <w:ind w:left="0" w:firstLine="720"/>
      </w:pPr>
      <w:r>
        <w:t xml:space="preserve">2 MP BN. </w:t>
      </w:r>
    </w:p>
    <w:p w14:paraId="14E44C5C" w14:textId="492022DD" w:rsidR="00B956E7" w:rsidRDefault="00D005F5" w:rsidP="009273FB">
      <w:pPr>
        <w:pStyle w:val="ListParagraph"/>
        <w:numPr>
          <w:ilvl w:val="0"/>
          <w:numId w:val="28"/>
        </w:numPr>
        <w:spacing w:after="120"/>
        <w:ind w:left="0" w:firstLine="1080"/>
        <w:contextualSpacing w:val="0"/>
      </w:pPr>
      <w:r w:rsidRPr="005605CE">
        <w:t xml:space="preserve">(U) </w:t>
      </w:r>
      <w:r w:rsidR="009273FB">
        <w:t xml:space="preserve">Task 1: </w:t>
      </w:r>
      <w:r w:rsidR="00304DFB">
        <w:t xml:space="preserve">Be prepared to (BPT) provide personnel support to the ICP in </w:t>
      </w:r>
      <w:proofErr w:type="spellStart"/>
      <w:r w:rsidR="00304DFB">
        <w:t>vic</w:t>
      </w:r>
      <w:proofErr w:type="spellEnd"/>
      <w:r w:rsidR="00304DFB">
        <w:t xml:space="preserve"> </w:t>
      </w:r>
      <w:r w:rsidR="00B956E7">
        <w:t>US Army Reserve Center,</w:t>
      </w:r>
      <w:r w:rsidR="00304DFB">
        <w:t xml:space="preserve"> </w:t>
      </w:r>
      <w:r w:rsidR="00B956E7" w:rsidRPr="00B956E7">
        <w:t>399 US-11W Scenic, Mt Carmel, TN 37645</w:t>
      </w:r>
      <w:r w:rsidR="00B956E7">
        <w:t xml:space="preserve"> NLT 120800RMAY26 in support of TNMAN-26 Exercise.</w:t>
      </w:r>
    </w:p>
    <w:p w14:paraId="25C5571D" w14:textId="3476B590" w:rsidR="00252BFA" w:rsidRDefault="00D005F5" w:rsidP="009273FB">
      <w:pPr>
        <w:pStyle w:val="ListParagraph"/>
        <w:numPr>
          <w:ilvl w:val="0"/>
          <w:numId w:val="28"/>
        </w:numPr>
        <w:spacing w:after="120"/>
        <w:ind w:left="0" w:firstLine="1080"/>
        <w:contextualSpacing w:val="0"/>
      </w:pPr>
      <w:r w:rsidRPr="005605CE">
        <w:t xml:space="preserve">(U) </w:t>
      </w:r>
      <w:r w:rsidR="00252BFA">
        <w:t xml:space="preserve">Task 2: </w:t>
      </w:r>
      <w:r w:rsidR="00252BFA" w:rsidRPr="00252BFA">
        <w:t xml:space="preserve">BPT provide personnel and resource support to operations of small Unmanned Aerial Systems (sUAS) that are assigned to reconnaissance and detection tasks in </w:t>
      </w:r>
      <w:proofErr w:type="spellStart"/>
      <w:r w:rsidR="00252BFA" w:rsidRPr="00252BFA">
        <w:t>vic</w:t>
      </w:r>
      <w:proofErr w:type="spellEnd"/>
      <w:r w:rsidR="00252BFA" w:rsidRPr="00252BFA">
        <w:t xml:space="preserve"> Holston Army Ammunition Plant, 4509 West Stone Drive, Kingsport, TN 37660-1048 no later than (NLT) 120800RMAY26 in support of TNMAN-26 Exercise.</w:t>
      </w:r>
    </w:p>
    <w:p w14:paraId="63893BAF" w14:textId="794057D6" w:rsidR="009428EC" w:rsidRDefault="00D005F5" w:rsidP="009273FB">
      <w:pPr>
        <w:pStyle w:val="ListParagraph"/>
        <w:numPr>
          <w:ilvl w:val="0"/>
          <w:numId w:val="28"/>
        </w:numPr>
        <w:spacing w:after="120"/>
        <w:ind w:left="0" w:firstLine="1080"/>
        <w:contextualSpacing w:val="0"/>
      </w:pPr>
      <w:r w:rsidRPr="005605CE">
        <w:t xml:space="preserve">(U) </w:t>
      </w:r>
      <w:r w:rsidR="009428EC">
        <w:t xml:space="preserve">Task 3: </w:t>
      </w:r>
      <w:r w:rsidR="009428EC" w:rsidRPr="009428EC">
        <w:t xml:space="preserve">Conduct route and convoy planning to / from Home Station and the Resource Staging Area (RSA) in </w:t>
      </w:r>
      <w:proofErr w:type="spellStart"/>
      <w:r w:rsidR="009428EC" w:rsidRPr="009428EC">
        <w:t>vic</w:t>
      </w:r>
      <w:proofErr w:type="spellEnd"/>
      <w:r w:rsidR="009428EC" w:rsidRPr="009428EC">
        <w:t xml:space="preserve"> US Army Reserve Center, 399 US-11W Scenic, Mt Carmel, TN 37645 to be executed between 12 MAY 26 and 15 MAY 26. This planning and execution must be IAW applicable TNSG guidance and safety protocols. BPT brief the 3 RGT CDR regarding this plan, NLT 302100RAPR26.</w:t>
      </w:r>
    </w:p>
    <w:p w14:paraId="13EBF1B8" w14:textId="489B996A" w:rsidR="005D6918" w:rsidRDefault="005D6918" w:rsidP="005D6918">
      <w:pPr>
        <w:numPr>
          <w:ilvl w:val="0"/>
          <w:numId w:val="23"/>
        </w:numPr>
        <w:spacing w:after="120"/>
        <w:ind w:left="0" w:firstLine="720"/>
      </w:pPr>
      <w:r>
        <w:t xml:space="preserve">3 MP BN. </w:t>
      </w:r>
    </w:p>
    <w:p w14:paraId="25FA7A62" w14:textId="1DC0671C" w:rsidR="00304DFB" w:rsidRDefault="00D005F5" w:rsidP="00304DFB">
      <w:pPr>
        <w:pStyle w:val="ListParagraph"/>
        <w:numPr>
          <w:ilvl w:val="0"/>
          <w:numId w:val="25"/>
        </w:numPr>
        <w:spacing w:after="120"/>
        <w:ind w:left="0" w:firstLine="1080"/>
        <w:contextualSpacing w:val="0"/>
      </w:pPr>
      <w:r w:rsidRPr="005605CE">
        <w:t xml:space="preserve">(U) </w:t>
      </w:r>
      <w:r w:rsidR="009273FB" w:rsidRPr="009273FB">
        <w:t xml:space="preserve">Task 1: BPT provide personnel support to the ICP in </w:t>
      </w:r>
      <w:proofErr w:type="spellStart"/>
      <w:r w:rsidR="009273FB" w:rsidRPr="009273FB">
        <w:t>vic</w:t>
      </w:r>
      <w:proofErr w:type="spellEnd"/>
      <w:r w:rsidR="009273FB" w:rsidRPr="009273FB">
        <w:t xml:space="preserve"> US Army Reserve Center, 399 US-11W Scenic, Mt Carmel, TN 37645 no later than (NLT) 120800RMAY26 in support of TNMAN-26 Exercise.</w:t>
      </w:r>
    </w:p>
    <w:p w14:paraId="0462CE3E" w14:textId="7423D572" w:rsidR="009273FB" w:rsidRDefault="00D005F5" w:rsidP="00304DFB">
      <w:pPr>
        <w:pStyle w:val="ListParagraph"/>
        <w:numPr>
          <w:ilvl w:val="0"/>
          <w:numId w:val="25"/>
        </w:numPr>
        <w:spacing w:after="120"/>
        <w:ind w:left="0" w:firstLine="1080"/>
        <w:contextualSpacing w:val="0"/>
      </w:pPr>
      <w:r w:rsidRPr="005605CE">
        <w:t xml:space="preserve">(U) </w:t>
      </w:r>
      <w:r w:rsidR="009273FB">
        <w:t xml:space="preserve">Task 2: </w:t>
      </w:r>
      <w:r w:rsidR="009273FB" w:rsidRPr="009273FB">
        <w:t xml:space="preserve">BPT provide personnel support to </w:t>
      </w:r>
      <w:r w:rsidR="009273FB">
        <w:t>SECFOR Operations</w:t>
      </w:r>
      <w:r w:rsidR="009273FB" w:rsidRPr="009273FB">
        <w:t xml:space="preserve"> in </w:t>
      </w:r>
      <w:proofErr w:type="spellStart"/>
      <w:r w:rsidR="009273FB" w:rsidRPr="009273FB">
        <w:t>vic</w:t>
      </w:r>
      <w:proofErr w:type="spellEnd"/>
      <w:r w:rsidR="009273FB" w:rsidRPr="009273FB">
        <w:t xml:space="preserve"> </w:t>
      </w:r>
      <w:r w:rsidR="009273FB">
        <w:t>Holston Army Ammunition Plant</w:t>
      </w:r>
      <w:r w:rsidR="009273FB" w:rsidRPr="009273FB">
        <w:t>, 4509 West Stone Drive</w:t>
      </w:r>
      <w:r w:rsidR="009273FB">
        <w:t xml:space="preserve">, </w:t>
      </w:r>
      <w:r w:rsidR="009273FB" w:rsidRPr="009273FB">
        <w:t>Kingsport, TN 37660-1048 no later than (NLT) 120800RMAY26 in support of TNMAN-26 Exercise.</w:t>
      </w:r>
    </w:p>
    <w:p w14:paraId="337F134B" w14:textId="5C423CD0" w:rsidR="00252BFA" w:rsidRDefault="00D005F5" w:rsidP="00304DFB">
      <w:pPr>
        <w:pStyle w:val="ListParagraph"/>
        <w:numPr>
          <w:ilvl w:val="0"/>
          <w:numId w:val="25"/>
        </w:numPr>
        <w:spacing w:after="120"/>
        <w:ind w:left="0" w:firstLine="1080"/>
        <w:contextualSpacing w:val="0"/>
      </w:pPr>
      <w:r w:rsidRPr="005605CE">
        <w:t xml:space="preserve">(U) </w:t>
      </w:r>
      <w:r w:rsidR="00252BFA" w:rsidRPr="00252BFA">
        <w:t xml:space="preserve">Task </w:t>
      </w:r>
      <w:r w:rsidR="00252BFA">
        <w:t>3</w:t>
      </w:r>
      <w:r w:rsidR="00252BFA" w:rsidRPr="00252BFA">
        <w:t xml:space="preserve">: BPT provide personnel </w:t>
      </w:r>
      <w:r w:rsidR="00252BFA">
        <w:t xml:space="preserve">and resource </w:t>
      </w:r>
      <w:r w:rsidR="00252BFA" w:rsidRPr="00252BFA">
        <w:t xml:space="preserve">support to operations of small Unmanned Aerial Systems (sUAS) that are assigned to reconnaissance and detection tasks in </w:t>
      </w:r>
      <w:proofErr w:type="spellStart"/>
      <w:r w:rsidR="00252BFA" w:rsidRPr="00252BFA">
        <w:t>vic</w:t>
      </w:r>
      <w:proofErr w:type="spellEnd"/>
      <w:r w:rsidR="00252BFA" w:rsidRPr="00252BFA">
        <w:t xml:space="preserve"> Holston Army Ammunition Plant, 4509 West Stone Drive, Kingsport, TN 37660-1048 no later than (NLT) 120800RMAY26 in support of TNMAN-26 Exercise.</w:t>
      </w:r>
    </w:p>
    <w:p w14:paraId="3FBC4149" w14:textId="76EC2487" w:rsidR="009428EC" w:rsidRDefault="00D005F5" w:rsidP="00304DFB">
      <w:pPr>
        <w:pStyle w:val="ListParagraph"/>
        <w:numPr>
          <w:ilvl w:val="0"/>
          <w:numId w:val="25"/>
        </w:numPr>
        <w:spacing w:after="120"/>
        <w:ind w:left="0" w:firstLine="1080"/>
        <w:contextualSpacing w:val="0"/>
      </w:pPr>
      <w:r w:rsidRPr="005605CE">
        <w:t xml:space="preserve">(U) </w:t>
      </w:r>
      <w:r w:rsidR="009428EC">
        <w:t xml:space="preserve">Task 4: </w:t>
      </w:r>
      <w:r w:rsidR="009428EC" w:rsidRPr="009428EC">
        <w:t xml:space="preserve">Conduct route and convoy planning to / from Home Station and the Resource Staging Area (RSA) in </w:t>
      </w:r>
      <w:proofErr w:type="spellStart"/>
      <w:r w:rsidR="009428EC" w:rsidRPr="009428EC">
        <w:t>vic</w:t>
      </w:r>
      <w:proofErr w:type="spellEnd"/>
      <w:r w:rsidR="009428EC" w:rsidRPr="009428EC">
        <w:t xml:space="preserve"> US Army Reserve Center, 399 US-11W Scenic, Mt Carmel, </w:t>
      </w:r>
      <w:r w:rsidR="009428EC" w:rsidRPr="009428EC">
        <w:lastRenderedPageBreak/>
        <w:t>TN 37645 to be executed between 12 MAY 26 and 15 MAY 26. This planning and execution must be IAW applicable TNSG guidance and safety protocols. BPT brief the 3 RGT CDR regarding this plan, NLT 302100RAPR26.</w:t>
      </w:r>
    </w:p>
    <w:p w14:paraId="1942CBD5" w14:textId="14595BD7" w:rsidR="005D6918" w:rsidRDefault="005D6918" w:rsidP="005D6918">
      <w:pPr>
        <w:numPr>
          <w:ilvl w:val="0"/>
          <w:numId w:val="23"/>
        </w:numPr>
        <w:spacing w:after="120"/>
        <w:ind w:left="0" w:firstLine="720"/>
      </w:pPr>
      <w:r>
        <w:t xml:space="preserve">4 MP BN. </w:t>
      </w:r>
    </w:p>
    <w:p w14:paraId="148207A7" w14:textId="674C5880" w:rsidR="00304DFB" w:rsidRDefault="00D005F5" w:rsidP="009273FB">
      <w:pPr>
        <w:pStyle w:val="ListParagraph"/>
        <w:numPr>
          <w:ilvl w:val="0"/>
          <w:numId w:val="26"/>
        </w:numPr>
        <w:spacing w:after="120"/>
        <w:ind w:left="0" w:firstLine="1080"/>
        <w:contextualSpacing w:val="0"/>
      </w:pPr>
      <w:r w:rsidRPr="005605CE">
        <w:t xml:space="preserve">(U) </w:t>
      </w:r>
      <w:r w:rsidR="009273FB" w:rsidRPr="009273FB">
        <w:t xml:space="preserve">Task 1: BPT provide personnel support to the ICP in </w:t>
      </w:r>
      <w:proofErr w:type="spellStart"/>
      <w:r w:rsidR="009273FB" w:rsidRPr="009273FB">
        <w:t>vic</w:t>
      </w:r>
      <w:proofErr w:type="spellEnd"/>
      <w:r w:rsidR="009273FB" w:rsidRPr="009273FB">
        <w:t xml:space="preserve"> US Army Reserve Center, 399 US-11W Scenic, Mt Carmel, TN 37645 no later than (NLT) 120800RMAY26 in support of TNMAN-26 Exercise.</w:t>
      </w:r>
    </w:p>
    <w:p w14:paraId="0E7F167C" w14:textId="37A24560" w:rsidR="00252BFA" w:rsidRDefault="00D005F5" w:rsidP="00252BFA">
      <w:pPr>
        <w:pStyle w:val="ListParagraph"/>
        <w:numPr>
          <w:ilvl w:val="0"/>
          <w:numId w:val="26"/>
        </w:numPr>
        <w:spacing w:after="120"/>
        <w:ind w:left="0" w:firstLine="1080"/>
        <w:contextualSpacing w:val="0"/>
      </w:pPr>
      <w:r w:rsidRPr="005605CE">
        <w:t xml:space="preserve">(U) </w:t>
      </w:r>
      <w:r w:rsidR="00252BFA" w:rsidRPr="009273FB">
        <w:t xml:space="preserve">Task </w:t>
      </w:r>
      <w:r w:rsidR="00252BFA">
        <w:t>2</w:t>
      </w:r>
      <w:r w:rsidR="00252BFA" w:rsidRPr="009273FB">
        <w:t xml:space="preserve">: </w:t>
      </w:r>
      <w:r w:rsidR="00252BFA">
        <w:t>BPT to provide an FAA Sect. 107 certified UAS pilot to coordinate and support operations of small Unmanned Aerial Systems (sUAS) that are assigned to reconnaissance and detection tasks during the TNMAN-26 Exercise NLT 120800RMAY26.</w:t>
      </w:r>
    </w:p>
    <w:p w14:paraId="0954BFB4" w14:textId="07B14B4C" w:rsidR="009428EC" w:rsidRDefault="00D005F5" w:rsidP="00252BFA">
      <w:pPr>
        <w:pStyle w:val="ListParagraph"/>
        <w:numPr>
          <w:ilvl w:val="0"/>
          <w:numId w:val="26"/>
        </w:numPr>
        <w:spacing w:after="120"/>
        <w:ind w:left="0" w:firstLine="1080"/>
        <w:contextualSpacing w:val="0"/>
      </w:pPr>
      <w:r w:rsidRPr="005605CE">
        <w:t xml:space="preserve">(U) </w:t>
      </w:r>
      <w:r w:rsidR="009428EC">
        <w:t xml:space="preserve">Task 3: Conduct route and convoy planning to / from Home Station and the </w:t>
      </w:r>
      <w:r w:rsidR="009428EC" w:rsidRPr="009428EC">
        <w:t xml:space="preserve">Resource Staging Area (RSA) in </w:t>
      </w:r>
      <w:proofErr w:type="spellStart"/>
      <w:r w:rsidR="009428EC" w:rsidRPr="009428EC">
        <w:t>vic</w:t>
      </w:r>
      <w:proofErr w:type="spellEnd"/>
      <w:r w:rsidR="009428EC" w:rsidRPr="009428EC">
        <w:t xml:space="preserve"> US Army Reserve Center, 399 US-11W Scenic, Mt Carmel, TN 37645</w:t>
      </w:r>
      <w:r w:rsidR="009428EC">
        <w:t xml:space="preserve"> to be executed between 12 MAY 26 and 15 MAY 26. This planning and execution must be IAW applicable TNSG guidance and safety protocols. BPT brief the 3 RGT CDR regarding this plan, NLT 302100RAPR26.</w:t>
      </w:r>
    </w:p>
    <w:p w14:paraId="0A7ECCD3" w14:textId="5DA4E06E" w:rsidR="00145DD6" w:rsidRDefault="00145DD6" w:rsidP="005D6918">
      <w:pPr>
        <w:numPr>
          <w:ilvl w:val="0"/>
          <w:numId w:val="23"/>
        </w:numPr>
        <w:spacing w:after="120"/>
        <w:ind w:left="0" w:firstLine="720"/>
      </w:pPr>
      <w:r w:rsidRPr="00974F8C">
        <w:t>HHC</w:t>
      </w:r>
      <w:r w:rsidR="00974F8C">
        <w:t>.</w:t>
      </w:r>
    </w:p>
    <w:p w14:paraId="518EDC8C" w14:textId="19986D99" w:rsidR="00FF5778" w:rsidRDefault="00D005F5" w:rsidP="00FF5778">
      <w:pPr>
        <w:pStyle w:val="ListParagraph"/>
        <w:numPr>
          <w:ilvl w:val="0"/>
          <w:numId w:val="24"/>
        </w:numPr>
        <w:spacing w:after="120"/>
        <w:ind w:left="0" w:firstLine="1080"/>
        <w:contextualSpacing w:val="0"/>
      </w:pPr>
      <w:r w:rsidRPr="005605CE">
        <w:t xml:space="preserve">(U) </w:t>
      </w:r>
      <w:r w:rsidR="00252BFA" w:rsidRPr="00252BFA">
        <w:t xml:space="preserve">Task 1: </w:t>
      </w:r>
      <w:r w:rsidR="00FF5778" w:rsidRPr="00FF5778">
        <w:t xml:space="preserve">BPT provide personnel support to the </w:t>
      </w:r>
      <w:r w:rsidR="00553C5A">
        <w:t>I</w:t>
      </w:r>
      <w:r w:rsidR="00FF5778" w:rsidRPr="00FF5778">
        <w:t xml:space="preserve">CP in </w:t>
      </w:r>
      <w:proofErr w:type="spellStart"/>
      <w:r w:rsidR="00FF5778" w:rsidRPr="00FF5778">
        <w:t>vic</w:t>
      </w:r>
      <w:proofErr w:type="spellEnd"/>
      <w:r w:rsidR="00FF5778" w:rsidRPr="00FF5778">
        <w:t xml:space="preserve"> US Army Reserve Center, 399 US-11W Scenic, Mt Carmel, TN 37645 no later than (NLT) 120800RMAY26 in support of TNMAN-26 Exercise.</w:t>
      </w:r>
    </w:p>
    <w:p w14:paraId="731C9C79" w14:textId="7723203B" w:rsidR="00252BFA" w:rsidRDefault="00D005F5" w:rsidP="00FF5778">
      <w:pPr>
        <w:pStyle w:val="ListParagraph"/>
        <w:numPr>
          <w:ilvl w:val="0"/>
          <w:numId w:val="24"/>
        </w:numPr>
        <w:spacing w:after="120"/>
        <w:ind w:left="0" w:firstLine="1080"/>
        <w:contextualSpacing w:val="0"/>
      </w:pPr>
      <w:r w:rsidRPr="005605CE">
        <w:t xml:space="preserve">(U) </w:t>
      </w:r>
      <w:r w:rsidR="00252BFA" w:rsidRPr="009273FB">
        <w:t xml:space="preserve">Task </w:t>
      </w:r>
      <w:r w:rsidR="00252BFA">
        <w:t>2</w:t>
      </w:r>
      <w:r w:rsidR="00252BFA" w:rsidRPr="009273FB">
        <w:t>:</w:t>
      </w:r>
      <w:r w:rsidR="00252BFA">
        <w:t xml:space="preserve"> BPT provide personnel and resource support for the establishment and operation of a Resource Staging Area (RSA) in </w:t>
      </w:r>
      <w:proofErr w:type="spellStart"/>
      <w:r w:rsidR="00252BFA">
        <w:t>vic</w:t>
      </w:r>
      <w:proofErr w:type="spellEnd"/>
      <w:r w:rsidR="00252BFA" w:rsidRPr="00252BFA">
        <w:t xml:space="preserve"> US Army Reserve Center, 399 US-11W Scenic, Mt Carmel, TN 37645 no later than (NLT) 120800RMAY26 in support of TNMAN-26 Exercise.</w:t>
      </w:r>
    </w:p>
    <w:p w14:paraId="22D631CB" w14:textId="0AC30853" w:rsidR="00D005F5" w:rsidRPr="00974F8C" w:rsidRDefault="00D005F5" w:rsidP="00FF5778">
      <w:pPr>
        <w:pStyle w:val="ListParagraph"/>
        <w:numPr>
          <w:ilvl w:val="0"/>
          <w:numId w:val="24"/>
        </w:numPr>
        <w:spacing w:after="120"/>
        <w:ind w:left="0" w:firstLine="1080"/>
        <w:contextualSpacing w:val="0"/>
      </w:pPr>
      <w:r w:rsidRPr="005605CE">
        <w:t xml:space="preserve">(U) </w:t>
      </w:r>
      <w:r>
        <w:t xml:space="preserve">Task 3: Conduct route and convoy planning to / from Home Station and the </w:t>
      </w:r>
      <w:r w:rsidRPr="009428EC">
        <w:t xml:space="preserve">Resource Staging Area (RSA) in </w:t>
      </w:r>
      <w:proofErr w:type="spellStart"/>
      <w:r w:rsidRPr="009428EC">
        <w:t>vic</w:t>
      </w:r>
      <w:proofErr w:type="spellEnd"/>
      <w:r w:rsidRPr="009428EC">
        <w:t xml:space="preserve"> US Army Reserve Center, 399 US-11W Scenic, Mt Carmel, TN 37645</w:t>
      </w:r>
      <w:r>
        <w:t xml:space="preserve"> to be executed between 12 MAY 26 and 15 MAY 26. This planning and execution must be IAW applicable TNSG guidance and safety protocols. BPT brief the 3 RGT CDR regarding this plan, NLT 302100RAPR26.</w:t>
      </w:r>
    </w:p>
    <w:p w14:paraId="3D847000" w14:textId="593A12D2" w:rsidR="00C0484A" w:rsidRPr="005605CE" w:rsidRDefault="00145DD6" w:rsidP="00304DFB">
      <w:pPr>
        <w:pStyle w:val="ListParagraph"/>
        <w:numPr>
          <w:ilvl w:val="0"/>
          <w:numId w:val="24"/>
        </w:numPr>
        <w:spacing w:after="120"/>
        <w:ind w:hanging="465"/>
        <w:contextualSpacing w:val="0"/>
        <w:rPr>
          <w:rFonts w:eastAsia="Calibri"/>
        </w:rPr>
      </w:pPr>
      <w:r w:rsidRPr="005605CE">
        <w:t xml:space="preserve">(U) </w:t>
      </w:r>
      <w:r w:rsidR="00974F8C">
        <w:t>S</w:t>
      </w:r>
      <w:r w:rsidR="00C0484A" w:rsidRPr="005605CE">
        <w:t>1</w:t>
      </w:r>
      <w:r w:rsidR="00974F8C">
        <w:t>.</w:t>
      </w:r>
      <w:r w:rsidR="00C0484A" w:rsidRPr="005605CE">
        <w:t xml:space="preserve"> </w:t>
      </w:r>
    </w:p>
    <w:p w14:paraId="6DE9C80F" w14:textId="28F0AF55" w:rsidR="00722D95" w:rsidRDefault="00187AFE" w:rsidP="00E7332E">
      <w:pPr>
        <w:spacing w:after="120"/>
        <w:ind w:firstLine="1440"/>
        <w:rPr>
          <w:rFonts w:eastAsia="Aptos"/>
          <w:kern w:val="2"/>
          <w14:ligatures w14:val="standardContextual"/>
        </w:rPr>
      </w:pPr>
      <w:r>
        <w:rPr>
          <w:rFonts w:eastAsia="Calibri"/>
        </w:rPr>
        <w:t>1</w:t>
      </w:r>
      <w:r w:rsidR="00722D95">
        <w:rPr>
          <w:rFonts w:eastAsia="Calibri"/>
        </w:rPr>
        <w:t xml:space="preserve">. (U) </w:t>
      </w:r>
      <w:r w:rsidRPr="00187AFE">
        <w:rPr>
          <w:rFonts w:eastAsia="Calibri"/>
        </w:rPr>
        <w:t xml:space="preserve">Task 1: </w:t>
      </w:r>
      <w:r w:rsidR="00722D95" w:rsidRPr="00722D95">
        <w:rPr>
          <w:rFonts w:eastAsia="Aptos"/>
          <w:kern w:val="2"/>
          <w14:ligatures w14:val="standardContextual"/>
        </w:rPr>
        <w:t>Provide a roster of personnel committed to training in the TNMAN-26 Exercise IOT facilitate Troop-to-Task organization, staffing, and MET mission sets, NLT 152000RAPR26.</w:t>
      </w:r>
    </w:p>
    <w:p w14:paraId="758080A1" w14:textId="3B6C2B6F" w:rsidR="00722D95" w:rsidRDefault="00187AFE" w:rsidP="00E7332E">
      <w:pPr>
        <w:spacing w:after="120"/>
        <w:ind w:firstLine="1440"/>
      </w:pPr>
      <w:r>
        <w:rPr>
          <w:rFonts w:eastAsia="Aptos"/>
          <w:kern w:val="2"/>
          <w14:ligatures w14:val="standardContextual"/>
        </w:rPr>
        <w:t>2</w:t>
      </w:r>
      <w:r w:rsidR="00722D95">
        <w:rPr>
          <w:rFonts w:eastAsia="Aptos"/>
          <w:kern w:val="2"/>
          <w14:ligatures w14:val="standardContextual"/>
        </w:rPr>
        <w:t xml:space="preserve">. (U) </w:t>
      </w:r>
      <w:r w:rsidRPr="00187AFE">
        <w:rPr>
          <w:rFonts w:eastAsia="Aptos"/>
          <w:kern w:val="2"/>
          <w14:ligatures w14:val="standardContextual"/>
        </w:rPr>
        <w:t xml:space="preserve">Task </w:t>
      </w:r>
      <w:r>
        <w:rPr>
          <w:rFonts w:eastAsia="Aptos"/>
          <w:kern w:val="2"/>
          <w14:ligatures w14:val="standardContextual"/>
        </w:rPr>
        <w:t>2</w:t>
      </w:r>
      <w:r w:rsidRPr="00187AFE">
        <w:rPr>
          <w:rFonts w:eastAsia="Aptos"/>
          <w:kern w:val="2"/>
          <w14:ligatures w14:val="standardContextual"/>
        </w:rPr>
        <w:t xml:space="preserve">: </w:t>
      </w:r>
      <w:r w:rsidR="00722D95">
        <w:t>Coordinate personnel reporting requirements with DIV G1 to support TNMAN-26, no later than 152000RAPR26.</w:t>
      </w:r>
    </w:p>
    <w:p w14:paraId="7667214F" w14:textId="2203248F" w:rsidR="00722D95" w:rsidRPr="008F3DF1" w:rsidRDefault="00187AFE" w:rsidP="00E7332E">
      <w:pPr>
        <w:spacing w:after="120"/>
        <w:ind w:firstLine="1440"/>
        <w:rPr>
          <w:rFonts w:eastAsia="Calibri"/>
        </w:rPr>
      </w:pPr>
      <w:r>
        <w:t>3</w:t>
      </w:r>
      <w:r w:rsidR="00722D95">
        <w:t xml:space="preserve">. (U) </w:t>
      </w:r>
      <w:r w:rsidRPr="00187AFE">
        <w:t xml:space="preserve">Task </w:t>
      </w:r>
      <w:r>
        <w:t>3</w:t>
      </w:r>
      <w:r w:rsidRPr="00187AFE">
        <w:t xml:space="preserve">: </w:t>
      </w:r>
      <w:r w:rsidR="00722D95">
        <w:t xml:space="preserve">Provide Regimental Orders to </w:t>
      </w:r>
      <w:r w:rsidR="00722D95" w:rsidRPr="00722D95">
        <w:t xml:space="preserve">personnel </w:t>
      </w:r>
      <w:r w:rsidR="00722D95">
        <w:t>participating in TNMAN-26 to respective subordinate units NLT 302000RAPR26 IOT enable employees to coordinate absence from employment prior to the order period (13-15 MAY 26).</w:t>
      </w:r>
      <w:r w:rsidR="00B92D26">
        <w:t>ca</w:t>
      </w:r>
    </w:p>
    <w:p w14:paraId="2373FF51" w14:textId="316A7B07" w:rsidR="00145DD6" w:rsidRDefault="00187AFE" w:rsidP="00E7332E">
      <w:pPr>
        <w:spacing w:after="120"/>
        <w:ind w:firstLine="1440"/>
        <w:rPr>
          <w:rFonts w:eastAsia="Calibri"/>
        </w:rPr>
      </w:pPr>
      <w:r>
        <w:rPr>
          <w:rFonts w:eastAsia="Calibri"/>
        </w:rPr>
        <w:lastRenderedPageBreak/>
        <w:t>4</w:t>
      </w:r>
      <w:r w:rsidR="008F3DF1" w:rsidRPr="008F3DF1">
        <w:rPr>
          <w:rFonts w:eastAsia="Calibri"/>
        </w:rPr>
        <w:t xml:space="preserve">. </w:t>
      </w:r>
      <w:r w:rsidR="00974F8C" w:rsidRPr="008F3DF1">
        <w:rPr>
          <w:rFonts w:eastAsia="Calibri"/>
        </w:rPr>
        <w:t>(</w:t>
      </w:r>
      <w:r w:rsidR="00974F8C" w:rsidRPr="007F7CD1">
        <w:rPr>
          <w:rFonts w:eastAsia="Calibri"/>
        </w:rPr>
        <w:t xml:space="preserve">U) </w:t>
      </w:r>
      <w:r w:rsidRPr="00187AFE">
        <w:rPr>
          <w:rFonts w:eastAsia="Calibri"/>
        </w:rPr>
        <w:t xml:space="preserve">Task </w:t>
      </w:r>
      <w:r>
        <w:rPr>
          <w:rFonts w:eastAsia="Calibri"/>
        </w:rPr>
        <w:t>4</w:t>
      </w:r>
      <w:r w:rsidRPr="00187AFE">
        <w:rPr>
          <w:rFonts w:eastAsia="Calibri"/>
        </w:rPr>
        <w:t xml:space="preserve">: </w:t>
      </w:r>
      <w:r w:rsidR="00974F8C" w:rsidRPr="007F7CD1">
        <w:rPr>
          <w:rFonts w:eastAsia="Calibri"/>
        </w:rPr>
        <w:t>During TNMAN-26, t</w:t>
      </w:r>
      <w:r w:rsidR="00145DD6" w:rsidRPr="007F7CD1">
        <w:rPr>
          <w:rFonts w:eastAsia="Calibri"/>
        </w:rPr>
        <w:t xml:space="preserve">rack personnel names and attendance location and provide </w:t>
      </w:r>
      <w:r w:rsidR="007A4F23" w:rsidRPr="007F7CD1">
        <w:rPr>
          <w:rFonts w:eastAsia="Calibri"/>
        </w:rPr>
        <w:t>dai</w:t>
      </w:r>
      <w:r w:rsidR="00145DD6" w:rsidRPr="007F7CD1">
        <w:rPr>
          <w:rFonts w:eastAsia="Calibri"/>
        </w:rPr>
        <w:t xml:space="preserve">ly updates to </w:t>
      </w:r>
      <w:r w:rsidR="00974F8C" w:rsidRPr="007F7CD1">
        <w:rPr>
          <w:rFonts w:eastAsia="Calibri"/>
        </w:rPr>
        <w:t>CDR</w:t>
      </w:r>
      <w:r w:rsidR="00145DD6" w:rsidRPr="007F7CD1">
        <w:rPr>
          <w:rFonts w:eastAsia="Calibri"/>
        </w:rPr>
        <w:t xml:space="preserve"> and </w:t>
      </w:r>
      <w:r w:rsidR="00974F8C" w:rsidRPr="007F7CD1">
        <w:rPr>
          <w:rFonts w:eastAsia="Calibri"/>
        </w:rPr>
        <w:t>S</w:t>
      </w:r>
      <w:r w:rsidR="00145DD6" w:rsidRPr="007F7CD1">
        <w:rPr>
          <w:rFonts w:eastAsia="Calibri"/>
        </w:rPr>
        <w:t>3</w:t>
      </w:r>
      <w:r w:rsidR="00722D95">
        <w:rPr>
          <w:rFonts w:eastAsia="Calibri"/>
        </w:rPr>
        <w:t xml:space="preserve"> during scheduled reporting periods and as needed</w:t>
      </w:r>
      <w:r>
        <w:rPr>
          <w:rFonts w:eastAsia="Calibri"/>
        </w:rPr>
        <w:t xml:space="preserve"> IOT facilitate situational awareness and support incident planning.</w:t>
      </w:r>
    </w:p>
    <w:p w14:paraId="29B37072" w14:textId="3374ECE1" w:rsidR="007D664F" w:rsidRPr="007F7CD1" w:rsidRDefault="007D664F" w:rsidP="00E7332E">
      <w:pPr>
        <w:spacing w:after="120"/>
        <w:ind w:firstLine="1440"/>
        <w:rPr>
          <w:rFonts w:eastAsia="Calibri"/>
        </w:rPr>
      </w:pPr>
      <w:r>
        <w:rPr>
          <w:rFonts w:eastAsia="Calibri"/>
        </w:rPr>
        <w:t>5. (U) Task 5: BPT account for attachment of personnel from adjacent and higher units NET 120800RMAY26 IOT provide resources and capabilities for enhanced response during TNMAN-26.</w:t>
      </w:r>
    </w:p>
    <w:p w14:paraId="270A826B" w14:textId="77777777" w:rsidR="00974F8C" w:rsidRDefault="00145DD6" w:rsidP="00FF5778">
      <w:pPr>
        <w:pStyle w:val="ListParagraph"/>
        <w:numPr>
          <w:ilvl w:val="0"/>
          <w:numId w:val="24"/>
        </w:numPr>
        <w:spacing w:after="120"/>
        <w:ind w:hanging="285"/>
        <w:contextualSpacing w:val="0"/>
      </w:pPr>
      <w:r w:rsidRPr="005605CE">
        <w:rPr>
          <w:rFonts w:eastAsia="Calibri"/>
        </w:rPr>
        <w:t xml:space="preserve">(U) </w:t>
      </w:r>
      <w:r w:rsidR="00974F8C">
        <w:t>S</w:t>
      </w:r>
      <w:r w:rsidR="00344BD2" w:rsidRPr="005605CE">
        <w:t>2</w:t>
      </w:r>
      <w:r w:rsidR="00974F8C">
        <w:t>.</w:t>
      </w:r>
    </w:p>
    <w:p w14:paraId="5F438E16" w14:textId="291D7145" w:rsidR="00344BD2" w:rsidRPr="005605CE" w:rsidRDefault="008F3DF1" w:rsidP="00E7332E">
      <w:pPr>
        <w:spacing w:after="120"/>
        <w:ind w:firstLine="1440"/>
      </w:pPr>
      <w:r>
        <w:rPr>
          <w:rFonts w:eastAsia="Calibri"/>
        </w:rPr>
        <w:t>1.</w:t>
      </w:r>
      <w:r w:rsidR="00266A5C" w:rsidRPr="008F3DF1">
        <w:rPr>
          <w:rFonts w:eastAsia="Calibri"/>
          <w:b/>
          <w:bCs/>
        </w:rPr>
        <w:t xml:space="preserve"> </w:t>
      </w:r>
      <w:r w:rsidR="00974F8C">
        <w:rPr>
          <w:rFonts w:eastAsia="Calibri"/>
        </w:rPr>
        <w:t xml:space="preserve">(U) </w:t>
      </w:r>
      <w:r w:rsidR="00FF5778" w:rsidRPr="00FF5778">
        <w:rPr>
          <w:rFonts w:eastAsia="Calibri"/>
        </w:rPr>
        <w:t xml:space="preserve">Task 1: </w:t>
      </w:r>
      <w:r w:rsidR="00FF5778">
        <w:rPr>
          <w:rFonts w:eastAsia="Calibri"/>
        </w:rPr>
        <w:t>Coordinate with DIV G2 to establish reporting requirements and IOT</w:t>
      </w:r>
      <w:r w:rsidR="007F7CD1">
        <w:rPr>
          <w:rFonts w:eastAsia="Calibri"/>
        </w:rPr>
        <w:t xml:space="preserve"> </w:t>
      </w:r>
      <w:r w:rsidR="00344BD2" w:rsidRPr="00974F8C">
        <w:rPr>
          <w:rFonts w:eastAsia="Calibri"/>
        </w:rPr>
        <w:t>provide</w:t>
      </w:r>
      <w:r w:rsidR="00344BD2" w:rsidRPr="005605CE">
        <w:t xml:space="preserve"> an IPB</w:t>
      </w:r>
      <w:r w:rsidR="00304DFB">
        <w:t xml:space="preserve"> and SA briefs in support of </w:t>
      </w:r>
      <w:r w:rsidR="00FF5778">
        <w:t xml:space="preserve">the </w:t>
      </w:r>
      <w:r w:rsidR="00304DFB">
        <w:t>Incident Command Post reporting requirements and Planning purposes</w:t>
      </w:r>
      <w:r w:rsidR="00344BD2" w:rsidRPr="005605CE">
        <w:rPr>
          <w:rFonts w:eastAsia="Calibri"/>
        </w:rPr>
        <w:t>.</w:t>
      </w:r>
    </w:p>
    <w:p w14:paraId="751D9864" w14:textId="6A62280A" w:rsidR="00344BD2" w:rsidRPr="005605CE" w:rsidRDefault="00344BD2" w:rsidP="00304DFB">
      <w:pPr>
        <w:pStyle w:val="ListParagraph"/>
        <w:numPr>
          <w:ilvl w:val="0"/>
          <w:numId w:val="24"/>
        </w:numPr>
        <w:spacing w:after="120"/>
        <w:contextualSpacing w:val="0"/>
      </w:pPr>
      <w:r w:rsidRPr="005605CE">
        <w:rPr>
          <w:rFonts w:eastAsia="Calibri"/>
        </w:rPr>
        <w:t xml:space="preserve">(U) </w:t>
      </w:r>
      <w:r w:rsidR="00974F8C">
        <w:rPr>
          <w:rFonts w:eastAsia="Calibri"/>
        </w:rPr>
        <w:t>S</w:t>
      </w:r>
      <w:r w:rsidR="004934A1" w:rsidRPr="005605CE">
        <w:rPr>
          <w:rFonts w:eastAsia="Calibri"/>
        </w:rPr>
        <w:t>3</w:t>
      </w:r>
      <w:r w:rsidR="00974F8C">
        <w:rPr>
          <w:rFonts w:eastAsia="Calibri"/>
        </w:rPr>
        <w:t>.</w:t>
      </w:r>
      <w:r w:rsidR="004934A1" w:rsidRPr="005605CE">
        <w:rPr>
          <w:rFonts w:eastAsia="Calibri"/>
        </w:rPr>
        <w:t xml:space="preserve"> </w:t>
      </w:r>
    </w:p>
    <w:p w14:paraId="16311A8E" w14:textId="323D0FA6" w:rsidR="0008148E" w:rsidRPr="008F3DF1" w:rsidRDefault="008F3DF1" w:rsidP="008F13F1">
      <w:pPr>
        <w:spacing w:after="120"/>
        <w:ind w:firstLine="1440"/>
        <w:rPr>
          <w:rFonts w:eastAsia="Calibri"/>
        </w:rPr>
      </w:pPr>
      <w:r>
        <w:rPr>
          <w:rFonts w:eastAsia="Calibri"/>
        </w:rPr>
        <w:t xml:space="preserve">1. </w:t>
      </w:r>
      <w:r w:rsidR="003D7D0F" w:rsidRPr="008F3DF1">
        <w:rPr>
          <w:rFonts w:eastAsia="Calibri"/>
        </w:rPr>
        <w:t xml:space="preserve">(U) </w:t>
      </w:r>
      <w:r w:rsidR="00187AFE">
        <w:rPr>
          <w:rFonts w:eastAsia="Calibri"/>
        </w:rPr>
        <w:t xml:space="preserve">Task 1: </w:t>
      </w:r>
      <w:r w:rsidR="003D7D0F" w:rsidRPr="008F3DF1">
        <w:rPr>
          <w:rFonts w:eastAsia="Calibri"/>
        </w:rPr>
        <w:t>During TNMAN-26, BPT c</w:t>
      </w:r>
      <w:r w:rsidR="00145DD6" w:rsidRPr="008F3DF1">
        <w:rPr>
          <w:rFonts w:eastAsia="Calibri"/>
        </w:rPr>
        <w:t xml:space="preserve">oordinate </w:t>
      </w:r>
      <w:r w:rsidR="003D7D0F" w:rsidRPr="008F3DF1">
        <w:rPr>
          <w:rFonts w:eastAsia="Calibri"/>
        </w:rPr>
        <w:t>with</w:t>
      </w:r>
      <w:r w:rsidR="00145DD6" w:rsidRPr="008F3DF1">
        <w:rPr>
          <w:rFonts w:eastAsia="Calibri"/>
        </w:rPr>
        <w:t xml:space="preserve"> external agency </w:t>
      </w:r>
      <w:r w:rsidR="003D7D0F" w:rsidRPr="008F3DF1">
        <w:rPr>
          <w:rFonts w:eastAsia="Calibri"/>
        </w:rPr>
        <w:t xml:space="preserve">partners for operational </w:t>
      </w:r>
      <w:r w:rsidR="00145DD6" w:rsidRPr="008F3DF1">
        <w:rPr>
          <w:rFonts w:eastAsia="Calibri"/>
        </w:rPr>
        <w:t xml:space="preserve">support </w:t>
      </w:r>
      <w:r w:rsidR="003D7D0F" w:rsidRPr="008F3DF1">
        <w:rPr>
          <w:rFonts w:eastAsia="Calibri"/>
        </w:rPr>
        <w:t>and</w:t>
      </w:r>
      <w:r w:rsidR="00145DD6" w:rsidRPr="008F3DF1">
        <w:rPr>
          <w:rFonts w:eastAsia="Calibri"/>
        </w:rPr>
        <w:t xml:space="preserve"> training</w:t>
      </w:r>
      <w:r w:rsidR="003D7D0F" w:rsidRPr="008F3DF1">
        <w:rPr>
          <w:rFonts w:eastAsia="Calibri"/>
        </w:rPr>
        <w:t xml:space="preserve">, </w:t>
      </w:r>
      <w:bookmarkStart w:id="0" w:name="_Hlk221736263"/>
      <w:r w:rsidR="003D7D0F" w:rsidRPr="008F3DF1">
        <w:rPr>
          <w:rFonts w:eastAsia="Calibri"/>
        </w:rPr>
        <w:t xml:space="preserve">to include but not limited to </w:t>
      </w:r>
      <w:r w:rsidR="00145DD6" w:rsidRPr="008F3DF1">
        <w:rPr>
          <w:rFonts w:eastAsia="Calibri"/>
        </w:rPr>
        <w:t>TEMA</w:t>
      </w:r>
      <w:r w:rsidR="003D7D0F" w:rsidRPr="008F3DF1">
        <w:rPr>
          <w:rFonts w:eastAsia="Calibri"/>
        </w:rPr>
        <w:t xml:space="preserve"> </w:t>
      </w:r>
      <w:r w:rsidR="00145DD6" w:rsidRPr="008F3DF1">
        <w:rPr>
          <w:rFonts w:eastAsia="Calibri"/>
        </w:rPr>
        <w:t>/</w:t>
      </w:r>
      <w:r w:rsidR="003D7D0F" w:rsidRPr="008F3DF1">
        <w:rPr>
          <w:rFonts w:eastAsia="Calibri"/>
        </w:rPr>
        <w:t xml:space="preserve"> </w:t>
      </w:r>
      <w:r w:rsidR="00145DD6" w:rsidRPr="008F3DF1">
        <w:rPr>
          <w:rFonts w:eastAsia="Calibri"/>
        </w:rPr>
        <w:t>TNNG</w:t>
      </w:r>
      <w:r w:rsidR="00035110" w:rsidRPr="008F3DF1">
        <w:rPr>
          <w:rFonts w:eastAsia="Calibri"/>
        </w:rPr>
        <w:t>.</w:t>
      </w:r>
      <w:bookmarkEnd w:id="0"/>
    </w:p>
    <w:p w14:paraId="01CAD2AD" w14:textId="5E3BB204" w:rsidR="008F3DF1" w:rsidRDefault="008F3DF1" w:rsidP="008F13F1">
      <w:pPr>
        <w:spacing w:after="120"/>
        <w:ind w:firstLine="1440"/>
        <w:rPr>
          <w:rFonts w:eastAsia="Calibri"/>
        </w:rPr>
      </w:pPr>
      <w:r>
        <w:rPr>
          <w:rFonts w:eastAsia="Calibri"/>
        </w:rPr>
        <w:t xml:space="preserve">2. (U) </w:t>
      </w:r>
      <w:r w:rsidR="00187AFE">
        <w:rPr>
          <w:rFonts w:eastAsia="Calibri"/>
        </w:rPr>
        <w:t xml:space="preserve">Task 2: </w:t>
      </w:r>
      <w:r>
        <w:rPr>
          <w:rFonts w:eastAsia="Calibri"/>
        </w:rPr>
        <w:t>Provide initial estimate of Task Force Organization Structure IAW ICS protocols</w:t>
      </w:r>
      <w:r w:rsidR="00187AFE">
        <w:rPr>
          <w:rFonts w:eastAsia="Calibri"/>
        </w:rPr>
        <w:t xml:space="preserve"> IOT facilitate troop-to-task planning and coordination</w:t>
      </w:r>
      <w:r w:rsidR="00A31ACD">
        <w:rPr>
          <w:rFonts w:eastAsia="Calibri"/>
        </w:rPr>
        <w:t xml:space="preserve"> NLT 18 APR 26.</w:t>
      </w:r>
    </w:p>
    <w:p w14:paraId="4DD3BB35" w14:textId="024829B8" w:rsidR="00A31ACD" w:rsidRDefault="00A31ACD" w:rsidP="008F13F1">
      <w:pPr>
        <w:spacing w:after="120"/>
        <w:ind w:firstLine="1440"/>
        <w:rPr>
          <w:rFonts w:eastAsia="Calibri"/>
        </w:rPr>
      </w:pPr>
      <w:r>
        <w:rPr>
          <w:rFonts w:eastAsia="Calibri"/>
        </w:rPr>
        <w:t xml:space="preserve">3. (U) Task 3: </w:t>
      </w:r>
      <w:r w:rsidR="00983E3A">
        <w:rPr>
          <w:rFonts w:eastAsia="Calibri"/>
        </w:rPr>
        <w:t xml:space="preserve">ICW S4, </w:t>
      </w:r>
      <w:r>
        <w:rPr>
          <w:rFonts w:eastAsia="Calibri"/>
        </w:rPr>
        <w:t>BPT receive medical augmentation for 61</w:t>
      </w:r>
      <w:r w:rsidRPr="00A31ACD">
        <w:rPr>
          <w:rFonts w:eastAsia="Calibri"/>
          <w:vertAlign w:val="superscript"/>
        </w:rPr>
        <w:t>st</w:t>
      </w:r>
      <w:r>
        <w:rPr>
          <w:rFonts w:eastAsia="Calibri"/>
        </w:rPr>
        <w:t xml:space="preserve"> MED BN, TNSG, to facilitate on-site medical support NLT 130800RAPR26.</w:t>
      </w:r>
    </w:p>
    <w:p w14:paraId="6596B3AB" w14:textId="5733F32D" w:rsidR="00151B24" w:rsidRDefault="00151B24" w:rsidP="008F13F1">
      <w:pPr>
        <w:spacing w:after="120"/>
        <w:ind w:firstLine="1440"/>
        <w:rPr>
          <w:rFonts w:eastAsia="Calibri"/>
        </w:rPr>
      </w:pPr>
      <w:r>
        <w:rPr>
          <w:rFonts w:eastAsia="Calibri"/>
        </w:rPr>
        <w:t xml:space="preserve">3. (U) </w:t>
      </w:r>
      <w:r w:rsidR="00187AFE">
        <w:rPr>
          <w:rFonts w:eastAsia="Calibri"/>
        </w:rPr>
        <w:t xml:space="preserve">Task </w:t>
      </w:r>
      <w:r w:rsidR="00F34B85">
        <w:rPr>
          <w:rFonts w:eastAsia="Calibri"/>
        </w:rPr>
        <w:t>4</w:t>
      </w:r>
      <w:r w:rsidR="00187AFE">
        <w:rPr>
          <w:rFonts w:eastAsia="Calibri"/>
        </w:rPr>
        <w:t xml:space="preserve">: </w:t>
      </w:r>
      <w:r>
        <w:rPr>
          <w:rFonts w:eastAsia="Calibri"/>
        </w:rPr>
        <w:t xml:space="preserve">Contact and coordinate with Mr. Tony Armstrong, HAAP POC, at </w:t>
      </w:r>
      <w:r w:rsidRPr="00151B24">
        <w:rPr>
          <w:rFonts w:eastAsia="Calibri"/>
        </w:rPr>
        <w:t>423-341-5840</w:t>
      </w:r>
      <w:r>
        <w:rPr>
          <w:rFonts w:eastAsia="Calibri"/>
        </w:rPr>
        <w:t xml:space="preserve"> IOT coordinate TNSG exercise participation.</w:t>
      </w:r>
    </w:p>
    <w:p w14:paraId="2195CCAA" w14:textId="78E786A0" w:rsidR="00151B24" w:rsidRDefault="00151B24" w:rsidP="008F13F1">
      <w:pPr>
        <w:spacing w:after="120"/>
        <w:ind w:firstLine="1440"/>
        <w:rPr>
          <w:rFonts w:eastAsia="Calibri"/>
        </w:rPr>
      </w:pPr>
      <w:r>
        <w:rPr>
          <w:rFonts w:eastAsia="Calibri"/>
        </w:rPr>
        <w:t xml:space="preserve">4. (U) </w:t>
      </w:r>
      <w:r w:rsidR="00187AFE">
        <w:rPr>
          <w:rFonts w:eastAsia="Calibri"/>
        </w:rPr>
        <w:t xml:space="preserve">Task </w:t>
      </w:r>
      <w:r w:rsidR="00F34B85">
        <w:rPr>
          <w:rFonts w:eastAsia="Calibri"/>
        </w:rPr>
        <w:t>5</w:t>
      </w:r>
      <w:r w:rsidR="00187AFE">
        <w:rPr>
          <w:rFonts w:eastAsia="Calibri"/>
        </w:rPr>
        <w:t xml:space="preserve">: </w:t>
      </w:r>
      <w:r>
        <w:rPr>
          <w:rFonts w:eastAsia="Calibri"/>
        </w:rPr>
        <w:t>Contact and coordinate with MAJ Trinity Callison, TNNG DJ3/5/7, exercise planner IOT coordinate TNSG exercise participation.</w:t>
      </w:r>
    </w:p>
    <w:p w14:paraId="389D62D3" w14:textId="4707968B" w:rsidR="00187AFE" w:rsidRDefault="00187AFE" w:rsidP="008F13F1">
      <w:pPr>
        <w:spacing w:after="120"/>
        <w:ind w:firstLine="1440"/>
        <w:rPr>
          <w:rFonts w:eastAsia="Calibri"/>
        </w:rPr>
      </w:pPr>
      <w:r>
        <w:rPr>
          <w:rFonts w:eastAsia="Calibri"/>
        </w:rPr>
        <w:t xml:space="preserve">5. (U) Task </w:t>
      </w:r>
      <w:r w:rsidR="00F34B85">
        <w:rPr>
          <w:rFonts w:eastAsia="Calibri"/>
        </w:rPr>
        <w:t>6</w:t>
      </w:r>
      <w:r>
        <w:rPr>
          <w:rFonts w:eastAsia="Calibri"/>
        </w:rPr>
        <w:t>: Prepare a list of personnel, resources, and capabilities, required to perform the assigned mission during TNMAN-26 (12-17 MAY 26) IOT request support from DIV and adjacent units.</w:t>
      </w:r>
    </w:p>
    <w:p w14:paraId="6B16A9BA" w14:textId="3EABD31D" w:rsidR="009428EC" w:rsidRPr="008F3DF1" w:rsidRDefault="009428EC" w:rsidP="008F13F1">
      <w:pPr>
        <w:spacing w:after="120"/>
        <w:ind w:firstLine="1440"/>
        <w:rPr>
          <w:rFonts w:eastAsia="Calibri"/>
        </w:rPr>
      </w:pPr>
      <w:r>
        <w:rPr>
          <w:rFonts w:eastAsia="Calibri"/>
        </w:rPr>
        <w:t xml:space="preserve">6. (U) Task </w:t>
      </w:r>
      <w:r w:rsidR="00F34B85">
        <w:rPr>
          <w:rFonts w:eastAsia="Calibri"/>
        </w:rPr>
        <w:t>7</w:t>
      </w:r>
      <w:r>
        <w:rPr>
          <w:rFonts w:eastAsia="Calibri"/>
        </w:rPr>
        <w:t xml:space="preserve">: Prepare a Time Phased </w:t>
      </w:r>
      <w:r w:rsidRPr="009428EC">
        <w:rPr>
          <w:rFonts w:eastAsia="Calibri"/>
        </w:rPr>
        <w:t xml:space="preserve">Force Deployment Data (TPFDD) </w:t>
      </w:r>
      <w:r>
        <w:rPr>
          <w:rFonts w:eastAsia="Calibri"/>
        </w:rPr>
        <w:t>a</w:t>
      </w:r>
      <w:r w:rsidRPr="009428EC">
        <w:rPr>
          <w:rFonts w:eastAsia="Calibri"/>
        </w:rPr>
        <w:t>s a planning tool used to organize</w:t>
      </w:r>
      <w:r>
        <w:rPr>
          <w:rFonts w:eastAsia="Calibri"/>
        </w:rPr>
        <w:t>, synchronize,</w:t>
      </w:r>
      <w:r w:rsidRPr="009428EC">
        <w:rPr>
          <w:rFonts w:eastAsia="Calibri"/>
        </w:rPr>
        <w:t xml:space="preserve"> and execute deployment</w:t>
      </w:r>
      <w:r>
        <w:rPr>
          <w:rFonts w:eastAsia="Calibri"/>
        </w:rPr>
        <w:t xml:space="preserve"> / redeployment of </w:t>
      </w:r>
      <w:r w:rsidRPr="009428EC">
        <w:rPr>
          <w:rFonts w:eastAsia="Calibri"/>
        </w:rPr>
        <w:t>TNSG personnel, resources, and capabilities to</w:t>
      </w:r>
      <w:r>
        <w:rPr>
          <w:rFonts w:eastAsia="Calibri"/>
        </w:rPr>
        <w:t xml:space="preserve"> / from the RSA </w:t>
      </w:r>
      <w:r w:rsidRPr="009428EC">
        <w:rPr>
          <w:rFonts w:eastAsia="Calibri"/>
        </w:rPr>
        <w:t xml:space="preserve">in </w:t>
      </w:r>
      <w:proofErr w:type="spellStart"/>
      <w:r w:rsidRPr="009428EC">
        <w:rPr>
          <w:rFonts w:eastAsia="Calibri"/>
        </w:rPr>
        <w:t>vic</w:t>
      </w:r>
      <w:proofErr w:type="spellEnd"/>
      <w:r w:rsidRPr="009428EC">
        <w:rPr>
          <w:rFonts w:eastAsia="Calibri"/>
        </w:rPr>
        <w:t xml:space="preserve"> US Army Reserve Center, 399 US-11W Scenic, Mt Carmel, TN 37645 </w:t>
      </w:r>
      <w:r>
        <w:rPr>
          <w:rFonts w:eastAsia="Calibri"/>
        </w:rPr>
        <w:t xml:space="preserve">NLT 302100RAPR26. </w:t>
      </w:r>
    </w:p>
    <w:p w14:paraId="3D32972B" w14:textId="58B06208" w:rsidR="003D7D0F" w:rsidRPr="008F3DF1" w:rsidRDefault="007A786B" w:rsidP="00304DFB">
      <w:pPr>
        <w:pStyle w:val="ListParagraph"/>
        <w:numPr>
          <w:ilvl w:val="0"/>
          <w:numId w:val="24"/>
        </w:numPr>
        <w:spacing w:after="120"/>
        <w:contextualSpacing w:val="0"/>
      </w:pPr>
      <w:r w:rsidRPr="008F3DF1">
        <w:t xml:space="preserve">(U) </w:t>
      </w:r>
      <w:r w:rsidR="003D7D0F" w:rsidRPr="008F3DF1">
        <w:rPr>
          <w:rFonts w:eastAsia="Calibri"/>
        </w:rPr>
        <w:t>S</w:t>
      </w:r>
      <w:r w:rsidRPr="008F3DF1">
        <w:rPr>
          <w:rFonts w:eastAsia="Calibri"/>
        </w:rPr>
        <w:t>4</w:t>
      </w:r>
      <w:r w:rsidR="003D7D0F" w:rsidRPr="008F3DF1">
        <w:rPr>
          <w:rFonts w:eastAsia="Calibri"/>
        </w:rPr>
        <w:t>.</w:t>
      </w:r>
      <w:r w:rsidR="009A6568" w:rsidRPr="008F3DF1">
        <w:rPr>
          <w:rFonts w:eastAsia="Calibri"/>
        </w:rPr>
        <w:t xml:space="preserve"> </w:t>
      </w:r>
    </w:p>
    <w:p w14:paraId="13C7D7BB" w14:textId="688341E7" w:rsidR="00021D48" w:rsidRDefault="008F3DF1" w:rsidP="008F13F1">
      <w:pPr>
        <w:spacing w:after="120"/>
        <w:ind w:firstLine="1440"/>
        <w:rPr>
          <w:rFonts w:eastAsia="Calibri"/>
        </w:rPr>
      </w:pPr>
      <w:r>
        <w:rPr>
          <w:rFonts w:eastAsia="Calibri"/>
        </w:rPr>
        <w:t>1.</w:t>
      </w:r>
      <w:r w:rsidR="00266A5C" w:rsidRPr="008F3DF1">
        <w:rPr>
          <w:rFonts w:eastAsia="Calibri"/>
        </w:rPr>
        <w:t xml:space="preserve"> </w:t>
      </w:r>
      <w:r w:rsidR="003D7D0F" w:rsidRPr="008F3DF1">
        <w:rPr>
          <w:rFonts w:eastAsia="Calibri"/>
        </w:rPr>
        <w:t xml:space="preserve">(U) </w:t>
      </w:r>
      <w:r w:rsidR="00983E3A">
        <w:rPr>
          <w:rFonts w:eastAsia="Calibri"/>
        </w:rPr>
        <w:t xml:space="preserve">Tasl 1: </w:t>
      </w:r>
      <w:r w:rsidR="003D7D0F" w:rsidRPr="008F3DF1">
        <w:rPr>
          <w:rFonts w:eastAsia="Calibri"/>
        </w:rPr>
        <w:t>During TNMAN-26, BPT e</w:t>
      </w:r>
      <w:r w:rsidR="001F37D6" w:rsidRPr="008F3DF1">
        <w:rPr>
          <w:rFonts w:eastAsia="Calibri"/>
        </w:rPr>
        <w:t>stablish a feeding, billeting transportation plan</w:t>
      </w:r>
      <w:r w:rsidR="003D7D0F" w:rsidRPr="008F3DF1">
        <w:rPr>
          <w:rFonts w:eastAsia="Calibri"/>
        </w:rPr>
        <w:t xml:space="preserve"> ICW DIV MOB Cell, DIV G4, and supporting agencies to include but not limited to TEMA / TNNG.</w:t>
      </w:r>
      <w:r w:rsidR="00344BD2" w:rsidRPr="008F3DF1">
        <w:rPr>
          <w:rFonts w:eastAsia="Calibri"/>
        </w:rPr>
        <w:t xml:space="preserve"> </w:t>
      </w:r>
    </w:p>
    <w:p w14:paraId="1BB552D6" w14:textId="021F376E" w:rsidR="00983E3A" w:rsidRPr="008F3DF1" w:rsidRDefault="00983E3A" w:rsidP="008F13F1">
      <w:pPr>
        <w:spacing w:after="120"/>
        <w:ind w:firstLine="1440"/>
      </w:pPr>
      <w:r>
        <w:t xml:space="preserve">2. (U) Task 2: ICW </w:t>
      </w:r>
      <w:r>
        <w:rPr>
          <w:rFonts w:eastAsia="Calibri"/>
        </w:rPr>
        <w:t>S</w:t>
      </w:r>
      <w:r>
        <w:rPr>
          <w:rFonts w:eastAsia="Calibri"/>
        </w:rPr>
        <w:t>3</w:t>
      </w:r>
      <w:r>
        <w:rPr>
          <w:rFonts w:eastAsia="Calibri"/>
        </w:rPr>
        <w:t>, BPT receive medical augmentation for 61</w:t>
      </w:r>
      <w:r w:rsidRPr="00A31ACD">
        <w:rPr>
          <w:rFonts w:eastAsia="Calibri"/>
          <w:vertAlign w:val="superscript"/>
        </w:rPr>
        <w:t>st</w:t>
      </w:r>
      <w:r>
        <w:rPr>
          <w:rFonts w:eastAsia="Calibri"/>
        </w:rPr>
        <w:t xml:space="preserve"> MED BN, TNSG, to facilitate on-site medical support NLT 130800RAPR26</w:t>
      </w:r>
    </w:p>
    <w:p w14:paraId="5916BF29" w14:textId="77777777" w:rsidR="003D7D0F" w:rsidRPr="008F3DF1" w:rsidRDefault="00021D48" w:rsidP="00304DFB">
      <w:pPr>
        <w:pStyle w:val="ListParagraph"/>
        <w:numPr>
          <w:ilvl w:val="0"/>
          <w:numId w:val="24"/>
        </w:numPr>
        <w:spacing w:after="120"/>
        <w:contextualSpacing w:val="0"/>
      </w:pPr>
      <w:r w:rsidRPr="008F3DF1">
        <w:t xml:space="preserve">(U) </w:t>
      </w:r>
      <w:r w:rsidR="003D7D0F" w:rsidRPr="008F3DF1">
        <w:t>S</w:t>
      </w:r>
      <w:r w:rsidR="00145DD6" w:rsidRPr="008F3DF1">
        <w:t>6</w:t>
      </w:r>
      <w:r w:rsidR="003D7D0F" w:rsidRPr="008F3DF1">
        <w:t>.</w:t>
      </w:r>
    </w:p>
    <w:p w14:paraId="03E50F52" w14:textId="58FDC1DC" w:rsidR="003D7D0F" w:rsidRPr="008F3DF1" w:rsidRDefault="008F3DF1" w:rsidP="008F13F1">
      <w:pPr>
        <w:spacing w:after="120"/>
        <w:ind w:firstLine="1440"/>
      </w:pPr>
      <w:r>
        <w:rPr>
          <w:rFonts w:eastAsia="Calibri"/>
        </w:rPr>
        <w:t>1</w:t>
      </w:r>
      <w:r w:rsidR="006A74BE" w:rsidRPr="008F3DF1">
        <w:rPr>
          <w:rFonts w:eastAsia="Calibri"/>
        </w:rPr>
        <w:t xml:space="preserve">. </w:t>
      </w:r>
      <w:r w:rsidR="00983E3A">
        <w:rPr>
          <w:rFonts w:eastAsia="Calibri"/>
        </w:rPr>
        <w:t xml:space="preserve">Task 1: </w:t>
      </w:r>
      <w:r w:rsidR="003D7D0F" w:rsidRPr="008F3DF1">
        <w:rPr>
          <w:rFonts w:eastAsia="Calibri"/>
        </w:rPr>
        <w:t xml:space="preserve">Prior to and during TNMAN-26, </w:t>
      </w:r>
      <w:r w:rsidR="008F13F1">
        <w:rPr>
          <w:rFonts w:eastAsia="Calibri"/>
        </w:rPr>
        <w:t xml:space="preserve">in coordination with DIV G6, </w:t>
      </w:r>
      <w:r w:rsidR="003D7D0F" w:rsidRPr="008F3DF1">
        <w:rPr>
          <w:rFonts w:eastAsia="Calibri"/>
        </w:rPr>
        <w:t xml:space="preserve">receive </w:t>
      </w:r>
      <w:r w:rsidR="00145DD6" w:rsidRPr="008F3DF1">
        <w:t xml:space="preserve">SOI with callsigns </w:t>
      </w:r>
      <w:r w:rsidR="00145DD6" w:rsidRPr="008F13F1">
        <w:rPr>
          <w:rFonts w:eastAsia="Calibri"/>
        </w:rPr>
        <w:t>NLT</w:t>
      </w:r>
      <w:r w:rsidR="00776AAE" w:rsidRPr="008F3DF1">
        <w:t xml:space="preserve"> </w:t>
      </w:r>
      <w:r w:rsidR="00AA49F9">
        <w:t>302000RAPR26</w:t>
      </w:r>
      <w:r w:rsidR="003D7D0F" w:rsidRPr="008F3DF1">
        <w:t>.</w:t>
      </w:r>
    </w:p>
    <w:p w14:paraId="74ABD4B5" w14:textId="055F960E" w:rsidR="00344BD2" w:rsidRPr="005605CE" w:rsidRDefault="008F3DF1" w:rsidP="008F13F1">
      <w:pPr>
        <w:spacing w:after="120"/>
        <w:ind w:firstLine="1440"/>
      </w:pPr>
      <w:r>
        <w:lastRenderedPageBreak/>
        <w:t>2</w:t>
      </w:r>
      <w:r w:rsidR="006A74BE" w:rsidRPr="008F3DF1">
        <w:t xml:space="preserve">. </w:t>
      </w:r>
      <w:r w:rsidR="003D7D0F" w:rsidRPr="008F3DF1">
        <w:t xml:space="preserve">During </w:t>
      </w:r>
      <w:r w:rsidR="003D7D0F" w:rsidRPr="008F13F1">
        <w:rPr>
          <w:rFonts w:eastAsia="Calibri"/>
        </w:rPr>
        <w:t>TNMAN</w:t>
      </w:r>
      <w:r w:rsidR="003D7D0F" w:rsidRPr="008F3DF1">
        <w:t xml:space="preserve">-26, </w:t>
      </w:r>
      <w:r w:rsidR="00AA49F9" w:rsidRPr="00AA49F9">
        <w:t>in coordination with DIV G6,</w:t>
      </w:r>
      <w:r w:rsidR="00AA49F9">
        <w:t xml:space="preserve"> </w:t>
      </w:r>
      <w:r w:rsidR="003D7D0F" w:rsidRPr="008F3DF1">
        <w:t>p</w:t>
      </w:r>
      <w:r w:rsidR="00145DD6" w:rsidRPr="008F3DF1">
        <w:t xml:space="preserve">ublish Signal Annex with HF </w:t>
      </w:r>
      <w:r w:rsidR="003D7D0F" w:rsidRPr="008F3DF1">
        <w:t>/</w:t>
      </w:r>
      <w:r w:rsidR="00145DD6" w:rsidRPr="008F3DF1">
        <w:t xml:space="preserve"> VHF frequencies</w:t>
      </w:r>
      <w:r w:rsidR="003D7D0F" w:rsidRPr="008F3DF1">
        <w:t xml:space="preserve"> and callsigns</w:t>
      </w:r>
      <w:r w:rsidR="00145DD6" w:rsidRPr="008F3DF1">
        <w:t xml:space="preserve"> </w:t>
      </w:r>
      <w:r w:rsidR="00145DD6" w:rsidRPr="005605CE">
        <w:t>NLT</w:t>
      </w:r>
      <w:r w:rsidR="00776AAE" w:rsidRPr="005605CE">
        <w:t xml:space="preserve"> </w:t>
      </w:r>
      <w:r w:rsidR="00AA49F9" w:rsidRPr="00AA49F9">
        <w:t>302000RAPR26</w:t>
      </w:r>
      <w:r w:rsidR="00776AAE" w:rsidRPr="005605CE">
        <w:t>.</w:t>
      </w:r>
    </w:p>
    <w:p w14:paraId="78D84CDD" w14:textId="27B05167" w:rsidR="00BE0AB9" w:rsidRPr="007D664F" w:rsidRDefault="00BE0AB9" w:rsidP="00DC4BB2">
      <w:pPr>
        <w:numPr>
          <w:ilvl w:val="0"/>
          <w:numId w:val="31"/>
        </w:numPr>
        <w:spacing w:after="120"/>
        <w:ind w:left="0" w:firstLine="360"/>
        <w:rPr>
          <w:u w:val="single"/>
        </w:rPr>
      </w:pPr>
      <w:r w:rsidRPr="005605CE">
        <w:rPr>
          <w:u w:val="single"/>
        </w:rPr>
        <w:t>Coordinating Instructions</w:t>
      </w:r>
      <w:r w:rsidR="00D61934" w:rsidRPr="005605CE">
        <w:t>.</w:t>
      </w:r>
      <w:r w:rsidR="00D03715" w:rsidRPr="005605CE">
        <w:t xml:space="preserve">  </w:t>
      </w:r>
    </w:p>
    <w:p w14:paraId="48AB9D02" w14:textId="60D645AE" w:rsidR="007D664F" w:rsidRPr="007D664F" w:rsidRDefault="007D664F" w:rsidP="007D664F">
      <w:pPr>
        <w:numPr>
          <w:ilvl w:val="0"/>
          <w:numId w:val="29"/>
        </w:numPr>
        <w:spacing w:after="120"/>
        <w:ind w:left="0" w:firstLine="630"/>
        <w:rPr>
          <w:u w:val="single"/>
        </w:rPr>
      </w:pPr>
      <w:r>
        <w:t>Units BPT to submit Unit Closing Reports upon return to Home Station and verification that unit personnel have safely returned to Home of Record.</w:t>
      </w:r>
    </w:p>
    <w:p w14:paraId="73A5095B" w14:textId="5DC348D8" w:rsidR="007D664F" w:rsidRPr="005605CE" w:rsidRDefault="007D664F" w:rsidP="007D664F">
      <w:pPr>
        <w:numPr>
          <w:ilvl w:val="0"/>
          <w:numId w:val="29"/>
        </w:numPr>
        <w:spacing w:after="120"/>
        <w:ind w:left="0" w:firstLine="630"/>
        <w:rPr>
          <w:u w:val="single"/>
        </w:rPr>
      </w:pPr>
      <w:r>
        <w:t>Units review the Serious Incident Reporting requirements and protocols.</w:t>
      </w:r>
    </w:p>
    <w:p w14:paraId="17ABF186" w14:textId="25933584" w:rsidR="009F39EA" w:rsidRPr="005605CE" w:rsidRDefault="001D3E0F" w:rsidP="005605CE">
      <w:pPr>
        <w:numPr>
          <w:ilvl w:val="6"/>
          <w:numId w:val="3"/>
        </w:numPr>
        <w:spacing w:after="120"/>
        <w:ind w:left="360"/>
        <w:rPr>
          <w:b/>
          <w:u w:val="single"/>
        </w:rPr>
      </w:pPr>
      <w:r w:rsidRPr="005605CE">
        <w:rPr>
          <w:b/>
          <w:u w:val="single"/>
        </w:rPr>
        <w:t>Sustainment</w:t>
      </w:r>
      <w:r w:rsidR="009F39EA" w:rsidRPr="005605CE">
        <w:t>.</w:t>
      </w:r>
      <w:r w:rsidRPr="005605CE">
        <w:t xml:space="preserve">  </w:t>
      </w:r>
      <w:r w:rsidR="003D7D0F">
        <w:t>TBD.</w:t>
      </w:r>
    </w:p>
    <w:p w14:paraId="582BE1BB" w14:textId="1B78DE4D" w:rsidR="001D3E0F" w:rsidRPr="005605CE" w:rsidRDefault="001D3E0F" w:rsidP="005605CE">
      <w:pPr>
        <w:numPr>
          <w:ilvl w:val="6"/>
          <w:numId w:val="3"/>
        </w:numPr>
        <w:spacing w:after="120"/>
        <w:ind w:left="360"/>
        <w:rPr>
          <w:b/>
          <w:u w:val="single"/>
        </w:rPr>
      </w:pPr>
      <w:r w:rsidRPr="005605CE">
        <w:rPr>
          <w:b/>
          <w:u w:val="single"/>
        </w:rPr>
        <w:t>Command and Control</w:t>
      </w:r>
      <w:r w:rsidRPr="005605CE">
        <w:t>.</w:t>
      </w:r>
      <w:r w:rsidR="00776AAE" w:rsidRPr="005605CE">
        <w:t xml:space="preserve">  TBP</w:t>
      </w:r>
      <w:r w:rsidR="003D7D0F">
        <w:t>.</w:t>
      </w:r>
    </w:p>
    <w:p w14:paraId="267FBABF" w14:textId="77777777" w:rsidR="00691637" w:rsidRPr="005605CE" w:rsidRDefault="00691637" w:rsidP="005605CE">
      <w:pPr>
        <w:spacing w:after="120"/>
      </w:pPr>
    </w:p>
    <w:p w14:paraId="6A844699" w14:textId="77777777" w:rsidR="00E77EEC" w:rsidRPr="005605CE" w:rsidRDefault="00E77EEC" w:rsidP="005605CE">
      <w:pPr>
        <w:spacing w:after="120"/>
        <w:rPr>
          <w:b/>
        </w:rPr>
      </w:pPr>
      <w:r w:rsidRPr="005605CE">
        <w:rPr>
          <w:b/>
        </w:rPr>
        <w:t>ACKNOWLEDGE:</w:t>
      </w:r>
    </w:p>
    <w:p w14:paraId="2CFE0AF6" w14:textId="39909B61" w:rsidR="002D5312" w:rsidRPr="005605CE" w:rsidRDefault="002D5312" w:rsidP="00F3714D">
      <w:pPr>
        <w:tabs>
          <w:tab w:val="left" w:pos="5760"/>
        </w:tabs>
        <w:spacing w:line="278" w:lineRule="auto"/>
        <w:rPr>
          <w:bCs/>
        </w:rPr>
      </w:pPr>
      <w:r w:rsidRPr="005605CE">
        <w:rPr>
          <w:bCs/>
        </w:rPr>
        <w:tab/>
      </w:r>
      <w:r w:rsidRPr="005605CE">
        <w:rPr>
          <w:bCs/>
        </w:rPr>
        <w:tab/>
      </w:r>
      <w:r w:rsidRPr="005605CE">
        <w:rPr>
          <w:bCs/>
        </w:rPr>
        <w:tab/>
        <w:t xml:space="preserve">                                                     </w:t>
      </w:r>
      <w:r w:rsidRPr="005605CE">
        <w:rPr>
          <w:bCs/>
        </w:rPr>
        <w:tab/>
      </w:r>
      <w:r w:rsidR="003D7D0F">
        <w:rPr>
          <w:bCs/>
        </w:rPr>
        <w:t>ROARK</w:t>
      </w:r>
    </w:p>
    <w:p w14:paraId="28F7553D" w14:textId="3E6467B6" w:rsidR="002D5312" w:rsidRPr="005605CE" w:rsidRDefault="002D5312" w:rsidP="005605CE">
      <w:pPr>
        <w:tabs>
          <w:tab w:val="left" w:pos="180"/>
          <w:tab w:val="left" w:pos="360"/>
          <w:tab w:val="left" w:pos="540"/>
          <w:tab w:val="left" w:pos="720"/>
          <w:tab w:val="left" w:pos="900"/>
          <w:tab w:val="left" w:pos="1080"/>
        </w:tabs>
        <w:autoSpaceDE w:val="0"/>
        <w:autoSpaceDN w:val="0"/>
        <w:adjustRightInd w:val="0"/>
        <w:spacing w:after="120"/>
        <w:rPr>
          <w:bCs/>
        </w:rPr>
      </w:pPr>
      <w:r w:rsidRPr="005605CE">
        <w:rPr>
          <w:bCs/>
        </w:rPr>
        <w:t xml:space="preserve">   </w:t>
      </w:r>
      <w:r w:rsidRPr="005605CE">
        <w:rPr>
          <w:bCs/>
        </w:rPr>
        <w:tab/>
      </w:r>
      <w:r w:rsidRPr="005605CE">
        <w:rPr>
          <w:bCs/>
        </w:rPr>
        <w:tab/>
      </w:r>
      <w:r w:rsidRPr="005605CE">
        <w:rPr>
          <w:bCs/>
        </w:rPr>
        <w:tab/>
      </w:r>
      <w:r w:rsidRPr="005605CE">
        <w:rPr>
          <w:bCs/>
        </w:rPr>
        <w:tab/>
      </w:r>
      <w:r w:rsidRPr="005605CE">
        <w:rPr>
          <w:bCs/>
        </w:rPr>
        <w:tab/>
      </w:r>
      <w:r w:rsidRPr="005605CE">
        <w:rPr>
          <w:bCs/>
        </w:rPr>
        <w:tab/>
        <w:t xml:space="preserve">                                                     </w:t>
      </w:r>
      <w:r w:rsidRPr="005605CE">
        <w:rPr>
          <w:bCs/>
        </w:rPr>
        <w:tab/>
      </w:r>
      <w:r w:rsidRPr="005605CE">
        <w:rPr>
          <w:bCs/>
        </w:rPr>
        <w:tab/>
      </w:r>
      <w:r w:rsidR="003D7D0F">
        <w:rPr>
          <w:bCs/>
        </w:rPr>
        <w:t>COL</w:t>
      </w:r>
    </w:p>
    <w:p w14:paraId="542FB8FB" w14:textId="77777777" w:rsidR="00A10BC5" w:rsidRPr="00A10BC5" w:rsidRDefault="00A10BC5" w:rsidP="00A10BC5">
      <w:pPr>
        <w:tabs>
          <w:tab w:val="left" w:pos="5760"/>
        </w:tabs>
        <w:spacing w:line="278" w:lineRule="auto"/>
        <w:rPr>
          <w:rFonts w:eastAsia="Aptos"/>
          <w:kern w:val="2"/>
          <w14:ligatures w14:val="standardContextual"/>
        </w:rPr>
      </w:pPr>
      <w:r w:rsidRPr="00A10BC5">
        <w:rPr>
          <w:rFonts w:eastAsia="Aptos"/>
          <w:kern w:val="2"/>
          <w14:ligatures w14:val="standardContextual"/>
        </w:rPr>
        <w:t>OFFICIAL:</w:t>
      </w:r>
    </w:p>
    <w:p w14:paraId="45D863B4" w14:textId="77777777" w:rsidR="00A10BC5" w:rsidRPr="00A10BC5" w:rsidRDefault="00A10BC5" w:rsidP="00A10BC5">
      <w:pPr>
        <w:tabs>
          <w:tab w:val="left" w:pos="5760"/>
        </w:tabs>
        <w:spacing w:line="278" w:lineRule="auto"/>
        <w:rPr>
          <w:rFonts w:eastAsia="Aptos"/>
          <w:kern w:val="2"/>
          <w14:ligatures w14:val="standardContextual"/>
        </w:rPr>
      </w:pPr>
      <w:r w:rsidRPr="00A10BC5">
        <w:rPr>
          <w:rFonts w:eastAsia="Aptos"/>
          <w:kern w:val="2"/>
          <w14:ligatures w14:val="standardContextual"/>
        </w:rPr>
        <w:t>SHEAF</w:t>
      </w:r>
    </w:p>
    <w:p w14:paraId="1975C729" w14:textId="77777777" w:rsidR="00A10BC5" w:rsidRPr="00A10BC5" w:rsidRDefault="00A10BC5" w:rsidP="00A10BC5">
      <w:pPr>
        <w:tabs>
          <w:tab w:val="left" w:pos="5760"/>
        </w:tabs>
        <w:spacing w:after="160" w:line="278" w:lineRule="auto"/>
        <w:rPr>
          <w:rFonts w:eastAsia="Aptos"/>
          <w:kern w:val="2"/>
          <w14:ligatures w14:val="standardContextual"/>
        </w:rPr>
      </w:pPr>
      <w:r w:rsidRPr="00A10BC5">
        <w:rPr>
          <w:rFonts w:eastAsia="Aptos"/>
          <w:kern w:val="2"/>
          <w14:ligatures w14:val="standardContextual"/>
        </w:rPr>
        <w:t>S3</w:t>
      </w:r>
    </w:p>
    <w:p w14:paraId="56663068" w14:textId="77777777" w:rsidR="00A10BC5" w:rsidRPr="00A10BC5" w:rsidRDefault="00A10BC5" w:rsidP="00A10BC5">
      <w:pPr>
        <w:tabs>
          <w:tab w:val="left" w:pos="5760"/>
        </w:tabs>
        <w:spacing w:after="160" w:line="278" w:lineRule="auto"/>
        <w:rPr>
          <w:rFonts w:eastAsia="Aptos"/>
          <w:kern w:val="2"/>
          <w14:ligatures w14:val="standardContextual"/>
        </w:rPr>
      </w:pPr>
      <w:r w:rsidRPr="00A10BC5">
        <w:rPr>
          <w:rFonts w:eastAsia="Aptos"/>
          <w:kern w:val="2"/>
          <w14:ligatures w14:val="standardContextual"/>
        </w:rPr>
        <w:t>ANNEXES: N/A.</w:t>
      </w:r>
    </w:p>
    <w:p w14:paraId="295BEEAF" w14:textId="7BB2DF5F" w:rsidR="00A10BC5" w:rsidRDefault="00A10BC5" w:rsidP="00A10BC5">
      <w:pPr>
        <w:spacing w:after="160" w:line="278" w:lineRule="auto"/>
        <w:rPr>
          <w:rFonts w:eastAsia="Aptos"/>
          <w:kern w:val="2"/>
          <w14:ligatures w14:val="standardContextual"/>
        </w:rPr>
      </w:pPr>
      <w:r w:rsidRPr="00A10BC5">
        <w:rPr>
          <w:rFonts w:eastAsia="Aptos"/>
          <w:kern w:val="2"/>
          <w14:ligatures w14:val="standardContextual"/>
        </w:rPr>
        <w:t>ENCLS:</w:t>
      </w:r>
    </w:p>
    <w:p w14:paraId="0B2212B3" w14:textId="2F4369A6" w:rsidR="00C47C02" w:rsidRPr="00A10BC5" w:rsidRDefault="00C47C02" w:rsidP="00C47C02">
      <w:pPr>
        <w:spacing w:after="160" w:line="278" w:lineRule="auto"/>
        <w:ind w:left="180"/>
        <w:rPr>
          <w:rFonts w:eastAsia="Aptos"/>
          <w:kern w:val="2"/>
          <w14:ligatures w14:val="standardContextual"/>
        </w:rPr>
      </w:pPr>
      <w:r>
        <w:rPr>
          <w:rFonts w:eastAsia="Aptos"/>
          <w:kern w:val="2"/>
          <w14:ligatures w14:val="standardContextual"/>
        </w:rPr>
        <w:t xml:space="preserve">A - </w:t>
      </w:r>
      <w:r w:rsidRPr="00C47C02">
        <w:rPr>
          <w:rFonts w:eastAsia="Aptos"/>
          <w:kern w:val="2"/>
          <w14:ligatures w14:val="standardContextual"/>
        </w:rPr>
        <w:t>RO 26-05-01 HDWG TNMAN-26</w:t>
      </w:r>
      <w:r>
        <w:rPr>
          <w:rFonts w:eastAsia="Aptos"/>
          <w:kern w:val="2"/>
          <w14:ligatures w14:val="standardContextual"/>
        </w:rPr>
        <w:t xml:space="preserve"> Overview.pptx</w:t>
      </w:r>
    </w:p>
    <w:p w14:paraId="46E06E70" w14:textId="77777777" w:rsidR="00A10BC5" w:rsidRPr="00A10BC5" w:rsidRDefault="00A10BC5" w:rsidP="00A10BC5">
      <w:pPr>
        <w:tabs>
          <w:tab w:val="left" w:pos="5760"/>
        </w:tabs>
        <w:spacing w:line="278" w:lineRule="auto"/>
        <w:rPr>
          <w:rFonts w:eastAsia="Aptos"/>
          <w:kern w:val="2"/>
          <w14:ligatures w14:val="standardContextual"/>
        </w:rPr>
      </w:pPr>
      <w:r w:rsidRPr="00A10BC5">
        <w:rPr>
          <w:rFonts w:eastAsia="Aptos"/>
          <w:kern w:val="2"/>
          <w14:ligatures w14:val="standardContextual"/>
        </w:rPr>
        <w:t>DISTRIBUTION:</w:t>
      </w:r>
    </w:p>
    <w:p w14:paraId="2AF9A7BD" w14:textId="77777777" w:rsidR="00A10BC5" w:rsidRPr="00A10BC5" w:rsidRDefault="00A10BC5" w:rsidP="00A10BC5">
      <w:pPr>
        <w:tabs>
          <w:tab w:val="left" w:pos="5760"/>
        </w:tabs>
        <w:spacing w:line="278" w:lineRule="auto"/>
        <w:rPr>
          <w:rFonts w:eastAsia="Aptos"/>
          <w:kern w:val="2"/>
          <w14:ligatures w14:val="standardContextual"/>
        </w:rPr>
      </w:pPr>
      <w:r w:rsidRPr="00A10BC5">
        <w:rPr>
          <w:rFonts w:eastAsia="Aptos"/>
          <w:kern w:val="2"/>
          <w14:ligatures w14:val="standardContextual"/>
        </w:rPr>
        <w:t>2 MP BN</w:t>
      </w:r>
    </w:p>
    <w:p w14:paraId="46A4CA76" w14:textId="77777777" w:rsidR="00A10BC5" w:rsidRPr="00A10BC5" w:rsidRDefault="00A10BC5" w:rsidP="00A10BC5">
      <w:pPr>
        <w:tabs>
          <w:tab w:val="left" w:pos="5760"/>
        </w:tabs>
        <w:spacing w:line="278" w:lineRule="auto"/>
        <w:rPr>
          <w:rFonts w:eastAsia="Aptos"/>
          <w:kern w:val="2"/>
          <w14:ligatures w14:val="standardContextual"/>
        </w:rPr>
      </w:pPr>
      <w:r w:rsidRPr="00A10BC5">
        <w:rPr>
          <w:rFonts w:eastAsia="Aptos"/>
          <w:kern w:val="2"/>
          <w14:ligatures w14:val="standardContextual"/>
        </w:rPr>
        <w:t>3 MP BN</w:t>
      </w:r>
    </w:p>
    <w:p w14:paraId="3AF7F1AD" w14:textId="77777777" w:rsidR="00A10BC5" w:rsidRPr="00A10BC5" w:rsidRDefault="00A10BC5" w:rsidP="00A10BC5">
      <w:pPr>
        <w:tabs>
          <w:tab w:val="left" w:pos="5760"/>
        </w:tabs>
        <w:spacing w:line="278" w:lineRule="auto"/>
        <w:rPr>
          <w:rFonts w:eastAsia="Aptos"/>
          <w:kern w:val="2"/>
          <w14:ligatures w14:val="standardContextual"/>
        </w:rPr>
      </w:pPr>
      <w:r w:rsidRPr="00A10BC5">
        <w:rPr>
          <w:rFonts w:eastAsia="Aptos"/>
          <w:kern w:val="2"/>
          <w14:ligatures w14:val="standardContextual"/>
        </w:rPr>
        <w:t>4 MP BN</w:t>
      </w:r>
    </w:p>
    <w:p w14:paraId="54FF4766" w14:textId="52D9414D" w:rsidR="00A10BC5" w:rsidRPr="00A10BC5" w:rsidRDefault="00A10BC5" w:rsidP="00A10BC5">
      <w:pPr>
        <w:tabs>
          <w:tab w:val="left" w:pos="5760"/>
        </w:tabs>
        <w:spacing w:line="278" w:lineRule="auto"/>
        <w:rPr>
          <w:rFonts w:eastAsia="Aptos"/>
          <w:kern w:val="2"/>
          <w14:ligatures w14:val="standardContextual"/>
        </w:rPr>
      </w:pPr>
      <w:r w:rsidRPr="00A10BC5">
        <w:rPr>
          <w:rFonts w:eastAsia="Aptos"/>
          <w:kern w:val="2"/>
          <w14:ligatures w14:val="standardContextual"/>
        </w:rPr>
        <w:t>HHC</w:t>
      </w:r>
      <w:r>
        <w:rPr>
          <w:rFonts w:eastAsia="Aptos"/>
          <w:kern w:val="2"/>
          <w14:ligatures w14:val="standardContextual"/>
        </w:rPr>
        <w:t xml:space="preserve"> / Staff</w:t>
      </w:r>
      <w:r w:rsidRPr="00A10BC5">
        <w:rPr>
          <w:rFonts w:eastAsia="Aptos"/>
          <w:kern w:val="2"/>
          <w14:ligatures w14:val="standardContextual"/>
        </w:rPr>
        <w:t>, 3 RGT</w:t>
      </w:r>
    </w:p>
    <w:sectPr w:rsidR="00A10BC5" w:rsidRPr="00A10BC5" w:rsidSect="004B5306">
      <w:headerReference w:type="default" r:id="rId8"/>
      <w:footerReference w:type="default" r:id="rId9"/>
      <w:headerReference w:type="first" r:id="rId10"/>
      <w:footerReference w:type="first" r:id="rId11"/>
      <w:pgSz w:w="12240" w:h="15840" w:code="1"/>
      <w:pgMar w:top="1440" w:right="1440" w:bottom="1440" w:left="1440" w:header="720" w:footer="720" w:gutter="0"/>
      <w:pgNumType w:start="1"/>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792297" w14:textId="77777777" w:rsidR="00721B15" w:rsidRDefault="00721B15">
      <w:r>
        <w:separator/>
      </w:r>
    </w:p>
  </w:endnote>
  <w:endnote w:type="continuationSeparator" w:id="0">
    <w:p w14:paraId="285119DC" w14:textId="77777777" w:rsidR="00721B15" w:rsidRDefault="00721B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9D779" w14:textId="7543BE54" w:rsidR="00745E47" w:rsidRDefault="00745E47" w:rsidP="008411C6">
    <w:pPr>
      <w:pStyle w:val="Footer"/>
      <w:jc w:val="center"/>
      <w:rPr>
        <w:b/>
        <w:bCs/>
      </w:rPr>
    </w:pPr>
    <w:r w:rsidRPr="00745E47">
      <w:rPr>
        <w:b/>
        <w:bCs/>
      </w:rPr>
      <w:t xml:space="preserve">(U) RGT </w:t>
    </w:r>
    <w:r w:rsidR="00D005F5">
      <w:rPr>
        <w:b/>
        <w:bCs/>
      </w:rPr>
      <w:t>OPORD</w:t>
    </w:r>
    <w:r w:rsidRPr="00745E47">
      <w:rPr>
        <w:b/>
        <w:bCs/>
      </w:rPr>
      <w:t xml:space="preserve"> 26-05-01 (TNMAN-26)</w:t>
    </w:r>
  </w:p>
  <w:p w14:paraId="1FAEEBAB" w14:textId="77777777" w:rsidR="00745E47" w:rsidRPr="00745E47" w:rsidRDefault="00745E47" w:rsidP="00745E47">
    <w:pPr>
      <w:pStyle w:val="Footer"/>
      <w:jc w:val="center"/>
      <w:rPr>
        <w:b/>
        <w:bCs/>
      </w:rPr>
    </w:pPr>
    <w:r w:rsidRPr="00745E47">
      <w:rPr>
        <w:b/>
        <w:bCs/>
      </w:rPr>
      <w:t>UNCLASSIFIED</w:t>
    </w:r>
  </w:p>
  <w:p w14:paraId="1493CA6D" w14:textId="77777777" w:rsidR="00745E47" w:rsidRDefault="00745E47" w:rsidP="00745E47">
    <w:pPr>
      <w:pStyle w:val="Footer"/>
      <w:rPr>
        <w:b/>
        <w:bCs/>
      </w:rPr>
    </w:pPr>
  </w:p>
  <w:sdt>
    <w:sdtPr>
      <w:id w:val="291020124"/>
      <w:docPartObj>
        <w:docPartGallery w:val="Page Numbers (Bottom of Page)"/>
        <w:docPartUnique/>
      </w:docPartObj>
    </w:sdtPr>
    <w:sdtEndPr/>
    <w:sdtContent>
      <w:sdt>
        <w:sdtPr>
          <w:id w:val="1003097322"/>
          <w:docPartObj>
            <w:docPartGallery w:val="Page Numbers (Top of Page)"/>
            <w:docPartUnique/>
          </w:docPartObj>
        </w:sdtPr>
        <w:sdtEndPr/>
        <w:sdtContent>
          <w:p w14:paraId="0C04BB40" w14:textId="4145453C" w:rsidR="00745E47" w:rsidRDefault="00745E47" w:rsidP="00745E47">
            <w:pPr>
              <w:pStyle w:val="Footer"/>
              <w:jc w:val="center"/>
            </w:pPr>
            <w:r w:rsidRPr="006D18E3">
              <w:t xml:space="preserve">Page </w:t>
            </w:r>
            <w:r w:rsidRPr="006D18E3">
              <w:rPr>
                <w:b/>
                <w:bCs/>
              </w:rPr>
              <w:fldChar w:fldCharType="begin"/>
            </w:r>
            <w:r w:rsidRPr="006D18E3">
              <w:rPr>
                <w:b/>
                <w:bCs/>
              </w:rPr>
              <w:instrText xml:space="preserve"> PAGE </w:instrText>
            </w:r>
            <w:r w:rsidRPr="006D18E3">
              <w:rPr>
                <w:b/>
                <w:bCs/>
              </w:rPr>
              <w:fldChar w:fldCharType="separate"/>
            </w:r>
            <w:r>
              <w:rPr>
                <w:b/>
                <w:bCs/>
              </w:rPr>
              <w:t>1</w:t>
            </w:r>
            <w:r w:rsidRPr="006D18E3">
              <w:rPr>
                <w:b/>
                <w:bCs/>
              </w:rPr>
              <w:fldChar w:fldCharType="end"/>
            </w:r>
            <w:r w:rsidRPr="006D18E3">
              <w:t xml:space="preserve"> of </w:t>
            </w:r>
            <w:r w:rsidRPr="006D18E3">
              <w:rPr>
                <w:b/>
                <w:bCs/>
              </w:rPr>
              <w:fldChar w:fldCharType="begin"/>
            </w:r>
            <w:r w:rsidRPr="006D18E3">
              <w:rPr>
                <w:b/>
                <w:bCs/>
              </w:rPr>
              <w:instrText xml:space="preserve"> NUMPAGES  </w:instrText>
            </w:r>
            <w:r w:rsidRPr="006D18E3">
              <w:rPr>
                <w:b/>
                <w:bCs/>
              </w:rPr>
              <w:fldChar w:fldCharType="separate"/>
            </w:r>
            <w:r>
              <w:rPr>
                <w:b/>
                <w:bCs/>
              </w:rPr>
              <w:t>5</w:t>
            </w:r>
            <w:r w:rsidRPr="006D18E3">
              <w:rPr>
                <w:b/>
                <w:bCs/>
              </w:rPr>
              <w:fldChar w:fldCharType="end"/>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18755" w14:textId="292C50DC" w:rsidR="00745E47" w:rsidRPr="00745E47" w:rsidRDefault="005D23E8" w:rsidP="00745E47">
    <w:pPr>
      <w:pStyle w:val="Footer"/>
      <w:rPr>
        <w:b/>
        <w:bCs/>
      </w:rPr>
    </w:pPr>
    <w:r>
      <w:rPr>
        <w:b/>
        <w:bCs/>
      </w:rPr>
      <w:t xml:space="preserve"> </w:t>
    </w:r>
  </w:p>
  <w:p w14:paraId="1FA90B0D" w14:textId="05B635A5" w:rsidR="00626B48" w:rsidRDefault="00745E47" w:rsidP="005D23E8">
    <w:pPr>
      <w:pStyle w:val="Footer"/>
      <w:jc w:val="center"/>
      <w:rPr>
        <w:b/>
        <w:bCs/>
      </w:rPr>
    </w:pPr>
    <w:r w:rsidRPr="00745E47">
      <w:rPr>
        <w:b/>
        <w:bCs/>
      </w:rPr>
      <w:t xml:space="preserve">(U) RGT </w:t>
    </w:r>
    <w:r w:rsidR="008411C6">
      <w:rPr>
        <w:b/>
        <w:bCs/>
      </w:rPr>
      <w:t>OPORD</w:t>
    </w:r>
    <w:r w:rsidRPr="00745E47">
      <w:rPr>
        <w:b/>
        <w:bCs/>
      </w:rPr>
      <w:t xml:space="preserve"> 26-05-01 (TNMAN-26)</w:t>
    </w:r>
  </w:p>
  <w:p w14:paraId="3CBF8356" w14:textId="77777777" w:rsidR="00745E47" w:rsidRDefault="00745E47" w:rsidP="00745E47">
    <w:pPr>
      <w:pStyle w:val="Footer"/>
      <w:jc w:val="center"/>
      <w:rPr>
        <w:b/>
        <w:bCs/>
      </w:rPr>
    </w:pPr>
  </w:p>
  <w:p w14:paraId="72E63DCB" w14:textId="5B6B4193" w:rsidR="00745E47" w:rsidRPr="00745E47" w:rsidRDefault="00745E47" w:rsidP="00745E47">
    <w:pPr>
      <w:pStyle w:val="Footer"/>
      <w:jc w:val="center"/>
      <w:rPr>
        <w:b/>
        <w:bCs/>
      </w:rPr>
    </w:pPr>
    <w:r w:rsidRPr="00745E47">
      <w:rPr>
        <w:b/>
        <w:bCs/>
      </w:rPr>
      <w:t>UNCLASSIFIED</w:t>
    </w:r>
  </w:p>
  <w:p w14:paraId="45062C21" w14:textId="77777777" w:rsidR="00745E47" w:rsidRDefault="00745E47" w:rsidP="00745E47">
    <w:pPr>
      <w:pStyle w:val="Footer"/>
      <w:rPr>
        <w:b/>
        <w:bCs/>
      </w:rPr>
    </w:pPr>
  </w:p>
  <w:sdt>
    <w:sdtPr>
      <w:id w:val="1775823097"/>
      <w:docPartObj>
        <w:docPartGallery w:val="Page Numbers (Bottom of Page)"/>
        <w:docPartUnique/>
      </w:docPartObj>
    </w:sdtPr>
    <w:sdtEndPr/>
    <w:sdtContent>
      <w:sdt>
        <w:sdtPr>
          <w:id w:val="1728636285"/>
          <w:docPartObj>
            <w:docPartGallery w:val="Page Numbers (Top of Page)"/>
            <w:docPartUnique/>
          </w:docPartObj>
        </w:sdtPr>
        <w:sdtEndPr/>
        <w:sdtContent>
          <w:p w14:paraId="3CF04608" w14:textId="0A94BAEC" w:rsidR="00745E47" w:rsidRPr="00745E47" w:rsidRDefault="00745E47" w:rsidP="00745E47">
            <w:pPr>
              <w:pStyle w:val="Footer"/>
              <w:jc w:val="center"/>
            </w:pPr>
            <w:r w:rsidRPr="006D18E3">
              <w:t xml:space="preserve">Page </w:t>
            </w:r>
            <w:r w:rsidRPr="006D18E3">
              <w:rPr>
                <w:b/>
                <w:bCs/>
              </w:rPr>
              <w:fldChar w:fldCharType="begin"/>
            </w:r>
            <w:r w:rsidRPr="006D18E3">
              <w:rPr>
                <w:b/>
                <w:bCs/>
              </w:rPr>
              <w:instrText xml:space="preserve"> PAGE </w:instrText>
            </w:r>
            <w:r w:rsidRPr="006D18E3">
              <w:rPr>
                <w:b/>
                <w:bCs/>
              </w:rPr>
              <w:fldChar w:fldCharType="separate"/>
            </w:r>
            <w:r>
              <w:rPr>
                <w:b/>
                <w:bCs/>
              </w:rPr>
              <w:t>1</w:t>
            </w:r>
            <w:r w:rsidRPr="006D18E3">
              <w:rPr>
                <w:b/>
                <w:bCs/>
              </w:rPr>
              <w:fldChar w:fldCharType="end"/>
            </w:r>
            <w:r w:rsidRPr="006D18E3">
              <w:t xml:space="preserve"> of </w:t>
            </w:r>
            <w:r w:rsidRPr="006D18E3">
              <w:rPr>
                <w:b/>
                <w:bCs/>
              </w:rPr>
              <w:fldChar w:fldCharType="begin"/>
            </w:r>
            <w:r w:rsidRPr="006D18E3">
              <w:rPr>
                <w:b/>
                <w:bCs/>
              </w:rPr>
              <w:instrText xml:space="preserve"> NUMPAGES  </w:instrText>
            </w:r>
            <w:r w:rsidRPr="006D18E3">
              <w:rPr>
                <w:b/>
                <w:bCs/>
              </w:rPr>
              <w:fldChar w:fldCharType="separate"/>
            </w:r>
            <w:r>
              <w:rPr>
                <w:b/>
                <w:bCs/>
              </w:rPr>
              <w:t>3</w:t>
            </w:r>
            <w:r w:rsidRPr="006D18E3">
              <w:rPr>
                <w:b/>
                <w:bCs/>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3BD162" w14:textId="77777777" w:rsidR="00721B15" w:rsidRDefault="00721B15">
      <w:r>
        <w:separator/>
      </w:r>
    </w:p>
  </w:footnote>
  <w:footnote w:type="continuationSeparator" w:id="0">
    <w:p w14:paraId="5C1DE83C" w14:textId="77777777" w:rsidR="00721B15" w:rsidRDefault="00721B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90821" w14:textId="6979199D" w:rsidR="00745E47" w:rsidRDefault="00745E47" w:rsidP="00745E47">
    <w:pPr>
      <w:pStyle w:val="Header"/>
      <w:jc w:val="center"/>
      <w:rPr>
        <w:b/>
        <w:bCs/>
      </w:rPr>
    </w:pPr>
    <w:r>
      <w:rPr>
        <w:b/>
        <w:bCs/>
      </w:rPr>
      <w:t>UNCLASSIFIED</w:t>
    </w:r>
  </w:p>
  <w:p w14:paraId="3B59B6FA" w14:textId="77777777" w:rsidR="00745E47" w:rsidRPr="00745E47" w:rsidRDefault="00745E47" w:rsidP="00745E47">
    <w:pPr>
      <w:pStyle w:val="Header"/>
      <w:rPr>
        <w:b/>
        <w:bCs/>
        <w:sz w:val="22"/>
        <w:szCs w:val="18"/>
      </w:rPr>
    </w:pPr>
  </w:p>
  <w:p w14:paraId="7BCD5841" w14:textId="7515BD27" w:rsidR="00745E47" w:rsidRPr="00745E47" w:rsidRDefault="00745E47" w:rsidP="008411C6">
    <w:pPr>
      <w:pStyle w:val="Header"/>
      <w:jc w:val="center"/>
      <w:rPr>
        <w:b/>
        <w:bCs/>
        <w:szCs w:val="24"/>
      </w:rPr>
    </w:pPr>
    <w:r w:rsidRPr="00745E47">
      <w:rPr>
        <w:b/>
        <w:bCs/>
        <w:szCs w:val="24"/>
      </w:rPr>
      <w:t xml:space="preserve">(U) RGT </w:t>
    </w:r>
    <w:r w:rsidR="00FC5733">
      <w:rPr>
        <w:b/>
        <w:bCs/>
        <w:szCs w:val="24"/>
      </w:rPr>
      <w:t>OPORD</w:t>
    </w:r>
    <w:r w:rsidRPr="00745E47">
      <w:rPr>
        <w:b/>
        <w:bCs/>
        <w:szCs w:val="24"/>
      </w:rPr>
      <w:t xml:space="preserve"> 26-05-01 (TNMAN-26)</w:t>
    </w:r>
  </w:p>
  <w:p w14:paraId="0C38769B" w14:textId="77777777" w:rsidR="00745E47" w:rsidRDefault="00745E4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725B4" w14:textId="77777777" w:rsidR="00745E47" w:rsidRDefault="00745E47" w:rsidP="00745E47">
    <w:pPr>
      <w:pStyle w:val="Header"/>
      <w:jc w:val="center"/>
      <w:rPr>
        <w:b/>
        <w:bCs/>
      </w:rPr>
    </w:pPr>
    <w:bookmarkStart w:id="1" w:name="_Hlk221732732"/>
    <w:bookmarkStart w:id="2" w:name="_Hlk221732733"/>
    <w:r>
      <w:rPr>
        <w:b/>
        <w:bCs/>
      </w:rPr>
      <w:t>UNCLASSIFIED</w:t>
    </w:r>
  </w:p>
  <w:p w14:paraId="32DE0F1B" w14:textId="77777777" w:rsidR="00745E47" w:rsidRPr="00745E47" w:rsidRDefault="00745E47" w:rsidP="00745E47">
    <w:pPr>
      <w:pStyle w:val="Header"/>
      <w:rPr>
        <w:b/>
        <w:bCs/>
        <w:sz w:val="22"/>
        <w:szCs w:val="18"/>
      </w:rPr>
    </w:pPr>
  </w:p>
  <w:p w14:paraId="0048898A" w14:textId="50D1391B" w:rsidR="00C61264" w:rsidRPr="00745E47" w:rsidRDefault="00745E47" w:rsidP="00106A31">
    <w:pPr>
      <w:pStyle w:val="Header"/>
      <w:jc w:val="center"/>
      <w:rPr>
        <w:b/>
        <w:bCs/>
        <w:szCs w:val="24"/>
      </w:rPr>
    </w:pPr>
    <w:r w:rsidRPr="00745E47">
      <w:rPr>
        <w:b/>
        <w:bCs/>
        <w:szCs w:val="24"/>
      </w:rPr>
      <w:t xml:space="preserve">(U) RGT </w:t>
    </w:r>
    <w:r w:rsidR="00FC5733">
      <w:rPr>
        <w:b/>
        <w:bCs/>
        <w:szCs w:val="24"/>
      </w:rPr>
      <w:t>OPORD</w:t>
    </w:r>
    <w:r w:rsidRPr="00745E47">
      <w:rPr>
        <w:b/>
        <w:bCs/>
        <w:szCs w:val="24"/>
      </w:rPr>
      <w:t xml:space="preserve"> 26-05-01 (TNMAN-26)</w:t>
    </w:r>
  </w:p>
  <w:bookmarkEnd w:id="1"/>
  <w:bookmarkEnd w:id="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B3A54"/>
    <w:multiLevelType w:val="hybridMultilevel"/>
    <w:tmpl w:val="88FA53C2"/>
    <w:lvl w:ilvl="0" w:tplc="BFA25400">
      <w:start w:val="1"/>
      <w:numFmt w:val="lowerLetter"/>
      <w:suff w:val="space"/>
      <w:lvlText w:val="(%1)"/>
      <w:lvlJc w:val="left"/>
      <w:pPr>
        <w:ind w:left="1545" w:hanging="360"/>
      </w:pPr>
      <w:rPr>
        <w:rFonts w:eastAsia="Times New Roman" w:hint="default"/>
      </w:rPr>
    </w:lvl>
    <w:lvl w:ilvl="1" w:tplc="FFFFFFFF" w:tentative="1">
      <w:start w:val="1"/>
      <w:numFmt w:val="lowerLetter"/>
      <w:lvlText w:val="%2."/>
      <w:lvlJc w:val="left"/>
      <w:pPr>
        <w:ind w:left="2265" w:hanging="360"/>
      </w:pPr>
    </w:lvl>
    <w:lvl w:ilvl="2" w:tplc="FFFFFFFF">
      <w:start w:val="1"/>
      <w:numFmt w:val="lowerRoman"/>
      <w:lvlText w:val="%3."/>
      <w:lvlJc w:val="right"/>
      <w:pPr>
        <w:ind w:left="2985" w:hanging="180"/>
      </w:pPr>
    </w:lvl>
    <w:lvl w:ilvl="3" w:tplc="FFFFFFFF" w:tentative="1">
      <w:start w:val="1"/>
      <w:numFmt w:val="decimal"/>
      <w:lvlText w:val="%4."/>
      <w:lvlJc w:val="left"/>
      <w:pPr>
        <w:ind w:left="3705" w:hanging="360"/>
      </w:pPr>
    </w:lvl>
    <w:lvl w:ilvl="4" w:tplc="FFFFFFFF" w:tentative="1">
      <w:start w:val="1"/>
      <w:numFmt w:val="lowerLetter"/>
      <w:lvlText w:val="%5."/>
      <w:lvlJc w:val="left"/>
      <w:pPr>
        <w:ind w:left="4425" w:hanging="360"/>
      </w:pPr>
    </w:lvl>
    <w:lvl w:ilvl="5" w:tplc="FFFFFFFF" w:tentative="1">
      <w:start w:val="1"/>
      <w:numFmt w:val="lowerRoman"/>
      <w:lvlText w:val="%6."/>
      <w:lvlJc w:val="right"/>
      <w:pPr>
        <w:ind w:left="5145" w:hanging="180"/>
      </w:pPr>
    </w:lvl>
    <w:lvl w:ilvl="6" w:tplc="FFFFFFFF" w:tentative="1">
      <w:start w:val="1"/>
      <w:numFmt w:val="decimal"/>
      <w:lvlText w:val="%7."/>
      <w:lvlJc w:val="left"/>
      <w:pPr>
        <w:ind w:left="5865" w:hanging="360"/>
      </w:pPr>
    </w:lvl>
    <w:lvl w:ilvl="7" w:tplc="FFFFFFFF" w:tentative="1">
      <w:start w:val="1"/>
      <w:numFmt w:val="lowerLetter"/>
      <w:lvlText w:val="%8."/>
      <w:lvlJc w:val="left"/>
      <w:pPr>
        <w:ind w:left="6585" w:hanging="360"/>
      </w:pPr>
    </w:lvl>
    <w:lvl w:ilvl="8" w:tplc="FFFFFFFF" w:tentative="1">
      <w:start w:val="1"/>
      <w:numFmt w:val="lowerRoman"/>
      <w:lvlText w:val="%9."/>
      <w:lvlJc w:val="right"/>
      <w:pPr>
        <w:ind w:left="7305" w:hanging="180"/>
      </w:pPr>
    </w:lvl>
  </w:abstractNum>
  <w:abstractNum w:abstractNumId="1" w15:restartNumberingAfterBreak="0">
    <w:nsid w:val="058C771F"/>
    <w:multiLevelType w:val="multilevel"/>
    <w:tmpl w:val="5CCEA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F339A8"/>
    <w:multiLevelType w:val="hybridMultilevel"/>
    <w:tmpl w:val="3BA0E3D0"/>
    <w:lvl w:ilvl="0" w:tplc="FFFFFFFF">
      <w:start w:val="1"/>
      <w:numFmt w:val="lowerLetter"/>
      <w:lvlText w:val="(%1)"/>
      <w:lvlJc w:val="left"/>
      <w:pPr>
        <w:ind w:left="1545" w:hanging="360"/>
      </w:pPr>
      <w:rPr>
        <w:rFonts w:eastAsia="Times New Roman" w:hint="default"/>
      </w:rPr>
    </w:lvl>
    <w:lvl w:ilvl="1" w:tplc="FFFFFFFF" w:tentative="1">
      <w:start w:val="1"/>
      <w:numFmt w:val="lowerLetter"/>
      <w:lvlText w:val="%2."/>
      <w:lvlJc w:val="left"/>
      <w:pPr>
        <w:ind w:left="2265" w:hanging="360"/>
      </w:pPr>
    </w:lvl>
    <w:lvl w:ilvl="2" w:tplc="FFFFFFFF" w:tentative="1">
      <w:start w:val="1"/>
      <w:numFmt w:val="lowerRoman"/>
      <w:lvlText w:val="%3."/>
      <w:lvlJc w:val="right"/>
      <w:pPr>
        <w:ind w:left="2985" w:hanging="180"/>
      </w:pPr>
    </w:lvl>
    <w:lvl w:ilvl="3" w:tplc="FFFFFFFF" w:tentative="1">
      <w:start w:val="1"/>
      <w:numFmt w:val="decimal"/>
      <w:lvlText w:val="%4."/>
      <w:lvlJc w:val="left"/>
      <w:pPr>
        <w:ind w:left="3705" w:hanging="360"/>
      </w:pPr>
    </w:lvl>
    <w:lvl w:ilvl="4" w:tplc="FFFFFFFF" w:tentative="1">
      <w:start w:val="1"/>
      <w:numFmt w:val="lowerLetter"/>
      <w:lvlText w:val="%5."/>
      <w:lvlJc w:val="left"/>
      <w:pPr>
        <w:ind w:left="4425" w:hanging="360"/>
      </w:pPr>
    </w:lvl>
    <w:lvl w:ilvl="5" w:tplc="FFFFFFFF" w:tentative="1">
      <w:start w:val="1"/>
      <w:numFmt w:val="lowerRoman"/>
      <w:lvlText w:val="%6."/>
      <w:lvlJc w:val="right"/>
      <w:pPr>
        <w:ind w:left="5145" w:hanging="180"/>
      </w:pPr>
    </w:lvl>
    <w:lvl w:ilvl="6" w:tplc="FFFFFFFF" w:tentative="1">
      <w:start w:val="1"/>
      <w:numFmt w:val="decimal"/>
      <w:lvlText w:val="%7."/>
      <w:lvlJc w:val="left"/>
      <w:pPr>
        <w:ind w:left="5865" w:hanging="360"/>
      </w:pPr>
    </w:lvl>
    <w:lvl w:ilvl="7" w:tplc="FFFFFFFF" w:tentative="1">
      <w:start w:val="1"/>
      <w:numFmt w:val="lowerLetter"/>
      <w:lvlText w:val="%8."/>
      <w:lvlJc w:val="left"/>
      <w:pPr>
        <w:ind w:left="6585" w:hanging="360"/>
      </w:pPr>
    </w:lvl>
    <w:lvl w:ilvl="8" w:tplc="FFFFFFFF" w:tentative="1">
      <w:start w:val="1"/>
      <w:numFmt w:val="lowerRoman"/>
      <w:lvlText w:val="%9."/>
      <w:lvlJc w:val="right"/>
      <w:pPr>
        <w:ind w:left="7305" w:hanging="180"/>
      </w:pPr>
    </w:lvl>
  </w:abstractNum>
  <w:abstractNum w:abstractNumId="3" w15:restartNumberingAfterBreak="0">
    <w:nsid w:val="144D72C9"/>
    <w:multiLevelType w:val="multilevel"/>
    <w:tmpl w:val="8BB4EFFC"/>
    <w:lvl w:ilvl="0">
      <w:start w:val="1"/>
      <w:numFmt w:val="decimal"/>
      <w:lvlText w:val="%1."/>
      <w:lvlJc w:val="left"/>
      <w:pPr>
        <w:tabs>
          <w:tab w:val="num" w:pos="360"/>
        </w:tabs>
        <w:ind w:left="0" w:firstLine="0"/>
      </w:pPr>
      <w:rPr>
        <w:rFonts w:ascii="Times New Roman" w:hAnsi="Times New Roman" w:hint="default"/>
        <w:b w:val="0"/>
        <w:i w:val="0"/>
        <w:sz w:val="24"/>
        <w:u w:val="none"/>
      </w:rPr>
    </w:lvl>
    <w:lvl w:ilvl="1">
      <w:start w:val="1"/>
      <w:numFmt w:val="lowerLetter"/>
      <w:lvlText w:val="%2."/>
      <w:lvlJc w:val="left"/>
      <w:pPr>
        <w:tabs>
          <w:tab w:val="num" w:pos="720"/>
        </w:tabs>
        <w:ind w:left="0" w:firstLine="360"/>
      </w:pPr>
      <w:rPr>
        <w:rFonts w:ascii="Times New Roman" w:hAnsi="Times New Roman" w:hint="default"/>
        <w:b w:val="0"/>
        <w:i w:val="0"/>
        <w:sz w:val="24"/>
        <w:u w:val="none"/>
      </w:rPr>
    </w:lvl>
    <w:lvl w:ilvl="2">
      <w:start w:val="1"/>
      <w:numFmt w:val="decimal"/>
      <w:lvlText w:val="%3)"/>
      <w:lvlJc w:val="left"/>
      <w:pPr>
        <w:tabs>
          <w:tab w:val="num" w:pos="1080"/>
        </w:tabs>
        <w:ind w:left="0" w:firstLine="720"/>
      </w:pPr>
      <w:rPr>
        <w:rFonts w:ascii="Times New Roman" w:hAnsi="Times New Roman" w:hint="default"/>
        <w:b w:val="0"/>
        <w:i w:val="0"/>
        <w:sz w:val="24"/>
        <w:u w:val="none"/>
      </w:rPr>
    </w:lvl>
    <w:lvl w:ilvl="3">
      <w:start w:val="1"/>
      <w:numFmt w:val="lowerLetter"/>
      <w:lvlText w:val="%4)"/>
      <w:lvlJc w:val="left"/>
      <w:pPr>
        <w:tabs>
          <w:tab w:val="num" w:pos="1440"/>
        </w:tabs>
        <w:ind w:left="0" w:firstLine="1080"/>
      </w:pPr>
      <w:rPr>
        <w:rFonts w:ascii="Times New Roman" w:hAnsi="Times New Roman" w:hint="default"/>
        <w:b w:val="0"/>
        <w:i w:val="0"/>
        <w:sz w:val="24"/>
        <w:u w:val="none"/>
      </w:rPr>
    </w:lvl>
    <w:lvl w:ilvl="4">
      <w:start w:val="1"/>
      <w:numFmt w:val="decimal"/>
      <w:lvlText w:val=" (%5)"/>
      <w:lvlJc w:val="left"/>
      <w:pPr>
        <w:tabs>
          <w:tab w:val="num" w:pos="1800"/>
        </w:tabs>
        <w:ind w:left="0" w:firstLine="1440"/>
      </w:pPr>
      <w:rPr>
        <w:rFonts w:ascii="Times New Roman" w:hAnsi="Times New Roman" w:hint="default"/>
        <w:b w:val="0"/>
        <w:i w:val="0"/>
        <w:sz w:val="24"/>
      </w:rPr>
    </w:lvl>
    <w:lvl w:ilvl="5">
      <w:start w:val="1"/>
      <w:numFmt w:val="lowerLetter"/>
      <w:lvlText w:val="(%6)"/>
      <w:lvlJc w:val="left"/>
      <w:pPr>
        <w:tabs>
          <w:tab w:val="num" w:pos="2160"/>
        </w:tabs>
        <w:ind w:left="0" w:firstLine="1800"/>
      </w:pPr>
      <w:rPr>
        <w:rFonts w:ascii="Times New Roman" w:hAnsi="Times New Roman" w:hint="default"/>
        <w:b w:val="0"/>
        <w:i w:val="0"/>
        <w:sz w:val="24"/>
      </w:rPr>
    </w:lvl>
    <w:lvl w:ilvl="6">
      <w:start w:val="1"/>
      <w:numFmt w:val="decimal"/>
      <w:suff w:val="space"/>
      <w:lvlText w:val="%7."/>
      <w:lvlJc w:val="left"/>
      <w:pPr>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 w15:restartNumberingAfterBreak="0">
    <w:nsid w:val="154C3A51"/>
    <w:multiLevelType w:val="hybridMultilevel"/>
    <w:tmpl w:val="3BA0E3D0"/>
    <w:lvl w:ilvl="0" w:tplc="6CCE8502">
      <w:start w:val="1"/>
      <w:numFmt w:val="lowerLetter"/>
      <w:lvlText w:val="(%1)"/>
      <w:lvlJc w:val="left"/>
      <w:pPr>
        <w:ind w:left="1545" w:hanging="360"/>
      </w:pPr>
      <w:rPr>
        <w:rFonts w:eastAsia="Times New Roman" w:hint="default"/>
      </w:rPr>
    </w:lvl>
    <w:lvl w:ilvl="1" w:tplc="04090019" w:tentative="1">
      <w:start w:val="1"/>
      <w:numFmt w:val="lowerLetter"/>
      <w:lvlText w:val="%2."/>
      <w:lvlJc w:val="left"/>
      <w:pPr>
        <w:ind w:left="2265" w:hanging="360"/>
      </w:pPr>
    </w:lvl>
    <w:lvl w:ilvl="2" w:tplc="0409001B" w:tentative="1">
      <w:start w:val="1"/>
      <w:numFmt w:val="lowerRoman"/>
      <w:lvlText w:val="%3."/>
      <w:lvlJc w:val="right"/>
      <w:pPr>
        <w:ind w:left="2985" w:hanging="180"/>
      </w:pPr>
    </w:lvl>
    <w:lvl w:ilvl="3" w:tplc="0409000F" w:tentative="1">
      <w:start w:val="1"/>
      <w:numFmt w:val="decimal"/>
      <w:lvlText w:val="%4."/>
      <w:lvlJc w:val="left"/>
      <w:pPr>
        <w:ind w:left="3705" w:hanging="360"/>
      </w:pPr>
    </w:lvl>
    <w:lvl w:ilvl="4" w:tplc="04090019" w:tentative="1">
      <w:start w:val="1"/>
      <w:numFmt w:val="lowerLetter"/>
      <w:lvlText w:val="%5."/>
      <w:lvlJc w:val="left"/>
      <w:pPr>
        <w:ind w:left="4425" w:hanging="360"/>
      </w:pPr>
    </w:lvl>
    <w:lvl w:ilvl="5" w:tplc="0409001B" w:tentative="1">
      <w:start w:val="1"/>
      <w:numFmt w:val="lowerRoman"/>
      <w:lvlText w:val="%6."/>
      <w:lvlJc w:val="right"/>
      <w:pPr>
        <w:ind w:left="5145" w:hanging="180"/>
      </w:pPr>
    </w:lvl>
    <w:lvl w:ilvl="6" w:tplc="0409000F" w:tentative="1">
      <w:start w:val="1"/>
      <w:numFmt w:val="decimal"/>
      <w:lvlText w:val="%7."/>
      <w:lvlJc w:val="left"/>
      <w:pPr>
        <w:ind w:left="5865" w:hanging="360"/>
      </w:pPr>
    </w:lvl>
    <w:lvl w:ilvl="7" w:tplc="04090019" w:tentative="1">
      <w:start w:val="1"/>
      <w:numFmt w:val="lowerLetter"/>
      <w:lvlText w:val="%8."/>
      <w:lvlJc w:val="left"/>
      <w:pPr>
        <w:ind w:left="6585" w:hanging="360"/>
      </w:pPr>
    </w:lvl>
    <w:lvl w:ilvl="8" w:tplc="0409001B" w:tentative="1">
      <w:start w:val="1"/>
      <w:numFmt w:val="lowerRoman"/>
      <w:lvlText w:val="%9."/>
      <w:lvlJc w:val="right"/>
      <w:pPr>
        <w:ind w:left="7305" w:hanging="180"/>
      </w:pPr>
    </w:lvl>
  </w:abstractNum>
  <w:abstractNum w:abstractNumId="5" w15:restartNumberingAfterBreak="0">
    <w:nsid w:val="204C3154"/>
    <w:multiLevelType w:val="multilevel"/>
    <w:tmpl w:val="57C0F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EF3642"/>
    <w:multiLevelType w:val="hybridMultilevel"/>
    <w:tmpl w:val="3BA0E3D0"/>
    <w:lvl w:ilvl="0" w:tplc="FFFFFFFF">
      <w:start w:val="1"/>
      <w:numFmt w:val="lowerLetter"/>
      <w:lvlText w:val="(%1)"/>
      <w:lvlJc w:val="left"/>
      <w:pPr>
        <w:ind w:left="1545" w:hanging="360"/>
      </w:pPr>
      <w:rPr>
        <w:rFonts w:eastAsia="Times New Roman" w:hint="default"/>
      </w:rPr>
    </w:lvl>
    <w:lvl w:ilvl="1" w:tplc="FFFFFFFF" w:tentative="1">
      <w:start w:val="1"/>
      <w:numFmt w:val="lowerLetter"/>
      <w:lvlText w:val="%2."/>
      <w:lvlJc w:val="left"/>
      <w:pPr>
        <w:ind w:left="2265" w:hanging="360"/>
      </w:pPr>
    </w:lvl>
    <w:lvl w:ilvl="2" w:tplc="FFFFFFFF">
      <w:start w:val="1"/>
      <w:numFmt w:val="lowerRoman"/>
      <w:lvlText w:val="%3."/>
      <w:lvlJc w:val="right"/>
      <w:pPr>
        <w:ind w:left="2985" w:hanging="180"/>
      </w:pPr>
    </w:lvl>
    <w:lvl w:ilvl="3" w:tplc="FFFFFFFF" w:tentative="1">
      <w:start w:val="1"/>
      <w:numFmt w:val="decimal"/>
      <w:lvlText w:val="%4."/>
      <w:lvlJc w:val="left"/>
      <w:pPr>
        <w:ind w:left="3705" w:hanging="360"/>
      </w:pPr>
    </w:lvl>
    <w:lvl w:ilvl="4" w:tplc="FFFFFFFF" w:tentative="1">
      <w:start w:val="1"/>
      <w:numFmt w:val="lowerLetter"/>
      <w:lvlText w:val="%5."/>
      <w:lvlJc w:val="left"/>
      <w:pPr>
        <w:ind w:left="4425" w:hanging="360"/>
      </w:pPr>
    </w:lvl>
    <w:lvl w:ilvl="5" w:tplc="FFFFFFFF" w:tentative="1">
      <w:start w:val="1"/>
      <w:numFmt w:val="lowerRoman"/>
      <w:lvlText w:val="%6."/>
      <w:lvlJc w:val="right"/>
      <w:pPr>
        <w:ind w:left="5145" w:hanging="180"/>
      </w:pPr>
    </w:lvl>
    <w:lvl w:ilvl="6" w:tplc="FFFFFFFF" w:tentative="1">
      <w:start w:val="1"/>
      <w:numFmt w:val="decimal"/>
      <w:lvlText w:val="%7."/>
      <w:lvlJc w:val="left"/>
      <w:pPr>
        <w:ind w:left="5865" w:hanging="360"/>
      </w:pPr>
    </w:lvl>
    <w:lvl w:ilvl="7" w:tplc="FFFFFFFF" w:tentative="1">
      <w:start w:val="1"/>
      <w:numFmt w:val="lowerLetter"/>
      <w:lvlText w:val="%8."/>
      <w:lvlJc w:val="left"/>
      <w:pPr>
        <w:ind w:left="6585" w:hanging="360"/>
      </w:pPr>
    </w:lvl>
    <w:lvl w:ilvl="8" w:tplc="FFFFFFFF" w:tentative="1">
      <w:start w:val="1"/>
      <w:numFmt w:val="lowerRoman"/>
      <w:lvlText w:val="%9."/>
      <w:lvlJc w:val="right"/>
      <w:pPr>
        <w:ind w:left="7305" w:hanging="180"/>
      </w:pPr>
    </w:lvl>
  </w:abstractNum>
  <w:abstractNum w:abstractNumId="7" w15:restartNumberingAfterBreak="0">
    <w:nsid w:val="22875050"/>
    <w:multiLevelType w:val="hybridMultilevel"/>
    <w:tmpl w:val="772C537C"/>
    <w:lvl w:ilvl="0" w:tplc="DB84D054">
      <w:start w:val="1"/>
      <w:numFmt w:val="decimal"/>
      <w:lvlText w:val="%1. (U) "/>
      <w:lvlJc w:val="left"/>
      <w:pPr>
        <w:ind w:left="720" w:hanging="360"/>
      </w:pPr>
      <w:rPr>
        <w:rFonts w:hint="default"/>
        <w:b/>
        <w:i w:val="0"/>
      </w:rPr>
    </w:lvl>
    <w:lvl w:ilvl="1" w:tplc="04090019">
      <w:start w:val="1"/>
      <w:numFmt w:val="lowerLetter"/>
      <w:lvlText w:val="%2."/>
      <w:lvlJc w:val="left"/>
      <w:pPr>
        <w:ind w:left="1440" w:hanging="360"/>
      </w:pPr>
    </w:lvl>
    <w:lvl w:ilvl="2" w:tplc="8D161B1A">
      <w:start w:val="1"/>
      <w:numFmt w:val="decimal"/>
      <w:lvlText w:val="(%3)  (U) "/>
      <w:lvlJc w:val="left"/>
      <w:pPr>
        <w:ind w:left="2160" w:hanging="180"/>
      </w:pPr>
      <w:rPr>
        <w:rFonts w:hint="default"/>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C6286078">
      <w:start w:val="1"/>
      <w:numFmt w:val="lowerLetter"/>
      <w:suff w:val="space"/>
      <w:lvlText w:val="%7. (U) "/>
      <w:lvlJc w:val="left"/>
      <w:pPr>
        <w:ind w:left="1530" w:hanging="360"/>
      </w:pPr>
      <w:rPr>
        <w:rFonts w:hint="default"/>
        <w:b w:val="0"/>
        <w:i w:val="0"/>
      </w:rPr>
    </w:lvl>
    <w:lvl w:ilvl="7" w:tplc="04090019">
      <w:start w:val="1"/>
      <w:numFmt w:val="lowerLetter"/>
      <w:lvlText w:val="%8."/>
      <w:lvlJc w:val="left"/>
      <w:pPr>
        <w:ind w:left="5760" w:hanging="360"/>
      </w:pPr>
    </w:lvl>
    <w:lvl w:ilvl="8" w:tplc="347E3C78">
      <w:start w:val="1"/>
      <w:numFmt w:val="decimal"/>
      <w:lvlText w:val="(%9)"/>
      <w:lvlJc w:val="left"/>
      <w:pPr>
        <w:ind w:left="6660" w:hanging="360"/>
      </w:pPr>
      <w:rPr>
        <w:rFonts w:hint="default"/>
        <w:u w:val="single"/>
      </w:rPr>
    </w:lvl>
  </w:abstractNum>
  <w:abstractNum w:abstractNumId="8" w15:restartNumberingAfterBreak="0">
    <w:nsid w:val="23065FD7"/>
    <w:multiLevelType w:val="multilevel"/>
    <w:tmpl w:val="8BB4EFFC"/>
    <w:lvl w:ilvl="0">
      <w:start w:val="1"/>
      <w:numFmt w:val="decimal"/>
      <w:lvlText w:val="%1."/>
      <w:lvlJc w:val="left"/>
      <w:pPr>
        <w:tabs>
          <w:tab w:val="num" w:pos="360"/>
        </w:tabs>
        <w:ind w:left="0" w:firstLine="0"/>
      </w:pPr>
      <w:rPr>
        <w:rFonts w:ascii="Times New Roman" w:hAnsi="Times New Roman" w:hint="default"/>
        <w:b w:val="0"/>
        <w:i w:val="0"/>
        <w:sz w:val="24"/>
        <w:u w:val="none"/>
      </w:rPr>
    </w:lvl>
    <w:lvl w:ilvl="1">
      <w:start w:val="1"/>
      <w:numFmt w:val="lowerLetter"/>
      <w:lvlText w:val="%2."/>
      <w:lvlJc w:val="left"/>
      <w:pPr>
        <w:tabs>
          <w:tab w:val="num" w:pos="720"/>
        </w:tabs>
        <w:ind w:left="0" w:firstLine="360"/>
      </w:pPr>
      <w:rPr>
        <w:rFonts w:ascii="Times New Roman" w:hAnsi="Times New Roman" w:hint="default"/>
        <w:b w:val="0"/>
        <w:i w:val="0"/>
        <w:sz w:val="24"/>
        <w:u w:val="none"/>
      </w:rPr>
    </w:lvl>
    <w:lvl w:ilvl="2">
      <w:start w:val="1"/>
      <w:numFmt w:val="decimal"/>
      <w:lvlText w:val="%3)"/>
      <w:lvlJc w:val="left"/>
      <w:pPr>
        <w:tabs>
          <w:tab w:val="num" w:pos="1080"/>
        </w:tabs>
        <w:ind w:left="0" w:firstLine="720"/>
      </w:pPr>
      <w:rPr>
        <w:rFonts w:ascii="Times New Roman" w:hAnsi="Times New Roman" w:hint="default"/>
        <w:b w:val="0"/>
        <w:i w:val="0"/>
        <w:sz w:val="24"/>
        <w:u w:val="none"/>
      </w:rPr>
    </w:lvl>
    <w:lvl w:ilvl="3">
      <w:start w:val="1"/>
      <w:numFmt w:val="lowerLetter"/>
      <w:lvlText w:val="%4)"/>
      <w:lvlJc w:val="left"/>
      <w:pPr>
        <w:tabs>
          <w:tab w:val="num" w:pos="1440"/>
        </w:tabs>
        <w:ind w:left="0" w:firstLine="1080"/>
      </w:pPr>
      <w:rPr>
        <w:rFonts w:ascii="Times New Roman" w:hAnsi="Times New Roman" w:hint="default"/>
        <w:b w:val="0"/>
        <w:i w:val="0"/>
        <w:sz w:val="24"/>
        <w:u w:val="none"/>
      </w:rPr>
    </w:lvl>
    <w:lvl w:ilvl="4">
      <w:start w:val="1"/>
      <w:numFmt w:val="decimal"/>
      <w:lvlText w:val=" (%5)"/>
      <w:lvlJc w:val="left"/>
      <w:pPr>
        <w:tabs>
          <w:tab w:val="num" w:pos="1800"/>
        </w:tabs>
        <w:ind w:left="0" w:firstLine="1440"/>
      </w:pPr>
      <w:rPr>
        <w:rFonts w:ascii="Times New Roman" w:hAnsi="Times New Roman" w:hint="default"/>
        <w:b w:val="0"/>
        <w:i w:val="0"/>
        <w:sz w:val="24"/>
      </w:rPr>
    </w:lvl>
    <w:lvl w:ilvl="5">
      <w:start w:val="1"/>
      <w:numFmt w:val="lowerLetter"/>
      <w:lvlText w:val="(%6)"/>
      <w:lvlJc w:val="left"/>
      <w:pPr>
        <w:tabs>
          <w:tab w:val="num" w:pos="2160"/>
        </w:tabs>
        <w:ind w:left="0" w:firstLine="1800"/>
      </w:pPr>
      <w:rPr>
        <w:rFonts w:ascii="Times New Roman" w:hAnsi="Times New Roman" w:hint="default"/>
        <w:b w:val="0"/>
        <w:i w:val="0"/>
        <w:sz w:val="24"/>
      </w:rPr>
    </w:lvl>
    <w:lvl w:ilvl="6">
      <w:start w:val="1"/>
      <w:numFmt w:val="decimal"/>
      <w:suff w:val="space"/>
      <w:lvlText w:val="%7."/>
      <w:lvlJc w:val="left"/>
      <w:pPr>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9" w15:restartNumberingAfterBreak="0">
    <w:nsid w:val="23B52043"/>
    <w:multiLevelType w:val="multilevel"/>
    <w:tmpl w:val="8BB4EFFC"/>
    <w:lvl w:ilvl="0">
      <w:start w:val="1"/>
      <w:numFmt w:val="decimal"/>
      <w:lvlText w:val="%1."/>
      <w:lvlJc w:val="left"/>
      <w:pPr>
        <w:tabs>
          <w:tab w:val="num" w:pos="360"/>
        </w:tabs>
        <w:ind w:left="0" w:firstLine="0"/>
      </w:pPr>
      <w:rPr>
        <w:rFonts w:ascii="Times New Roman" w:hAnsi="Times New Roman" w:hint="default"/>
        <w:b w:val="0"/>
        <w:i w:val="0"/>
        <w:sz w:val="24"/>
        <w:u w:val="none"/>
      </w:rPr>
    </w:lvl>
    <w:lvl w:ilvl="1">
      <w:start w:val="1"/>
      <w:numFmt w:val="lowerLetter"/>
      <w:lvlText w:val="%2."/>
      <w:lvlJc w:val="left"/>
      <w:pPr>
        <w:tabs>
          <w:tab w:val="num" w:pos="720"/>
        </w:tabs>
        <w:ind w:left="0" w:firstLine="360"/>
      </w:pPr>
      <w:rPr>
        <w:rFonts w:ascii="Times New Roman" w:hAnsi="Times New Roman" w:hint="default"/>
        <w:b w:val="0"/>
        <w:i w:val="0"/>
        <w:sz w:val="24"/>
        <w:u w:val="none"/>
      </w:rPr>
    </w:lvl>
    <w:lvl w:ilvl="2">
      <w:start w:val="1"/>
      <w:numFmt w:val="decimal"/>
      <w:lvlText w:val="%3)"/>
      <w:lvlJc w:val="left"/>
      <w:pPr>
        <w:tabs>
          <w:tab w:val="num" w:pos="1080"/>
        </w:tabs>
        <w:ind w:left="0" w:firstLine="720"/>
      </w:pPr>
      <w:rPr>
        <w:rFonts w:ascii="Times New Roman" w:hAnsi="Times New Roman" w:hint="default"/>
        <w:b w:val="0"/>
        <w:i w:val="0"/>
        <w:sz w:val="24"/>
        <w:u w:val="none"/>
      </w:rPr>
    </w:lvl>
    <w:lvl w:ilvl="3">
      <w:start w:val="1"/>
      <w:numFmt w:val="lowerLetter"/>
      <w:lvlText w:val="%4)"/>
      <w:lvlJc w:val="left"/>
      <w:pPr>
        <w:tabs>
          <w:tab w:val="num" w:pos="1440"/>
        </w:tabs>
        <w:ind w:left="0" w:firstLine="1080"/>
      </w:pPr>
      <w:rPr>
        <w:rFonts w:ascii="Times New Roman" w:hAnsi="Times New Roman" w:hint="default"/>
        <w:b w:val="0"/>
        <w:i w:val="0"/>
        <w:sz w:val="24"/>
        <w:u w:val="none"/>
      </w:rPr>
    </w:lvl>
    <w:lvl w:ilvl="4">
      <w:start w:val="1"/>
      <w:numFmt w:val="decimal"/>
      <w:lvlText w:val=" (%5)"/>
      <w:lvlJc w:val="left"/>
      <w:pPr>
        <w:tabs>
          <w:tab w:val="num" w:pos="1800"/>
        </w:tabs>
        <w:ind w:left="0" w:firstLine="1440"/>
      </w:pPr>
      <w:rPr>
        <w:rFonts w:ascii="Times New Roman" w:hAnsi="Times New Roman" w:hint="default"/>
        <w:b w:val="0"/>
        <w:i w:val="0"/>
        <w:sz w:val="24"/>
      </w:rPr>
    </w:lvl>
    <w:lvl w:ilvl="5">
      <w:start w:val="1"/>
      <w:numFmt w:val="lowerLetter"/>
      <w:lvlText w:val="(%6)"/>
      <w:lvlJc w:val="left"/>
      <w:pPr>
        <w:tabs>
          <w:tab w:val="num" w:pos="2160"/>
        </w:tabs>
        <w:ind w:left="0" w:firstLine="1800"/>
      </w:pPr>
      <w:rPr>
        <w:rFonts w:ascii="Times New Roman" w:hAnsi="Times New Roman" w:hint="default"/>
        <w:b w:val="0"/>
        <w:i w:val="0"/>
        <w:sz w:val="24"/>
      </w:rPr>
    </w:lvl>
    <w:lvl w:ilvl="6">
      <w:start w:val="1"/>
      <w:numFmt w:val="decimal"/>
      <w:suff w:val="space"/>
      <w:lvlText w:val="%7."/>
      <w:lvlJc w:val="left"/>
      <w:pPr>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0" w15:restartNumberingAfterBreak="0">
    <w:nsid w:val="241D237B"/>
    <w:multiLevelType w:val="multilevel"/>
    <w:tmpl w:val="BF580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1B41A7"/>
    <w:multiLevelType w:val="multilevel"/>
    <w:tmpl w:val="D1624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BAA4223"/>
    <w:multiLevelType w:val="hybridMultilevel"/>
    <w:tmpl w:val="0AEA003A"/>
    <w:lvl w:ilvl="0" w:tplc="1D5CC5CA">
      <w:start w:val="1"/>
      <w:numFmt w:val="bullet"/>
      <w:lvlText w:val="•"/>
      <w:lvlJc w:val="left"/>
      <w:pPr>
        <w:tabs>
          <w:tab w:val="num" w:pos="720"/>
        </w:tabs>
        <w:ind w:left="720" w:hanging="360"/>
      </w:pPr>
      <w:rPr>
        <w:rFonts w:ascii="Arial" w:hAnsi="Arial" w:hint="default"/>
      </w:rPr>
    </w:lvl>
    <w:lvl w:ilvl="1" w:tplc="7E1A401E">
      <w:numFmt w:val="bullet"/>
      <w:lvlText w:val="•"/>
      <w:lvlJc w:val="left"/>
      <w:pPr>
        <w:tabs>
          <w:tab w:val="num" w:pos="1440"/>
        </w:tabs>
        <w:ind w:left="1440" w:hanging="360"/>
      </w:pPr>
      <w:rPr>
        <w:rFonts w:ascii="Arial" w:hAnsi="Arial" w:hint="default"/>
      </w:rPr>
    </w:lvl>
    <w:lvl w:ilvl="2" w:tplc="4AAE529A" w:tentative="1">
      <w:start w:val="1"/>
      <w:numFmt w:val="bullet"/>
      <w:lvlText w:val="•"/>
      <w:lvlJc w:val="left"/>
      <w:pPr>
        <w:tabs>
          <w:tab w:val="num" w:pos="2160"/>
        </w:tabs>
        <w:ind w:left="2160" w:hanging="360"/>
      </w:pPr>
      <w:rPr>
        <w:rFonts w:ascii="Arial" w:hAnsi="Arial" w:hint="default"/>
      </w:rPr>
    </w:lvl>
    <w:lvl w:ilvl="3" w:tplc="2FECDCF0" w:tentative="1">
      <w:start w:val="1"/>
      <w:numFmt w:val="bullet"/>
      <w:lvlText w:val="•"/>
      <w:lvlJc w:val="left"/>
      <w:pPr>
        <w:tabs>
          <w:tab w:val="num" w:pos="2880"/>
        </w:tabs>
        <w:ind w:left="2880" w:hanging="360"/>
      </w:pPr>
      <w:rPr>
        <w:rFonts w:ascii="Arial" w:hAnsi="Arial" w:hint="default"/>
      </w:rPr>
    </w:lvl>
    <w:lvl w:ilvl="4" w:tplc="862E20B4" w:tentative="1">
      <w:start w:val="1"/>
      <w:numFmt w:val="bullet"/>
      <w:lvlText w:val="•"/>
      <w:lvlJc w:val="left"/>
      <w:pPr>
        <w:tabs>
          <w:tab w:val="num" w:pos="3600"/>
        </w:tabs>
        <w:ind w:left="3600" w:hanging="360"/>
      </w:pPr>
      <w:rPr>
        <w:rFonts w:ascii="Arial" w:hAnsi="Arial" w:hint="default"/>
      </w:rPr>
    </w:lvl>
    <w:lvl w:ilvl="5" w:tplc="0FD25880" w:tentative="1">
      <w:start w:val="1"/>
      <w:numFmt w:val="bullet"/>
      <w:lvlText w:val="•"/>
      <w:lvlJc w:val="left"/>
      <w:pPr>
        <w:tabs>
          <w:tab w:val="num" w:pos="4320"/>
        </w:tabs>
        <w:ind w:left="4320" w:hanging="360"/>
      </w:pPr>
      <w:rPr>
        <w:rFonts w:ascii="Arial" w:hAnsi="Arial" w:hint="default"/>
      </w:rPr>
    </w:lvl>
    <w:lvl w:ilvl="6" w:tplc="B506398C" w:tentative="1">
      <w:start w:val="1"/>
      <w:numFmt w:val="bullet"/>
      <w:lvlText w:val="•"/>
      <w:lvlJc w:val="left"/>
      <w:pPr>
        <w:tabs>
          <w:tab w:val="num" w:pos="5040"/>
        </w:tabs>
        <w:ind w:left="5040" w:hanging="360"/>
      </w:pPr>
      <w:rPr>
        <w:rFonts w:ascii="Arial" w:hAnsi="Arial" w:hint="default"/>
      </w:rPr>
    </w:lvl>
    <w:lvl w:ilvl="7" w:tplc="3A22BDA2" w:tentative="1">
      <w:start w:val="1"/>
      <w:numFmt w:val="bullet"/>
      <w:lvlText w:val="•"/>
      <w:lvlJc w:val="left"/>
      <w:pPr>
        <w:tabs>
          <w:tab w:val="num" w:pos="5760"/>
        </w:tabs>
        <w:ind w:left="5760" w:hanging="360"/>
      </w:pPr>
      <w:rPr>
        <w:rFonts w:ascii="Arial" w:hAnsi="Arial" w:hint="default"/>
      </w:rPr>
    </w:lvl>
    <w:lvl w:ilvl="8" w:tplc="60E2218C"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2E6C31C2"/>
    <w:multiLevelType w:val="hybridMultilevel"/>
    <w:tmpl w:val="BB88E4AA"/>
    <w:lvl w:ilvl="0" w:tplc="FFFFFFFF">
      <w:start w:val="1"/>
      <w:numFmt w:val="decimal"/>
      <w:suff w:val="space"/>
      <w:lvlText w:val="(%1)  (U)"/>
      <w:lvlJc w:val="left"/>
      <w:pPr>
        <w:ind w:left="1080" w:hanging="18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F4B7FD3"/>
    <w:multiLevelType w:val="hybridMultilevel"/>
    <w:tmpl w:val="3BA0E3D0"/>
    <w:lvl w:ilvl="0" w:tplc="FFFFFFFF">
      <w:start w:val="1"/>
      <w:numFmt w:val="lowerLetter"/>
      <w:lvlText w:val="(%1)"/>
      <w:lvlJc w:val="left"/>
      <w:pPr>
        <w:ind w:left="1545" w:hanging="360"/>
      </w:pPr>
      <w:rPr>
        <w:rFonts w:eastAsia="Times New Roman" w:hint="default"/>
      </w:rPr>
    </w:lvl>
    <w:lvl w:ilvl="1" w:tplc="FFFFFFFF" w:tentative="1">
      <w:start w:val="1"/>
      <w:numFmt w:val="lowerLetter"/>
      <w:lvlText w:val="%2."/>
      <w:lvlJc w:val="left"/>
      <w:pPr>
        <w:ind w:left="2265" w:hanging="360"/>
      </w:pPr>
    </w:lvl>
    <w:lvl w:ilvl="2" w:tplc="FFFFFFFF">
      <w:start w:val="1"/>
      <w:numFmt w:val="lowerRoman"/>
      <w:lvlText w:val="%3."/>
      <w:lvlJc w:val="right"/>
      <w:pPr>
        <w:ind w:left="2985" w:hanging="180"/>
      </w:pPr>
    </w:lvl>
    <w:lvl w:ilvl="3" w:tplc="FFFFFFFF" w:tentative="1">
      <w:start w:val="1"/>
      <w:numFmt w:val="decimal"/>
      <w:lvlText w:val="%4."/>
      <w:lvlJc w:val="left"/>
      <w:pPr>
        <w:ind w:left="3705" w:hanging="360"/>
      </w:pPr>
    </w:lvl>
    <w:lvl w:ilvl="4" w:tplc="FFFFFFFF" w:tentative="1">
      <w:start w:val="1"/>
      <w:numFmt w:val="lowerLetter"/>
      <w:lvlText w:val="%5."/>
      <w:lvlJc w:val="left"/>
      <w:pPr>
        <w:ind w:left="4425" w:hanging="360"/>
      </w:pPr>
    </w:lvl>
    <w:lvl w:ilvl="5" w:tplc="FFFFFFFF" w:tentative="1">
      <w:start w:val="1"/>
      <w:numFmt w:val="lowerRoman"/>
      <w:lvlText w:val="%6."/>
      <w:lvlJc w:val="right"/>
      <w:pPr>
        <w:ind w:left="5145" w:hanging="180"/>
      </w:pPr>
    </w:lvl>
    <w:lvl w:ilvl="6" w:tplc="FFFFFFFF" w:tentative="1">
      <w:start w:val="1"/>
      <w:numFmt w:val="decimal"/>
      <w:lvlText w:val="%7."/>
      <w:lvlJc w:val="left"/>
      <w:pPr>
        <w:ind w:left="5865" w:hanging="360"/>
      </w:pPr>
    </w:lvl>
    <w:lvl w:ilvl="7" w:tplc="FFFFFFFF" w:tentative="1">
      <w:start w:val="1"/>
      <w:numFmt w:val="lowerLetter"/>
      <w:lvlText w:val="%8."/>
      <w:lvlJc w:val="left"/>
      <w:pPr>
        <w:ind w:left="6585" w:hanging="360"/>
      </w:pPr>
    </w:lvl>
    <w:lvl w:ilvl="8" w:tplc="FFFFFFFF" w:tentative="1">
      <w:start w:val="1"/>
      <w:numFmt w:val="lowerRoman"/>
      <w:lvlText w:val="%9."/>
      <w:lvlJc w:val="right"/>
      <w:pPr>
        <w:ind w:left="7305" w:hanging="180"/>
      </w:pPr>
    </w:lvl>
  </w:abstractNum>
  <w:abstractNum w:abstractNumId="15" w15:restartNumberingAfterBreak="0">
    <w:nsid w:val="2FFF150F"/>
    <w:multiLevelType w:val="hybridMultilevel"/>
    <w:tmpl w:val="3BA0E3D0"/>
    <w:lvl w:ilvl="0" w:tplc="FFFFFFFF">
      <w:start w:val="1"/>
      <w:numFmt w:val="lowerLetter"/>
      <w:lvlText w:val="(%1)"/>
      <w:lvlJc w:val="left"/>
      <w:pPr>
        <w:ind w:left="1545" w:hanging="360"/>
      </w:pPr>
      <w:rPr>
        <w:rFonts w:eastAsia="Times New Roman" w:hint="default"/>
      </w:rPr>
    </w:lvl>
    <w:lvl w:ilvl="1" w:tplc="FFFFFFFF" w:tentative="1">
      <w:start w:val="1"/>
      <w:numFmt w:val="lowerLetter"/>
      <w:lvlText w:val="%2."/>
      <w:lvlJc w:val="left"/>
      <w:pPr>
        <w:ind w:left="2265" w:hanging="360"/>
      </w:pPr>
    </w:lvl>
    <w:lvl w:ilvl="2" w:tplc="FFFFFFFF">
      <w:start w:val="1"/>
      <w:numFmt w:val="lowerRoman"/>
      <w:lvlText w:val="%3."/>
      <w:lvlJc w:val="right"/>
      <w:pPr>
        <w:ind w:left="2985" w:hanging="180"/>
      </w:pPr>
    </w:lvl>
    <w:lvl w:ilvl="3" w:tplc="FFFFFFFF" w:tentative="1">
      <w:start w:val="1"/>
      <w:numFmt w:val="decimal"/>
      <w:lvlText w:val="%4."/>
      <w:lvlJc w:val="left"/>
      <w:pPr>
        <w:ind w:left="3705" w:hanging="360"/>
      </w:pPr>
    </w:lvl>
    <w:lvl w:ilvl="4" w:tplc="FFFFFFFF" w:tentative="1">
      <w:start w:val="1"/>
      <w:numFmt w:val="lowerLetter"/>
      <w:lvlText w:val="%5."/>
      <w:lvlJc w:val="left"/>
      <w:pPr>
        <w:ind w:left="4425" w:hanging="360"/>
      </w:pPr>
    </w:lvl>
    <w:lvl w:ilvl="5" w:tplc="FFFFFFFF" w:tentative="1">
      <w:start w:val="1"/>
      <w:numFmt w:val="lowerRoman"/>
      <w:lvlText w:val="%6."/>
      <w:lvlJc w:val="right"/>
      <w:pPr>
        <w:ind w:left="5145" w:hanging="180"/>
      </w:pPr>
    </w:lvl>
    <w:lvl w:ilvl="6" w:tplc="FFFFFFFF" w:tentative="1">
      <w:start w:val="1"/>
      <w:numFmt w:val="decimal"/>
      <w:lvlText w:val="%7."/>
      <w:lvlJc w:val="left"/>
      <w:pPr>
        <w:ind w:left="5865" w:hanging="360"/>
      </w:pPr>
    </w:lvl>
    <w:lvl w:ilvl="7" w:tplc="FFFFFFFF" w:tentative="1">
      <w:start w:val="1"/>
      <w:numFmt w:val="lowerLetter"/>
      <w:lvlText w:val="%8."/>
      <w:lvlJc w:val="left"/>
      <w:pPr>
        <w:ind w:left="6585" w:hanging="360"/>
      </w:pPr>
    </w:lvl>
    <w:lvl w:ilvl="8" w:tplc="FFFFFFFF" w:tentative="1">
      <w:start w:val="1"/>
      <w:numFmt w:val="lowerRoman"/>
      <w:lvlText w:val="%9."/>
      <w:lvlJc w:val="right"/>
      <w:pPr>
        <w:ind w:left="7305" w:hanging="180"/>
      </w:pPr>
    </w:lvl>
  </w:abstractNum>
  <w:abstractNum w:abstractNumId="16" w15:restartNumberingAfterBreak="0">
    <w:nsid w:val="3244105C"/>
    <w:multiLevelType w:val="hybridMultilevel"/>
    <w:tmpl w:val="8ACC2004"/>
    <w:lvl w:ilvl="0" w:tplc="DB84D054">
      <w:start w:val="1"/>
      <w:numFmt w:val="decimal"/>
      <w:lvlText w:val="%1. (U) "/>
      <w:lvlJc w:val="left"/>
      <w:pPr>
        <w:ind w:left="720" w:hanging="360"/>
      </w:pPr>
      <w:rPr>
        <w:rFonts w:hint="default"/>
        <w:b/>
        <w:i w:val="0"/>
      </w:rPr>
    </w:lvl>
    <w:lvl w:ilvl="1" w:tplc="B9127FC8">
      <w:start w:val="1"/>
      <w:numFmt w:val="decimal"/>
      <w:lvlText w:val="(%2)"/>
      <w:lvlJc w:val="left"/>
      <w:pPr>
        <w:ind w:left="1440" w:hanging="360"/>
      </w:pPr>
      <w:rPr>
        <w:rFonts w:hint="default"/>
        <w:u w:val="single"/>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AA48132A">
      <w:start w:val="1"/>
      <w:numFmt w:val="decimal"/>
      <w:lvlText w:val="%7. (U) "/>
      <w:lvlJc w:val="left"/>
      <w:pPr>
        <w:ind w:left="5040" w:hanging="360"/>
      </w:pPr>
      <w:rPr>
        <w:rFonts w:hint="default"/>
        <w:b/>
        <w:i w:val="0"/>
      </w:r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D760C7B"/>
    <w:multiLevelType w:val="hybridMultilevel"/>
    <w:tmpl w:val="3BA0E3D0"/>
    <w:lvl w:ilvl="0" w:tplc="FFFFFFFF">
      <w:start w:val="1"/>
      <w:numFmt w:val="lowerLetter"/>
      <w:lvlText w:val="(%1)"/>
      <w:lvlJc w:val="left"/>
      <w:pPr>
        <w:ind w:left="1545" w:hanging="360"/>
      </w:pPr>
      <w:rPr>
        <w:rFonts w:eastAsia="Times New Roman" w:hint="default"/>
      </w:rPr>
    </w:lvl>
    <w:lvl w:ilvl="1" w:tplc="FFFFFFFF" w:tentative="1">
      <w:start w:val="1"/>
      <w:numFmt w:val="lowerLetter"/>
      <w:lvlText w:val="%2."/>
      <w:lvlJc w:val="left"/>
      <w:pPr>
        <w:ind w:left="2265" w:hanging="360"/>
      </w:pPr>
    </w:lvl>
    <w:lvl w:ilvl="2" w:tplc="FFFFFFFF">
      <w:start w:val="1"/>
      <w:numFmt w:val="lowerRoman"/>
      <w:lvlText w:val="%3."/>
      <w:lvlJc w:val="right"/>
      <w:pPr>
        <w:ind w:left="2985" w:hanging="180"/>
      </w:pPr>
    </w:lvl>
    <w:lvl w:ilvl="3" w:tplc="FFFFFFFF" w:tentative="1">
      <w:start w:val="1"/>
      <w:numFmt w:val="decimal"/>
      <w:lvlText w:val="%4."/>
      <w:lvlJc w:val="left"/>
      <w:pPr>
        <w:ind w:left="3705" w:hanging="360"/>
      </w:pPr>
    </w:lvl>
    <w:lvl w:ilvl="4" w:tplc="FFFFFFFF" w:tentative="1">
      <w:start w:val="1"/>
      <w:numFmt w:val="lowerLetter"/>
      <w:lvlText w:val="%5."/>
      <w:lvlJc w:val="left"/>
      <w:pPr>
        <w:ind w:left="4425" w:hanging="360"/>
      </w:pPr>
    </w:lvl>
    <w:lvl w:ilvl="5" w:tplc="FFFFFFFF" w:tentative="1">
      <w:start w:val="1"/>
      <w:numFmt w:val="lowerRoman"/>
      <w:lvlText w:val="%6."/>
      <w:lvlJc w:val="right"/>
      <w:pPr>
        <w:ind w:left="5145" w:hanging="180"/>
      </w:pPr>
    </w:lvl>
    <w:lvl w:ilvl="6" w:tplc="FFFFFFFF" w:tentative="1">
      <w:start w:val="1"/>
      <w:numFmt w:val="decimal"/>
      <w:lvlText w:val="%7."/>
      <w:lvlJc w:val="left"/>
      <w:pPr>
        <w:ind w:left="5865" w:hanging="360"/>
      </w:pPr>
    </w:lvl>
    <w:lvl w:ilvl="7" w:tplc="FFFFFFFF" w:tentative="1">
      <w:start w:val="1"/>
      <w:numFmt w:val="lowerLetter"/>
      <w:lvlText w:val="%8."/>
      <w:lvlJc w:val="left"/>
      <w:pPr>
        <w:ind w:left="6585" w:hanging="360"/>
      </w:pPr>
    </w:lvl>
    <w:lvl w:ilvl="8" w:tplc="FFFFFFFF" w:tentative="1">
      <w:start w:val="1"/>
      <w:numFmt w:val="lowerRoman"/>
      <w:lvlText w:val="%9."/>
      <w:lvlJc w:val="right"/>
      <w:pPr>
        <w:ind w:left="7305" w:hanging="180"/>
      </w:pPr>
    </w:lvl>
  </w:abstractNum>
  <w:abstractNum w:abstractNumId="18" w15:restartNumberingAfterBreak="0">
    <w:nsid w:val="41330BB6"/>
    <w:multiLevelType w:val="multilevel"/>
    <w:tmpl w:val="8BB4EFFC"/>
    <w:lvl w:ilvl="0">
      <w:start w:val="1"/>
      <w:numFmt w:val="decimal"/>
      <w:lvlText w:val="%1."/>
      <w:lvlJc w:val="left"/>
      <w:pPr>
        <w:tabs>
          <w:tab w:val="num" w:pos="360"/>
        </w:tabs>
        <w:ind w:left="0" w:firstLine="0"/>
      </w:pPr>
      <w:rPr>
        <w:rFonts w:ascii="Times New Roman" w:hAnsi="Times New Roman" w:hint="default"/>
        <w:b w:val="0"/>
        <w:i w:val="0"/>
        <w:sz w:val="24"/>
        <w:u w:val="none"/>
      </w:rPr>
    </w:lvl>
    <w:lvl w:ilvl="1">
      <w:start w:val="1"/>
      <w:numFmt w:val="lowerLetter"/>
      <w:lvlText w:val="%2."/>
      <w:lvlJc w:val="left"/>
      <w:pPr>
        <w:tabs>
          <w:tab w:val="num" w:pos="720"/>
        </w:tabs>
        <w:ind w:left="0" w:firstLine="360"/>
      </w:pPr>
      <w:rPr>
        <w:rFonts w:ascii="Times New Roman" w:hAnsi="Times New Roman" w:hint="default"/>
        <w:b w:val="0"/>
        <w:i w:val="0"/>
        <w:sz w:val="24"/>
        <w:u w:val="none"/>
      </w:rPr>
    </w:lvl>
    <w:lvl w:ilvl="2">
      <w:start w:val="1"/>
      <w:numFmt w:val="decimal"/>
      <w:lvlText w:val="%3)"/>
      <w:lvlJc w:val="left"/>
      <w:pPr>
        <w:tabs>
          <w:tab w:val="num" w:pos="1080"/>
        </w:tabs>
        <w:ind w:left="0" w:firstLine="720"/>
      </w:pPr>
      <w:rPr>
        <w:rFonts w:ascii="Times New Roman" w:hAnsi="Times New Roman" w:hint="default"/>
        <w:b w:val="0"/>
        <w:i w:val="0"/>
        <w:sz w:val="24"/>
        <w:u w:val="none"/>
      </w:rPr>
    </w:lvl>
    <w:lvl w:ilvl="3">
      <w:start w:val="1"/>
      <w:numFmt w:val="lowerLetter"/>
      <w:lvlText w:val="%4)"/>
      <w:lvlJc w:val="left"/>
      <w:pPr>
        <w:tabs>
          <w:tab w:val="num" w:pos="1440"/>
        </w:tabs>
        <w:ind w:left="0" w:firstLine="1080"/>
      </w:pPr>
      <w:rPr>
        <w:rFonts w:ascii="Times New Roman" w:hAnsi="Times New Roman" w:hint="default"/>
        <w:b w:val="0"/>
        <w:i w:val="0"/>
        <w:sz w:val="24"/>
        <w:u w:val="none"/>
      </w:rPr>
    </w:lvl>
    <w:lvl w:ilvl="4">
      <w:start w:val="1"/>
      <w:numFmt w:val="decimal"/>
      <w:lvlText w:val=" (%5)"/>
      <w:lvlJc w:val="left"/>
      <w:pPr>
        <w:tabs>
          <w:tab w:val="num" w:pos="1800"/>
        </w:tabs>
        <w:ind w:left="0" w:firstLine="1440"/>
      </w:pPr>
      <w:rPr>
        <w:rFonts w:ascii="Times New Roman" w:hAnsi="Times New Roman" w:hint="default"/>
        <w:b w:val="0"/>
        <w:i w:val="0"/>
        <w:sz w:val="24"/>
      </w:rPr>
    </w:lvl>
    <w:lvl w:ilvl="5">
      <w:start w:val="1"/>
      <w:numFmt w:val="lowerLetter"/>
      <w:lvlText w:val="(%6)"/>
      <w:lvlJc w:val="left"/>
      <w:pPr>
        <w:tabs>
          <w:tab w:val="num" w:pos="2160"/>
        </w:tabs>
        <w:ind w:left="0" w:firstLine="1800"/>
      </w:pPr>
      <w:rPr>
        <w:rFonts w:ascii="Times New Roman" w:hAnsi="Times New Roman" w:hint="default"/>
        <w:b w:val="0"/>
        <w:i w:val="0"/>
        <w:sz w:val="24"/>
      </w:rPr>
    </w:lvl>
    <w:lvl w:ilvl="6">
      <w:start w:val="1"/>
      <w:numFmt w:val="decimal"/>
      <w:suff w:val="space"/>
      <w:lvlText w:val="%7."/>
      <w:lvlJc w:val="left"/>
      <w:pPr>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9" w15:restartNumberingAfterBreak="0">
    <w:nsid w:val="4A485ED8"/>
    <w:multiLevelType w:val="hybridMultilevel"/>
    <w:tmpl w:val="3BA0E3D0"/>
    <w:lvl w:ilvl="0" w:tplc="FFFFFFFF">
      <w:start w:val="1"/>
      <w:numFmt w:val="lowerLetter"/>
      <w:lvlText w:val="(%1)"/>
      <w:lvlJc w:val="left"/>
      <w:pPr>
        <w:ind w:left="1545" w:hanging="360"/>
      </w:pPr>
      <w:rPr>
        <w:rFonts w:eastAsia="Times New Roman" w:hint="default"/>
      </w:rPr>
    </w:lvl>
    <w:lvl w:ilvl="1" w:tplc="FFFFFFFF" w:tentative="1">
      <w:start w:val="1"/>
      <w:numFmt w:val="lowerLetter"/>
      <w:lvlText w:val="%2."/>
      <w:lvlJc w:val="left"/>
      <w:pPr>
        <w:ind w:left="2265" w:hanging="360"/>
      </w:pPr>
    </w:lvl>
    <w:lvl w:ilvl="2" w:tplc="FFFFFFFF" w:tentative="1">
      <w:start w:val="1"/>
      <w:numFmt w:val="lowerRoman"/>
      <w:lvlText w:val="%3."/>
      <w:lvlJc w:val="right"/>
      <w:pPr>
        <w:ind w:left="2985" w:hanging="180"/>
      </w:pPr>
    </w:lvl>
    <w:lvl w:ilvl="3" w:tplc="FFFFFFFF">
      <w:start w:val="1"/>
      <w:numFmt w:val="decimal"/>
      <w:lvlText w:val="%4."/>
      <w:lvlJc w:val="left"/>
      <w:pPr>
        <w:ind w:left="3705" w:hanging="360"/>
      </w:pPr>
    </w:lvl>
    <w:lvl w:ilvl="4" w:tplc="FFFFFFFF" w:tentative="1">
      <w:start w:val="1"/>
      <w:numFmt w:val="lowerLetter"/>
      <w:lvlText w:val="%5."/>
      <w:lvlJc w:val="left"/>
      <w:pPr>
        <w:ind w:left="4425" w:hanging="360"/>
      </w:pPr>
    </w:lvl>
    <w:lvl w:ilvl="5" w:tplc="FFFFFFFF" w:tentative="1">
      <w:start w:val="1"/>
      <w:numFmt w:val="lowerRoman"/>
      <w:lvlText w:val="%6."/>
      <w:lvlJc w:val="right"/>
      <w:pPr>
        <w:ind w:left="5145" w:hanging="180"/>
      </w:pPr>
    </w:lvl>
    <w:lvl w:ilvl="6" w:tplc="FFFFFFFF" w:tentative="1">
      <w:start w:val="1"/>
      <w:numFmt w:val="decimal"/>
      <w:lvlText w:val="%7."/>
      <w:lvlJc w:val="left"/>
      <w:pPr>
        <w:ind w:left="5865" w:hanging="360"/>
      </w:pPr>
    </w:lvl>
    <w:lvl w:ilvl="7" w:tplc="FFFFFFFF" w:tentative="1">
      <w:start w:val="1"/>
      <w:numFmt w:val="lowerLetter"/>
      <w:lvlText w:val="%8."/>
      <w:lvlJc w:val="left"/>
      <w:pPr>
        <w:ind w:left="6585" w:hanging="360"/>
      </w:pPr>
    </w:lvl>
    <w:lvl w:ilvl="8" w:tplc="FFFFFFFF" w:tentative="1">
      <w:start w:val="1"/>
      <w:numFmt w:val="lowerRoman"/>
      <w:lvlText w:val="%9."/>
      <w:lvlJc w:val="right"/>
      <w:pPr>
        <w:ind w:left="7305" w:hanging="180"/>
      </w:pPr>
    </w:lvl>
  </w:abstractNum>
  <w:abstractNum w:abstractNumId="20" w15:restartNumberingAfterBreak="0">
    <w:nsid w:val="4A724988"/>
    <w:multiLevelType w:val="hybridMultilevel"/>
    <w:tmpl w:val="3BA0E3D0"/>
    <w:lvl w:ilvl="0" w:tplc="FFFFFFFF">
      <w:start w:val="1"/>
      <w:numFmt w:val="lowerLetter"/>
      <w:lvlText w:val="(%1)"/>
      <w:lvlJc w:val="left"/>
      <w:pPr>
        <w:ind w:left="1545" w:hanging="360"/>
      </w:pPr>
      <w:rPr>
        <w:rFonts w:eastAsia="Times New Roman" w:hint="default"/>
      </w:rPr>
    </w:lvl>
    <w:lvl w:ilvl="1" w:tplc="FFFFFFFF" w:tentative="1">
      <w:start w:val="1"/>
      <w:numFmt w:val="lowerLetter"/>
      <w:lvlText w:val="%2."/>
      <w:lvlJc w:val="left"/>
      <w:pPr>
        <w:ind w:left="2265" w:hanging="360"/>
      </w:pPr>
    </w:lvl>
    <w:lvl w:ilvl="2" w:tplc="FFFFFFFF" w:tentative="1">
      <w:start w:val="1"/>
      <w:numFmt w:val="lowerRoman"/>
      <w:lvlText w:val="%3."/>
      <w:lvlJc w:val="right"/>
      <w:pPr>
        <w:ind w:left="2985" w:hanging="180"/>
      </w:pPr>
    </w:lvl>
    <w:lvl w:ilvl="3" w:tplc="FFFFFFFF" w:tentative="1">
      <w:start w:val="1"/>
      <w:numFmt w:val="decimal"/>
      <w:lvlText w:val="%4."/>
      <w:lvlJc w:val="left"/>
      <w:pPr>
        <w:ind w:left="3705" w:hanging="360"/>
      </w:pPr>
    </w:lvl>
    <w:lvl w:ilvl="4" w:tplc="FFFFFFFF" w:tentative="1">
      <w:start w:val="1"/>
      <w:numFmt w:val="lowerLetter"/>
      <w:lvlText w:val="%5."/>
      <w:lvlJc w:val="left"/>
      <w:pPr>
        <w:ind w:left="4425" w:hanging="360"/>
      </w:pPr>
    </w:lvl>
    <w:lvl w:ilvl="5" w:tplc="FFFFFFFF" w:tentative="1">
      <w:start w:val="1"/>
      <w:numFmt w:val="lowerRoman"/>
      <w:lvlText w:val="%6."/>
      <w:lvlJc w:val="right"/>
      <w:pPr>
        <w:ind w:left="5145" w:hanging="180"/>
      </w:pPr>
    </w:lvl>
    <w:lvl w:ilvl="6" w:tplc="FFFFFFFF" w:tentative="1">
      <w:start w:val="1"/>
      <w:numFmt w:val="decimal"/>
      <w:lvlText w:val="%7."/>
      <w:lvlJc w:val="left"/>
      <w:pPr>
        <w:ind w:left="5865" w:hanging="360"/>
      </w:pPr>
    </w:lvl>
    <w:lvl w:ilvl="7" w:tplc="FFFFFFFF" w:tentative="1">
      <w:start w:val="1"/>
      <w:numFmt w:val="lowerLetter"/>
      <w:lvlText w:val="%8."/>
      <w:lvlJc w:val="left"/>
      <w:pPr>
        <w:ind w:left="6585" w:hanging="360"/>
      </w:pPr>
    </w:lvl>
    <w:lvl w:ilvl="8" w:tplc="FFFFFFFF" w:tentative="1">
      <w:start w:val="1"/>
      <w:numFmt w:val="lowerRoman"/>
      <w:lvlText w:val="%9."/>
      <w:lvlJc w:val="right"/>
      <w:pPr>
        <w:ind w:left="7305" w:hanging="180"/>
      </w:pPr>
    </w:lvl>
  </w:abstractNum>
  <w:abstractNum w:abstractNumId="21" w15:restartNumberingAfterBreak="0">
    <w:nsid w:val="4E2D4C67"/>
    <w:multiLevelType w:val="hybridMultilevel"/>
    <w:tmpl w:val="3BA0E3D0"/>
    <w:lvl w:ilvl="0" w:tplc="FFFFFFFF">
      <w:start w:val="1"/>
      <w:numFmt w:val="lowerLetter"/>
      <w:lvlText w:val="(%1)"/>
      <w:lvlJc w:val="left"/>
      <w:pPr>
        <w:ind w:left="1545" w:hanging="360"/>
      </w:pPr>
      <w:rPr>
        <w:rFonts w:eastAsia="Times New Roman" w:hint="default"/>
      </w:rPr>
    </w:lvl>
    <w:lvl w:ilvl="1" w:tplc="FFFFFFFF" w:tentative="1">
      <w:start w:val="1"/>
      <w:numFmt w:val="lowerLetter"/>
      <w:lvlText w:val="%2."/>
      <w:lvlJc w:val="left"/>
      <w:pPr>
        <w:ind w:left="2265" w:hanging="360"/>
      </w:pPr>
    </w:lvl>
    <w:lvl w:ilvl="2" w:tplc="FFFFFFFF" w:tentative="1">
      <w:start w:val="1"/>
      <w:numFmt w:val="lowerRoman"/>
      <w:lvlText w:val="%3."/>
      <w:lvlJc w:val="right"/>
      <w:pPr>
        <w:ind w:left="2985" w:hanging="180"/>
      </w:pPr>
    </w:lvl>
    <w:lvl w:ilvl="3" w:tplc="FFFFFFFF" w:tentative="1">
      <w:start w:val="1"/>
      <w:numFmt w:val="decimal"/>
      <w:lvlText w:val="%4."/>
      <w:lvlJc w:val="left"/>
      <w:pPr>
        <w:ind w:left="3705" w:hanging="360"/>
      </w:pPr>
    </w:lvl>
    <w:lvl w:ilvl="4" w:tplc="FFFFFFFF" w:tentative="1">
      <w:start w:val="1"/>
      <w:numFmt w:val="lowerLetter"/>
      <w:lvlText w:val="%5."/>
      <w:lvlJc w:val="left"/>
      <w:pPr>
        <w:ind w:left="4425" w:hanging="360"/>
      </w:pPr>
    </w:lvl>
    <w:lvl w:ilvl="5" w:tplc="FFFFFFFF" w:tentative="1">
      <w:start w:val="1"/>
      <w:numFmt w:val="lowerRoman"/>
      <w:lvlText w:val="%6."/>
      <w:lvlJc w:val="right"/>
      <w:pPr>
        <w:ind w:left="5145" w:hanging="180"/>
      </w:pPr>
    </w:lvl>
    <w:lvl w:ilvl="6" w:tplc="FFFFFFFF" w:tentative="1">
      <w:start w:val="1"/>
      <w:numFmt w:val="decimal"/>
      <w:lvlText w:val="%7."/>
      <w:lvlJc w:val="left"/>
      <w:pPr>
        <w:ind w:left="5865" w:hanging="360"/>
      </w:pPr>
    </w:lvl>
    <w:lvl w:ilvl="7" w:tplc="FFFFFFFF" w:tentative="1">
      <w:start w:val="1"/>
      <w:numFmt w:val="lowerLetter"/>
      <w:lvlText w:val="%8."/>
      <w:lvlJc w:val="left"/>
      <w:pPr>
        <w:ind w:left="6585" w:hanging="360"/>
      </w:pPr>
    </w:lvl>
    <w:lvl w:ilvl="8" w:tplc="FFFFFFFF" w:tentative="1">
      <w:start w:val="1"/>
      <w:numFmt w:val="lowerRoman"/>
      <w:lvlText w:val="%9."/>
      <w:lvlJc w:val="right"/>
      <w:pPr>
        <w:ind w:left="7305" w:hanging="180"/>
      </w:pPr>
    </w:lvl>
  </w:abstractNum>
  <w:abstractNum w:abstractNumId="22" w15:restartNumberingAfterBreak="0">
    <w:nsid w:val="4FD9742E"/>
    <w:multiLevelType w:val="hybridMultilevel"/>
    <w:tmpl w:val="D4463BF8"/>
    <w:lvl w:ilvl="0" w:tplc="FFFFFFFF">
      <w:start w:val="1"/>
      <w:numFmt w:val="lowerLetter"/>
      <w:suff w:val="space"/>
      <w:lvlText w:val="%1. (U) "/>
      <w:lvlJc w:val="left"/>
      <w:pPr>
        <w:ind w:left="5040" w:hanging="360"/>
      </w:pPr>
      <w:rPr>
        <w:rFonts w:hint="default"/>
        <w:b w:val="0"/>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33C6E38"/>
    <w:multiLevelType w:val="multilevel"/>
    <w:tmpl w:val="8BB4EFFC"/>
    <w:lvl w:ilvl="0">
      <w:start w:val="1"/>
      <w:numFmt w:val="decimal"/>
      <w:lvlText w:val="%1."/>
      <w:lvlJc w:val="left"/>
      <w:pPr>
        <w:tabs>
          <w:tab w:val="num" w:pos="360"/>
        </w:tabs>
        <w:ind w:left="0" w:firstLine="0"/>
      </w:pPr>
      <w:rPr>
        <w:rFonts w:ascii="Times New Roman" w:hAnsi="Times New Roman" w:hint="default"/>
        <w:b w:val="0"/>
        <w:i w:val="0"/>
        <w:sz w:val="24"/>
        <w:u w:val="none"/>
      </w:rPr>
    </w:lvl>
    <w:lvl w:ilvl="1">
      <w:start w:val="1"/>
      <w:numFmt w:val="lowerLetter"/>
      <w:lvlText w:val="%2."/>
      <w:lvlJc w:val="left"/>
      <w:pPr>
        <w:tabs>
          <w:tab w:val="num" w:pos="720"/>
        </w:tabs>
        <w:ind w:left="0" w:firstLine="360"/>
      </w:pPr>
      <w:rPr>
        <w:rFonts w:ascii="Times New Roman" w:hAnsi="Times New Roman" w:hint="default"/>
        <w:b w:val="0"/>
        <w:i w:val="0"/>
        <w:sz w:val="24"/>
        <w:u w:val="none"/>
      </w:rPr>
    </w:lvl>
    <w:lvl w:ilvl="2">
      <w:start w:val="1"/>
      <w:numFmt w:val="decimal"/>
      <w:lvlText w:val="%3)"/>
      <w:lvlJc w:val="left"/>
      <w:pPr>
        <w:tabs>
          <w:tab w:val="num" w:pos="1080"/>
        </w:tabs>
        <w:ind w:left="0" w:firstLine="720"/>
      </w:pPr>
      <w:rPr>
        <w:rFonts w:ascii="Times New Roman" w:hAnsi="Times New Roman" w:hint="default"/>
        <w:b w:val="0"/>
        <w:i w:val="0"/>
        <w:sz w:val="24"/>
        <w:u w:val="none"/>
      </w:rPr>
    </w:lvl>
    <w:lvl w:ilvl="3">
      <w:start w:val="1"/>
      <w:numFmt w:val="lowerLetter"/>
      <w:lvlText w:val="%4)"/>
      <w:lvlJc w:val="left"/>
      <w:pPr>
        <w:tabs>
          <w:tab w:val="num" w:pos="1440"/>
        </w:tabs>
        <w:ind w:left="0" w:firstLine="1080"/>
      </w:pPr>
      <w:rPr>
        <w:rFonts w:ascii="Times New Roman" w:hAnsi="Times New Roman" w:hint="default"/>
        <w:b w:val="0"/>
        <w:i w:val="0"/>
        <w:sz w:val="24"/>
        <w:u w:val="none"/>
      </w:rPr>
    </w:lvl>
    <w:lvl w:ilvl="4">
      <w:start w:val="1"/>
      <w:numFmt w:val="decimal"/>
      <w:lvlText w:val=" (%5)"/>
      <w:lvlJc w:val="left"/>
      <w:pPr>
        <w:tabs>
          <w:tab w:val="num" w:pos="1800"/>
        </w:tabs>
        <w:ind w:left="0" w:firstLine="1440"/>
      </w:pPr>
      <w:rPr>
        <w:rFonts w:ascii="Times New Roman" w:hAnsi="Times New Roman" w:hint="default"/>
        <w:b w:val="0"/>
        <w:i w:val="0"/>
        <w:sz w:val="24"/>
      </w:rPr>
    </w:lvl>
    <w:lvl w:ilvl="5">
      <w:start w:val="1"/>
      <w:numFmt w:val="lowerLetter"/>
      <w:lvlText w:val="(%6)"/>
      <w:lvlJc w:val="left"/>
      <w:pPr>
        <w:tabs>
          <w:tab w:val="num" w:pos="2160"/>
        </w:tabs>
        <w:ind w:left="0" w:firstLine="1800"/>
      </w:pPr>
      <w:rPr>
        <w:rFonts w:ascii="Times New Roman" w:hAnsi="Times New Roman" w:hint="default"/>
        <w:b w:val="0"/>
        <w:i w:val="0"/>
        <w:sz w:val="24"/>
      </w:rPr>
    </w:lvl>
    <w:lvl w:ilvl="6">
      <w:start w:val="1"/>
      <w:numFmt w:val="decimal"/>
      <w:suff w:val="space"/>
      <w:lvlText w:val="%7."/>
      <w:lvlJc w:val="left"/>
      <w:pPr>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4" w15:restartNumberingAfterBreak="0">
    <w:nsid w:val="558A5A10"/>
    <w:multiLevelType w:val="hybridMultilevel"/>
    <w:tmpl w:val="D4463BF8"/>
    <w:lvl w:ilvl="0" w:tplc="C6286078">
      <w:start w:val="1"/>
      <w:numFmt w:val="lowerLetter"/>
      <w:suff w:val="space"/>
      <w:lvlText w:val="%1. (U) "/>
      <w:lvlJc w:val="left"/>
      <w:pPr>
        <w:ind w:left="504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A8D25AA"/>
    <w:multiLevelType w:val="singleLevel"/>
    <w:tmpl w:val="36EA2810"/>
    <w:lvl w:ilvl="0">
      <w:start w:val="24"/>
      <w:numFmt w:val="decimal"/>
      <w:pStyle w:val="Heading8"/>
      <w:lvlText w:val="%1"/>
      <w:lvlJc w:val="left"/>
      <w:pPr>
        <w:tabs>
          <w:tab w:val="num" w:pos="5760"/>
        </w:tabs>
        <w:ind w:left="5760" w:hanging="3600"/>
      </w:pPr>
      <w:rPr>
        <w:rFonts w:ascii="Arial" w:hAnsi="Arial" w:hint="default"/>
        <w:b w:val="0"/>
        <w:i w:val="0"/>
        <w:sz w:val="24"/>
      </w:rPr>
    </w:lvl>
  </w:abstractNum>
  <w:abstractNum w:abstractNumId="26" w15:restartNumberingAfterBreak="0">
    <w:nsid w:val="5D2F1BA5"/>
    <w:multiLevelType w:val="hybridMultilevel"/>
    <w:tmpl w:val="3BA0E3D0"/>
    <w:lvl w:ilvl="0" w:tplc="FFFFFFFF">
      <w:start w:val="1"/>
      <w:numFmt w:val="lowerLetter"/>
      <w:lvlText w:val="(%1)"/>
      <w:lvlJc w:val="left"/>
      <w:pPr>
        <w:ind w:left="1545" w:hanging="360"/>
      </w:pPr>
      <w:rPr>
        <w:rFonts w:eastAsia="Times New Roman" w:hint="default"/>
      </w:rPr>
    </w:lvl>
    <w:lvl w:ilvl="1" w:tplc="FFFFFFFF" w:tentative="1">
      <w:start w:val="1"/>
      <w:numFmt w:val="lowerLetter"/>
      <w:lvlText w:val="%2."/>
      <w:lvlJc w:val="left"/>
      <w:pPr>
        <w:ind w:left="2265" w:hanging="360"/>
      </w:pPr>
    </w:lvl>
    <w:lvl w:ilvl="2" w:tplc="FFFFFFFF">
      <w:start w:val="1"/>
      <w:numFmt w:val="lowerRoman"/>
      <w:lvlText w:val="%3."/>
      <w:lvlJc w:val="right"/>
      <w:pPr>
        <w:ind w:left="2985" w:hanging="180"/>
      </w:pPr>
    </w:lvl>
    <w:lvl w:ilvl="3" w:tplc="FFFFFFFF" w:tentative="1">
      <w:start w:val="1"/>
      <w:numFmt w:val="decimal"/>
      <w:lvlText w:val="%4."/>
      <w:lvlJc w:val="left"/>
      <w:pPr>
        <w:ind w:left="3705" w:hanging="360"/>
      </w:pPr>
    </w:lvl>
    <w:lvl w:ilvl="4" w:tplc="FFFFFFFF" w:tentative="1">
      <w:start w:val="1"/>
      <w:numFmt w:val="lowerLetter"/>
      <w:lvlText w:val="%5."/>
      <w:lvlJc w:val="left"/>
      <w:pPr>
        <w:ind w:left="4425" w:hanging="360"/>
      </w:pPr>
    </w:lvl>
    <w:lvl w:ilvl="5" w:tplc="FFFFFFFF" w:tentative="1">
      <w:start w:val="1"/>
      <w:numFmt w:val="lowerRoman"/>
      <w:lvlText w:val="%6."/>
      <w:lvlJc w:val="right"/>
      <w:pPr>
        <w:ind w:left="5145" w:hanging="180"/>
      </w:pPr>
    </w:lvl>
    <w:lvl w:ilvl="6" w:tplc="FFFFFFFF" w:tentative="1">
      <w:start w:val="1"/>
      <w:numFmt w:val="decimal"/>
      <w:lvlText w:val="%7."/>
      <w:lvlJc w:val="left"/>
      <w:pPr>
        <w:ind w:left="5865" w:hanging="360"/>
      </w:pPr>
    </w:lvl>
    <w:lvl w:ilvl="7" w:tplc="FFFFFFFF" w:tentative="1">
      <w:start w:val="1"/>
      <w:numFmt w:val="lowerLetter"/>
      <w:lvlText w:val="%8."/>
      <w:lvlJc w:val="left"/>
      <w:pPr>
        <w:ind w:left="6585" w:hanging="360"/>
      </w:pPr>
    </w:lvl>
    <w:lvl w:ilvl="8" w:tplc="FFFFFFFF" w:tentative="1">
      <w:start w:val="1"/>
      <w:numFmt w:val="lowerRoman"/>
      <w:lvlText w:val="%9."/>
      <w:lvlJc w:val="right"/>
      <w:pPr>
        <w:ind w:left="7305" w:hanging="180"/>
      </w:pPr>
    </w:lvl>
  </w:abstractNum>
  <w:abstractNum w:abstractNumId="27" w15:restartNumberingAfterBreak="0">
    <w:nsid w:val="715E7F8A"/>
    <w:multiLevelType w:val="hybridMultilevel"/>
    <w:tmpl w:val="BB88E4AA"/>
    <w:lvl w:ilvl="0" w:tplc="44E470AA">
      <w:start w:val="1"/>
      <w:numFmt w:val="decimal"/>
      <w:suff w:val="space"/>
      <w:lvlText w:val="(%1)  (U)"/>
      <w:lvlJc w:val="left"/>
      <w:pPr>
        <w:ind w:left="108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5614A7E"/>
    <w:multiLevelType w:val="multilevel"/>
    <w:tmpl w:val="8BB4EFFC"/>
    <w:lvl w:ilvl="0">
      <w:start w:val="1"/>
      <w:numFmt w:val="decimal"/>
      <w:lvlText w:val="%1."/>
      <w:lvlJc w:val="left"/>
      <w:pPr>
        <w:tabs>
          <w:tab w:val="num" w:pos="360"/>
        </w:tabs>
        <w:ind w:left="0" w:firstLine="0"/>
      </w:pPr>
      <w:rPr>
        <w:rFonts w:ascii="Times New Roman" w:hAnsi="Times New Roman" w:hint="default"/>
        <w:b w:val="0"/>
        <w:i w:val="0"/>
        <w:sz w:val="24"/>
        <w:u w:val="none"/>
      </w:rPr>
    </w:lvl>
    <w:lvl w:ilvl="1">
      <w:start w:val="1"/>
      <w:numFmt w:val="lowerLetter"/>
      <w:lvlText w:val="%2."/>
      <w:lvlJc w:val="left"/>
      <w:pPr>
        <w:tabs>
          <w:tab w:val="num" w:pos="720"/>
        </w:tabs>
        <w:ind w:left="0" w:firstLine="360"/>
      </w:pPr>
      <w:rPr>
        <w:rFonts w:ascii="Times New Roman" w:hAnsi="Times New Roman" w:hint="default"/>
        <w:b w:val="0"/>
        <w:i w:val="0"/>
        <w:sz w:val="24"/>
        <w:u w:val="none"/>
      </w:rPr>
    </w:lvl>
    <w:lvl w:ilvl="2">
      <w:start w:val="1"/>
      <w:numFmt w:val="decimal"/>
      <w:lvlText w:val="%3)"/>
      <w:lvlJc w:val="left"/>
      <w:pPr>
        <w:tabs>
          <w:tab w:val="num" w:pos="1080"/>
        </w:tabs>
        <w:ind w:left="0" w:firstLine="720"/>
      </w:pPr>
      <w:rPr>
        <w:rFonts w:ascii="Times New Roman" w:hAnsi="Times New Roman" w:hint="default"/>
        <w:b w:val="0"/>
        <w:i w:val="0"/>
        <w:sz w:val="24"/>
        <w:u w:val="none"/>
      </w:rPr>
    </w:lvl>
    <w:lvl w:ilvl="3">
      <w:start w:val="1"/>
      <w:numFmt w:val="lowerLetter"/>
      <w:lvlText w:val="%4)"/>
      <w:lvlJc w:val="left"/>
      <w:pPr>
        <w:tabs>
          <w:tab w:val="num" w:pos="1440"/>
        </w:tabs>
        <w:ind w:left="0" w:firstLine="1080"/>
      </w:pPr>
      <w:rPr>
        <w:rFonts w:ascii="Times New Roman" w:hAnsi="Times New Roman" w:hint="default"/>
        <w:b w:val="0"/>
        <w:i w:val="0"/>
        <w:sz w:val="24"/>
        <w:u w:val="none"/>
      </w:rPr>
    </w:lvl>
    <w:lvl w:ilvl="4">
      <w:start w:val="1"/>
      <w:numFmt w:val="decimal"/>
      <w:lvlText w:val=" (%5)"/>
      <w:lvlJc w:val="left"/>
      <w:pPr>
        <w:tabs>
          <w:tab w:val="num" w:pos="1800"/>
        </w:tabs>
        <w:ind w:left="0" w:firstLine="1440"/>
      </w:pPr>
      <w:rPr>
        <w:rFonts w:ascii="Times New Roman" w:hAnsi="Times New Roman" w:hint="default"/>
        <w:b w:val="0"/>
        <w:i w:val="0"/>
        <w:sz w:val="24"/>
      </w:rPr>
    </w:lvl>
    <w:lvl w:ilvl="5">
      <w:start w:val="1"/>
      <w:numFmt w:val="lowerLetter"/>
      <w:lvlText w:val="(%6)"/>
      <w:lvlJc w:val="left"/>
      <w:pPr>
        <w:tabs>
          <w:tab w:val="num" w:pos="2160"/>
        </w:tabs>
        <w:ind w:left="0" w:firstLine="1800"/>
      </w:pPr>
      <w:rPr>
        <w:rFonts w:ascii="Times New Roman" w:hAnsi="Times New Roman" w:hint="default"/>
        <w:b w:val="0"/>
        <w:i w:val="0"/>
        <w:sz w:val="24"/>
      </w:rPr>
    </w:lvl>
    <w:lvl w:ilvl="6">
      <w:start w:val="1"/>
      <w:numFmt w:val="decimal"/>
      <w:suff w:val="space"/>
      <w:lvlText w:val="%7."/>
      <w:lvlJc w:val="left"/>
      <w:pPr>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9" w15:restartNumberingAfterBreak="0">
    <w:nsid w:val="7CF5251A"/>
    <w:multiLevelType w:val="hybridMultilevel"/>
    <w:tmpl w:val="BB88E4AA"/>
    <w:lvl w:ilvl="0" w:tplc="FFFFFFFF">
      <w:start w:val="1"/>
      <w:numFmt w:val="decimal"/>
      <w:suff w:val="space"/>
      <w:lvlText w:val="(%1)  (U)"/>
      <w:lvlJc w:val="left"/>
      <w:pPr>
        <w:ind w:left="1080" w:hanging="18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7D237D00"/>
    <w:multiLevelType w:val="hybridMultilevel"/>
    <w:tmpl w:val="BB88E4AA"/>
    <w:lvl w:ilvl="0" w:tplc="FFFFFFFF">
      <w:start w:val="1"/>
      <w:numFmt w:val="decimal"/>
      <w:suff w:val="space"/>
      <w:lvlText w:val="(%1)  (U)"/>
      <w:lvlJc w:val="left"/>
      <w:pPr>
        <w:ind w:left="1080" w:hanging="18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12284458">
    <w:abstractNumId w:val="25"/>
  </w:num>
  <w:num w:numId="2" w16cid:durableId="2076779514">
    <w:abstractNumId w:val="28"/>
  </w:num>
  <w:num w:numId="3" w16cid:durableId="1147622959">
    <w:abstractNumId w:val="16"/>
  </w:num>
  <w:num w:numId="4" w16cid:durableId="441654878">
    <w:abstractNumId w:val="7"/>
  </w:num>
  <w:num w:numId="5" w16cid:durableId="573391501">
    <w:abstractNumId w:val="24"/>
  </w:num>
  <w:num w:numId="6" w16cid:durableId="858928447">
    <w:abstractNumId w:val="27"/>
  </w:num>
  <w:num w:numId="7" w16cid:durableId="244266785">
    <w:abstractNumId w:val="4"/>
  </w:num>
  <w:num w:numId="8" w16cid:durableId="688406639">
    <w:abstractNumId w:val="20"/>
  </w:num>
  <w:num w:numId="9" w16cid:durableId="1016464719">
    <w:abstractNumId w:val="19"/>
  </w:num>
  <w:num w:numId="10" w16cid:durableId="485518180">
    <w:abstractNumId w:val="2"/>
  </w:num>
  <w:num w:numId="11" w16cid:durableId="1637948528">
    <w:abstractNumId w:val="21"/>
  </w:num>
  <w:num w:numId="12" w16cid:durableId="237179548">
    <w:abstractNumId w:val="14"/>
  </w:num>
  <w:num w:numId="13" w16cid:durableId="569073778">
    <w:abstractNumId w:val="12"/>
  </w:num>
  <w:num w:numId="14" w16cid:durableId="182208612">
    <w:abstractNumId w:val="1"/>
  </w:num>
  <w:num w:numId="15" w16cid:durableId="72515370">
    <w:abstractNumId w:val="11"/>
  </w:num>
  <w:num w:numId="16" w16cid:durableId="1228880549">
    <w:abstractNumId w:val="10"/>
  </w:num>
  <w:num w:numId="17" w16cid:durableId="309990099">
    <w:abstractNumId w:val="29"/>
  </w:num>
  <w:num w:numId="18" w16cid:durableId="1755203018">
    <w:abstractNumId w:val="9"/>
  </w:num>
  <w:num w:numId="19" w16cid:durableId="283391884">
    <w:abstractNumId w:val="8"/>
  </w:num>
  <w:num w:numId="20" w16cid:durableId="1800412555">
    <w:abstractNumId w:val="18"/>
  </w:num>
  <w:num w:numId="21" w16cid:durableId="491721663">
    <w:abstractNumId w:val="23"/>
  </w:num>
  <w:num w:numId="22" w16cid:durableId="1799684586">
    <w:abstractNumId w:val="3"/>
  </w:num>
  <w:num w:numId="23" w16cid:durableId="355235797">
    <w:abstractNumId w:val="13"/>
  </w:num>
  <w:num w:numId="24" w16cid:durableId="1896509190">
    <w:abstractNumId w:val="0"/>
  </w:num>
  <w:num w:numId="25" w16cid:durableId="1915436843">
    <w:abstractNumId w:val="17"/>
  </w:num>
  <w:num w:numId="26" w16cid:durableId="120342065">
    <w:abstractNumId w:val="15"/>
  </w:num>
  <w:num w:numId="27" w16cid:durableId="1363087919">
    <w:abstractNumId w:val="26"/>
  </w:num>
  <w:num w:numId="28" w16cid:durableId="1338388452">
    <w:abstractNumId w:val="6"/>
  </w:num>
  <w:num w:numId="29" w16cid:durableId="1214540671">
    <w:abstractNumId w:val="30"/>
  </w:num>
  <w:num w:numId="30" w16cid:durableId="132790754">
    <w:abstractNumId w:val="5"/>
  </w:num>
  <w:num w:numId="31" w16cid:durableId="1414739774">
    <w:abstractNumId w:val="2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36"/>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303"/>
    <w:rsid w:val="0000028B"/>
    <w:rsid w:val="00002C13"/>
    <w:rsid w:val="00004B29"/>
    <w:rsid w:val="00005450"/>
    <w:rsid w:val="000112B2"/>
    <w:rsid w:val="0001270C"/>
    <w:rsid w:val="00014AC4"/>
    <w:rsid w:val="0002010F"/>
    <w:rsid w:val="00021D48"/>
    <w:rsid w:val="00022411"/>
    <w:rsid w:val="000232CE"/>
    <w:rsid w:val="0002374B"/>
    <w:rsid w:val="00032738"/>
    <w:rsid w:val="00035110"/>
    <w:rsid w:val="00036C2E"/>
    <w:rsid w:val="000404D9"/>
    <w:rsid w:val="00044505"/>
    <w:rsid w:val="00047532"/>
    <w:rsid w:val="000475F3"/>
    <w:rsid w:val="00051F8B"/>
    <w:rsid w:val="00055124"/>
    <w:rsid w:val="00055E27"/>
    <w:rsid w:val="00055EAA"/>
    <w:rsid w:val="000577ED"/>
    <w:rsid w:val="000611B3"/>
    <w:rsid w:val="00073176"/>
    <w:rsid w:val="00075861"/>
    <w:rsid w:val="00077468"/>
    <w:rsid w:val="0008148E"/>
    <w:rsid w:val="000913D7"/>
    <w:rsid w:val="00094984"/>
    <w:rsid w:val="00094CD7"/>
    <w:rsid w:val="000962CD"/>
    <w:rsid w:val="00096B71"/>
    <w:rsid w:val="000A2026"/>
    <w:rsid w:val="000A5805"/>
    <w:rsid w:val="000B1292"/>
    <w:rsid w:val="000B5CFA"/>
    <w:rsid w:val="000B6494"/>
    <w:rsid w:val="000C542A"/>
    <w:rsid w:val="000D1003"/>
    <w:rsid w:val="000D4A6E"/>
    <w:rsid w:val="000E2FAB"/>
    <w:rsid w:val="000E4C55"/>
    <w:rsid w:val="000E7F22"/>
    <w:rsid w:val="000F4C57"/>
    <w:rsid w:val="000F5EFB"/>
    <w:rsid w:val="0010032D"/>
    <w:rsid w:val="00100B87"/>
    <w:rsid w:val="00101881"/>
    <w:rsid w:val="001028EA"/>
    <w:rsid w:val="00106A31"/>
    <w:rsid w:val="00107F34"/>
    <w:rsid w:val="0011654F"/>
    <w:rsid w:val="001170AA"/>
    <w:rsid w:val="001174AE"/>
    <w:rsid w:val="00117AAD"/>
    <w:rsid w:val="00120EB1"/>
    <w:rsid w:val="001211D1"/>
    <w:rsid w:val="0012210A"/>
    <w:rsid w:val="0012312D"/>
    <w:rsid w:val="0012344E"/>
    <w:rsid w:val="0013302D"/>
    <w:rsid w:val="00134438"/>
    <w:rsid w:val="00137EF2"/>
    <w:rsid w:val="001412F3"/>
    <w:rsid w:val="00141953"/>
    <w:rsid w:val="00143C26"/>
    <w:rsid w:val="00145DD6"/>
    <w:rsid w:val="00146983"/>
    <w:rsid w:val="00151B24"/>
    <w:rsid w:val="0015214F"/>
    <w:rsid w:val="00153982"/>
    <w:rsid w:val="001545CA"/>
    <w:rsid w:val="001547CD"/>
    <w:rsid w:val="00160DB5"/>
    <w:rsid w:val="0016157D"/>
    <w:rsid w:val="00165E36"/>
    <w:rsid w:val="001660C2"/>
    <w:rsid w:val="001719D1"/>
    <w:rsid w:val="00175F02"/>
    <w:rsid w:val="001769EE"/>
    <w:rsid w:val="00176D96"/>
    <w:rsid w:val="00181400"/>
    <w:rsid w:val="00187AFE"/>
    <w:rsid w:val="0019042C"/>
    <w:rsid w:val="00190771"/>
    <w:rsid w:val="00191DAC"/>
    <w:rsid w:val="00195203"/>
    <w:rsid w:val="00195216"/>
    <w:rsid w:val="00197C03"/>
    <w:rsid w:val="001A0120"/>
    <w:rsid w:val="001A0744"/>
    <w:rsid w:val="001A1390"/>
    <w:rsid w:val="001B1DE8"/>
    <w:rsid w:val="001B7135"/>
    <w:rsid w:val="001C1F21"/>
    <w:rsid w:val="001D2D81"/>
    <w:rsid w:val="001D3E0F"/>
    <w:rsid w:val="001D5B09"/>
    <w:rsid w:val="001D7240"/>
    <w:rsid w:val="001D7C24"/>
    <w:rsid w:val="001E1FDA"/>
    <w:rsid w:val="001F27F2"/>
    <w:rsid w:val="001F37D6"/>
    <w:rsid w:val="001F5B66"/>
    <w:rsid w:val="001F6A06"/>
    <w:rsid w:val="00200962"/>
    <w:rsid w:val="00202484"/>
    <w:rsid w:val="00202A20"/>
    <w:rsid w:val="002035B5"/>
    <w:rsid w:val="00206FCD"/>
    <w:rsid w:val="00210B71"/>
    <w:rsid w:val="00212AC4"/>
    <w:rsid w:val="00216DFE"/>
    <w:rsid w:val="002208B9"/>
    <w:rsid w:val="0022241C"/>
    <w:rsid w:val="00236DBA"/>
    <w:rsid w:val="00240A23"/>
    <w:rsid w:val="002450DF"/>
    <w:rsid w:val="00252391"/>
    <w:rsid w:val="00252BFA"/>
    <w:rsid w:val="00253A3F"/>
    <w:rsid w:val="00260DF2"/>
    <w:rsid w:val="00261FC6"/>
    <w:rsid w:val="00266A5C"/>
    <w:rsid w:val="00270260"/>
    <w:rsid w:val="002710C9"/>
    <w:rsid w:val="00271D54"/>
    <w:rsid w:val="002725F2"/>
    <w:rsid w:val="00284940"/>
    <w:rsid w:val="00285433"/>
    <w:rsid w:val="00287D05"/>
    <w:rsid w:val="002903C3"/>
    <w:rsid w:val="00290A03"/>
    <w:rsid w:val="002A25E6"/>
    <w:rsid w:val="002A4CDE"/>
    <w:rsid w:val="002A6566"/>
    <w:rsid w:val="002A69FD"/>
    <w:rsid w:val="002B078F"/>
    <w:rsid w:val="002B2D5C"/>
    <w:rsid w:val="002B57A7"/>
    <w:rsid w:val="002B7A6B"/>
    <w:rsid w:val="002C03F2"/>
    <w:rsid w:val="002C0E80"/>
    <w:rsid w:val="002C2021"/>
    <w:rsid w:val="002C3B42"/>
    <w:rsid w:val="002C486D"/>
    <w:rsid w:val="002C4A67"/>
    <w:rsid w:val="002C65AF"/>
    <w:rsid w:val="002C68D6"/>
    <w:rsid w:val="002C74CF"/>
    <w:rsid w:val="002D019A"/>
    <w:rsid w:val="002D5312"/>
    <w:rsid w:val="002F3AF8"/>
    <w:rsid w:val="002F3CE8"/>
    <w:rsid w:val="002F5586"/>
    <w:rsid w:val="00304DFB"/>
    <w:rsid w:val="00306B9D"/>
    <w:rsid w:val="0031625A"/>
    <w:rsid w:val="00326475"/>
    <w:rsid w:val="003308B0"/>
    <w:rsid w:val="00331279"/>
    <w:rsid w:val="00333357"/>
    <w:rsid w:val="0033687C"/>
    <w:rsid w:val="00344BD2"/>
    <w:rsid w:val="00344DA3"/>
    <w:rsid w:val="00350A7D"/>
    <w:rsid w:val="00350DC0"/>
    <w:rsid w:val="00351D76"/>
    <w:rsid w:val="00363746"/>
    <w:rsid w:val="00370BA0"/>
    <w:rsid w:val="0037109A"/>
    <w:rsid w:val="00372F91"/>
    <w:rsid w:val="0037393E"/>
    <w:rsid w:val="003768E0"/>
    <w:rsid w:val="00376A22"/>
    <w:rsid w:val="00384829"/>
    <w:rsid w:val="00385790"/>
    <w:rsid w:val="00386304"/>
    <w:rsid w:val="003867DC"/>
    <w:rsid w:val="00390B25"/>
    <w:rsid w:val="00393515"/>
    <w:rsid w:val="0039358D"/>
    <w:rsid w:val="00393D5E"/>
    <w:rsid w:val="00393E21"/>
    <w:rsid w:val="003947BC"/>
    <w:rsid w:val="00396C4C"/>
    <w:rsid w:val="0039775A"/>
    <w:rsid w:val="00397AA5"/>
    <w:rsid w:val="003A0166"/>
    <w:rsid w:val="003A33EF"/>
    <w:rsid w:val="003A41B6"/>
    <w:rsid w:val="003A772E"/>
    <w:rsid w:val="003B43A2"/>
    <w:rsid w:val="003B60DC"/>
    <w:rsid w:val="003C0258"/>
    <w:rsid w:val="003C190C"/>
    <w:rsid w:val="003C43D0"/>
    <w:rsid w:val="003C7EB3"/>
    <w:rsid w:val="003D05A9"/>
    <w:rsid w:val="003D1F8C"/>
    <w:rsid w:val="003D7725"/>
    <w:rsid w:val="003D7D0F"/>
    <w:rsid w:val="003E1B32"/>
    <w:rsid w:val="003E43B3"/>
    <w:rsid w:val="003E5E65"/>
    <w:rsid w:val="003F04D4"/>
    <w:rsid w:val="003F18E8"/>
    <w:rsid w:val="003F2242"/>
    <w:rsid w:val="003F474C"/>
    <w:rsid w:val="00413C0E"/>
    <w:rsid w:val="00424D7E"/>
    <w:rsid w:val="00430036"/>
    <w:rsid w:val="0044098A"/>
    <w:rsid w:val="00441E61"/>
    <w:rsid w:val="004425DF"/>
    <w:rsid w:val="00447F88"/>
    <w:rsid w:val="00457EA6"/>
    <w:rsid w:val="00462E65"/>
    <w:rsid w:val="00465C5B"/>
    <w:rsid w:val="00466B32"/>
    <w:rsid w:val="00470D4C"/>
    <w:rsid w:val="00476676"/>
    <w:rsid w:val="00477CE2"/>
    <w:rsid w:val="004809A3"/>
    <w:rsid w:val="00480FDE"/>
    <w:rsid w:val="00486DEE"/>
    <w:rsid w:val="004919D2"/>
    <w:rsid w:val="00491E28"/>
    <w:rsid w:val="0049314E"/>
    <w:rsid w:val="004934A1"/>
    <w:rsid w:val="00494DD1"/>
    <w:rsid w:val="00496907"/>
    <w:rsid w:val="004A34B8"/>
    <w:rsid w:val="004A3809"/>
    <w:rsid w:val="004A672F"/>
    <w:rsid w:val="004A6DFF"/>
    <w:rsid w:val="004B0125"/>
    <w:rsid w:val="004B2CFE"/>
    <w:rsid w:val="004B2E98"/>
    <w:rsid w:val="004B4389"/>
    <w:rsid w:val="004B5306"/>
    <w:rsid w:val="004C249C"/>
    <w:rsid w:val="004C48B1"/>
    <w:rsid w:val="004C4DF9"/>
    <w:rsid w:val="004C65A5"/>
    <w:rsid w:val="004C6BFB"/>
    <w:rsid w:val="004C74FA"/>
    <w:rsid w:val="004D2F1D"/>
    <w:rsid w:val="004D6A85"/>
    <w:rsid w:val="004D72AC"/>
    <w:rsid w:val="004E0B09"/>
    <w:rsid w:val="004E7D06"/>
    <w:rsid w:val="004F53B5"/>
    <w:rsid w:val="004F6F59"/>
    <w:rsid w:val="004F72F0"/>
    <w:rsid w:val="004F769D"/>
    <w:rsid w:val="00501F4A"/>
    <w:rsid w:val="005042FC"/>
    <w:rsid w:val="00512303"/>
    <w:rsid w:val="00514057"/>
    <w:rsid w:val="0051729F"/>
    <w:rsid w:val="005179FF"/>
    <w:rsid w:val="005210C7"/>
    <w:rsid w:val="0052249F"/>
    <w:rsid w:val="00523249"/>
    <w:rsid w:val="00526BE4"/>
    <w:rsid w:val="00527A64"/>
    <w:rsid w:val="00532070"/>
    <w:rsid w:val="00532E08"/>
    <w:rsid w:val="005337D1"/>
    <w:rsid w:val="00535EE7"/>
    <w:rsid w:val="00540932"/>
    <w:rsid w:val="005449F6"/>
    <w:rsid w:val="005460AA"/>
    <w:rsid w:val="00546AA5"/>
    <w:rsid w:val="0055086A"/>
    <w:rsid w:val="00551F89"/>
    <w:rsid w:val="00553A94"/>
    <w:rsid w:val="00553C5A"/>
    <w:rsid w:val="00553CD7"/>
    <w:rsid w:val="00554CDE"/>
    <w:rsid w:val="0055600D"/>
    <w:rsid w:val="005605CE"/>
    <w:rsid w:val="00565D15"/>
    <w:rsid w:val="00566C74"/>
    <w:rsid w:val="00570F52"/>
    <w:rsid w:val="00572591"/>
    <w:rsid w:val="0057394D"/>
    <w:rsid w:val="00584F5A"/>
    <w:rsid w:val="005865B6"/>
    <w:rsid w:val="00587DB5"/>
    <w:rsid w:val="005900B6"/>
    <w:rsid w:val="005921F6"/>
    <w:rsid w:val="00592836"/>
    <w:rsid w:val="00595A0C"/>
    <w:rsid w:val="005A085E"/>
    <w:rsid w:val="005A21E3"/>
    <w:rsid w:val="005A5D4E"/>
    <w:rsid w:val="005A6F59"/>
    <w:rsid w:val="005B0E76"/>
    <w:rsid w:val="005B41A3"/>
    <w:rsid w:val="005B4637"/>
    <w:rsid w:val="005B6311"/>
    <w:rsid w:val="005B6ED5"/>
    <w:rsid w:val="005C08A3"/>
    <w:rsid w:val="005C50AB"/>
    <w:rsid w:val="005C6358"/>
    <w:rsid w:val="005D1084"/>
    <w:rsid w:val="005D23E8"/>
    <w:rsid w:val="005D3998"/>
    <w:rsid w:val="005D6918"/>
    <w:rsid w:val="005E2C80"/>
    <w:rsid w:val="005E3735"/>
    <w:rsid w:val="005E4B95"/>
    <w:rsid w:val="005E6914"/>
    <w:rsid w:val="005F0FE7"/>
    <w:rsid w:val="005F29E5"/>
    <w:rsid w:val="005F3A68"/>
    <w:rsid w:val="005F3C87"/>
    <w:rsid w:val="005F40E9"/>
    <w:rsid w:val="005F44B3"/>
    <w:rsid w:val="005F521F"/>
    <w:rsid w:val="00603202"/>
    <w:rsid w:val="006064F6"/>
    <w:rsid w:val="00606A5B"/>
    <w:rsid w:val="00606EC8"/>
    <w:rsid w:val="006114D1"/>
    <w:rsid w:val="006177C9"/>
    <w:rsid w:val="006200AA"/>
    <w:rsid w:val="00626B48"/>
    <w:rsid w:val="00631872"/>
    <w:rsid w:val="0063712D"/>
    <w:rsid w:val="00642F9D"/>
    <w:rsid w:val="006435BB"/>
    <w:rsid w:val="00650071"/>
    <w:rsid w:val="0065227B"/>
    <w:rsid w:val="00654316"/>
    <w:rsid w:val="00656694"/>
    <w:rsid w:val="0066228A"/>
    <w:rsid w:val="0066581F"/>
    <w:rsid w:val="00665AD1"/>
    <w:rsid w:val="0067223F"/>
    <w:rsid w:val="00675185"/>
    <w:rsid w:val="006755AA"/>
    <w:rsid w:val="00676A6E"/>
    <w:rsid w:val="00682F19"/>
    <w:rsid w:val="006839C2"/>
    <w:rsid w:val="0068427E"/>
    <w:rsid w:val="00685936"/>
    <w:rsid w:val="00690889"/>
    <w:rsid w:val="00691637"/>
    <w:rsid w:val="00692DC1"/>
    <w:rsid w:val="0069434A"/>
    <w:rsid w:val="00694F01"/>
    <w:rsid w:val="006954F9"/>
    <w:rsid w:val="00696051"/>
    <w:rsid w:val="006963D2"/>
    <w:rsid w:val="006A0002"/>
    <w:rsid w:val="006A3AA2"/>
    <w:rsid w:val="006A3B40"/>
    <w:rsid w:val="006A3F7B"/>
    <w:rsid w:val="006A688C"/>
    <w:rsid w:val="006A74BE"/>
    <w:rsid w:val="006A7585"/>
    <w:rsid w:val="006B003B"/>
    <w:rsid w:val="006B1548"/>
    <w:rsid w:val="006B5C2A"/>
    <w:rsid w:val="006C0149"/>
    <w:rsid w:val="006C37CE"/>
    <w:rsid w:val="006C615B"/>
    <w:rsid w:val="006C6D0F"/>
    <w:rsid w:val="006D03BE"/>
    <w:rsid w:val="006D12A6"/>
    <w:rsid w:val="006D4C91"/>
    <w:rsid w:val="006D5CA2"/>
    <w:rsid w:val="006E20F8"/>
    <w:rsid w:val="006E269E"/>
    <w:rsid w:val="006E2741"/>
    <w:rsid w:val="006E366E"/>
    <w:rsid w:val="006E4FBA"/>
    <w:rsid w:val="006E61B2"/>
    <w:rsid w:val="006E7562"/>
    <w:rsid w:val="006E7573"/>
    <w:rsid w:val="006F0BB3"/>
    <w:rsid w:val="00700DFF"/>
    <w:rsid w:val="00705120"/>
    <w:rsid w:val="00706D4C"/>
    <w:rsid w:val="00712508"/>
    <w:rsid w:val="00717C50"/>
    <w:rsid w:val="00721B15"/>
    <w:rsid w:val="00721C94"/>
    <w:rsid w:val="0072219C"/>
    <w:rsid w:val="00722D95"/>
    <w:rsid w:val="0072565F"/>
    <w:rsid w:val="007262FD"/>
    <w:rsid w:val="00726CFC"/>
    <w:rsid w:val="007274BA"/>
    <w:rsid w:val="007305B0"/>
    <w:rsid w:val="0073385E"/>
    <w:rsid w:val="00735BBE"/>
    <w:rsid w:val="00736398"/>
    <w:rsid w:val="00736730"/>
    <w:rsid w:val="007368A0"/>
    <w:rsid w:val="00737241"/>
    <w:rsid w:val="007372BA"/>
    <w:rsid w:val="00737804"/>
    <w:rsid w:val="00742D8C"/>
    <w:rsid w:val="00745015"/>
    <w:rsid w:val="0074549D"/>
    <w:rsid w:val="00745E47"/>
    <w:rsid w:val="00750DB0"/>
    <w:rsid w:val="0075416D"/>
    <w:rsid w:val="00754FFF"/>
    <w:rsid w:val="007634CF"/>
    <w:rsid w:val="00763758"/>
    <w:rsid w:val="0076589A"/>
    <w:rsid w:val="00776AAE"/>
    <w:rsid w:val="0078161B"/>
    <w:rsid w:val="00785936"/>
    <w:rsid w:val="007868E0"/>
    <w:rsid w:val="00787111"/>
    <w:rsid w:val="00787B8C"/>
    <w:rsid w:val="00796521"/>
    <w:rsid w:val="007A1607"/>
    <w:rsid w:val="007A4F23"/>
    <w:rsid w:val="007A786B"/>
    <w:rsid w:val="007B1546"/>
    <w:rsid w:val="007B70D7"/>
    <w:rsid w:val="007C219D"/>
    <w:rsid w:val="007C4A5F"/>
    <w:rsid w:val="007C5036"/>
    <w:rsid w:val="007D376E"/>
    <w:rsid w:val="007D664F"/>
    <w:rsid w:val="007E20A4"/>
    <w:rsid w:val="007E2FE1"/>
    <w:rsid w:val="007E64CB"/>
    <w:rsid w:val="007E6533"/>
    <w:rsid w:val="007F048C"/>
    <w:rsid w:val="007F09AB"/>
    <w:rsid w:val="007F5C91"/>
    <w:rsid w:val="007F70C4"/>
    <w:rsid w:val="007F7CD1"/>
    <w:rsid w:val="00800456"/>
    <w:rsid w:val="008048D8"/>
    <w:rsid w:val="008126EF"/>
    <w:rsid w:val="00812A03"/>
    <w:rsid w:val="00813E81"/>
    <w:rsid w:val="00815113"/>
    <w:rsid w:val="0081525C"/>
    <w:rsid w:val="00816F6E"/>
    <w:rsid w:val="0081705D"/>
    <w:rsid w:val="00820420"/>
    <w:rsid w:val="0082327F"/>
    <w:rsid w:val="008306E8"/>
    <w:rsid w:val="00830EC8"/>
    <w:rsid w:val="0083374C"/>
    <w:rsid w:val="00833CF2"/>
    <w:rsid w:val="00834548"/>
    <w:rsid w:val="00836DD3"/>
    <w:rsid w:val="00837913"/>
    <w:rsid w:val="008411C6"/>
    <w:rsid w:val="00844215"/>
    <w:rsid w:val="00844AAF"/>
    <w:rsid w:val="008457A1"/>
    <w:rsid w:val="008466E3"/>
    <w:rsid w:val="008514FF"/>
    <w:rsid w:val="00851A31"/>
    <w:rsid w:val="008524F4"/>
    <w:rsid w:val="008533A6"/>
    <w:rsid w:val="00854542"/>
    <w:rsid w:val="00854679"/>
    <w:rsid w:val="00861F38"/>
    <w:rsid w:val="008672FA"/>
    <w:rsid w:val="00870EE3"/>
    <w:rsid w:val="00874E58"/>
    <w:rsid w:val="00882E46"/>
    <w:rsid w:val="00883DAD"/>
    <w:rsid w:val="00885C94"/>
    <w:rsid w:val="00887BE3"/>
    <w:rsid w:val="00890D80"/>
    <w:rsid w:val="008918F5"/>
    <w:rsid w:val="008926C5"/>
    <w:rsid w:val="008950CB"/>
    <w:rsid w:val="008A1290"/>
    <w:rsid w:val="008A238A"/>
    <w:rsid w:val="008A29EB"/>
    <w:rsid w:val="008A2E60"/>
    <w:rsid w:val="008A2F65"/>
    <w:rsid w:val="008A5BD7"/>
    <w:rsid w:val="008A68EB"/>
    <w:rsid w:val="008A6AB7"/>
    <w:rsid w:val="008B4770"/>
    <w:rsid w:val="008B6740"/>
    <w:rsid w:val="008B7CBB"/>
    <w:rsid w:val="008C34F6"/>
    <w:rsid w:val="008C4339"/>
    <w:rsid w:val="008C6F76"/>
    <w:rsid w:val="008D24FA"/>
    <w:rsid w:val="008D32FB"/>
    <w:rsid w:val="008D416F"/>
    <w:rsid w:val="008D75D4"/>
    <w:rsid w:val="008F08CA"/>
    <w:rsid w:val="008F0E4C"/>
    <w:rsid w:val="008F13F1"/>
    <w:rsid w:val="008F3DF1"/>
    <w:rsid w:val="008F7983"/>
    <w:rsid w:val="00900A12"/>
    <w:rsid w:val="00901812"/>
    <w:rsid w:val="00905180"/>
    <w:rsid w:val="0090541E"/>
    <w:rsid w:val="00905875"/>
    <w:rsid w:val="009112E7"/>
    <w:rsid w:val="00911D85"/>
    <w:rsid w:val="00915B32"/>
    <w:rsid w:val="00917FD6"/>
    <w:rsid w:val="009218CD"/>
    <w:rsid w:val="00922155"/>
    <w:rsid w:val="00923F4A"/>
    <w:rsid w:val="00924A7A"/>
    <w:rsid w:val="00926CC3"/>
    <w:rsid w:val="009273FB"/>
    <w:rsid w:val="009305C0"/>
    <w:rsid w:val="00934F02"/>
    <w:rsid w:val="0094121A"/>
    <w:rsid w:val="009428EC"/>
    <w:rsid w:val="00943AC6"/>
    <w:rsid w:val="00952FB3"/>
    <w:rsid w:val="00955149"/>
    <w:rsid w:val="009615B8"/>
    <w:rsid w:val="009616FA"/>
    <w:rsid w:val="009617E7"/>
    <w:rsid w:val="00962318"/>
    <w:rsid w:val="0096563F"/>
    <w:rsid w:val="00967710"/>
    <w:rsid w:val="00970667"/>
    <w:rsid w:val="0097172C"/>
    <w:rsid w:val="009746A9"/>
    <w:rsid w:val="00974F8C"/>
    <w:rsid w:val="00975C95"/>
    <w:rsid w:val="00982A0D"/>
    <w:rsid w:val="00983E3A"/>
    <w:rsid w:val="0098420C"/>
    <w:rsid w:val="009872E3"/>
    <w:rsid w:val="009915DB"/>
    <w:rsid w:val="00992B83"/>
    <w:rsid w:val="009A1400"/>
    <w:rsid w:val="009A1574"/>
    <w:rsid w:val="009A20FE"/>
    <w:rsid w:val="009A2AD5"/>
    <w:rsid w:val="009A5C56"/>
    <w:rsid w:val="009A5E07"/>
    <w:rsid w:val="009A6568"/>
    <w:rsid w:val="009C1027"/>
    <w:rsid w:val="009C17A0"/>
    <w:rsid w:val="009C1ED5"/>
    <w:rsid w:val="009C295D"/>
    <w:rsid w:val="009C477B"/>
    <w:rsid w:val="009D428B"/>
    <w:rsid w:val="009D61E4"/>
    <w:rsid w:val="009D7F85"/>
    <w:rsid w:val="009E024C"/>
    <w:rsid w:val="009E4027"/>
    <w:rsid w:val="009E47F5"/>
    <w:rsid w:val="009E739E"/>
    <w:rsid w:val="009F36B4"/>
    <w:rsid w:val="009F39EA"/>
    <w:rsid w:val="00A0003F"/>
    <w:rsid w:val="00A012E5"/>
    <w:rsid w:val="00A01C5E"/>
    <w:rsid w:val="00A04648"/>
    <w:rsid w:val="00A06020"/>
    <w:rsid w:val="00A10BC5"/>
    <w:rsid w:val="00A222C7"/>
    <w:rsid w:val="00A23BC2"/>
    <w:rsid w:val="00A25F9E"/>
    <w:rsid w:val="00A30AE1"/>
    <w:rsid w:val="00A31ACD"/>
    <w:rsid w:val="00A33C83"/>
    <w:rsid w:val="00A368DC"/>
    <w:rsid w:val="00A36A98"/>
    <w:rsid w:val="00A36E09"/>
    <w:rsid w:val="00A37162"/>
    <w:rsid w:val="00A40BD4"/>
    <w:rsid w:val="00A426E6"/>
    <w:rsid w:val="00A44414"/>
    <w:rsid w:val="00A469F8"/>
    <w:rsid w:val="00A50659"/>
    <w:rsid w:val="00A5090D"/>
    <w:rsid w:val="00A54554"/>
    <w:rsid w:val="00A55775"/>
    <w:rsid w:val="00A612FD"/>
    <w:rsid w:val="00A714AE"/>
    <w:rsid w:val="00A742D7"/>
    <w:rsid w:val="00A77F85"/>
    <w:rsid w:val="00A83971"/>
    <w:rsid w:val="00A84BE8"/>
    <w:rsid w:val="00A87890"/>
    <w:rsid w:val="00A90AE1"/>
    <w:rsid w:val="00A90D84"/>
    <w:rsid w:val="00A91438"/>
    <w:rsid w:val="00A9256C"/>
    <w:rsid w:val="00A93C6B"/>
    <w:rsid w:val="00A94621"/>
    <w:rsid w:val="00A94A4C"/>
    <w:rsid w:val="00A97968"/>
    <w:rsid w:val="00A97BDF"/>
    <w:rsid w:val="00AA0123"/>
    <w:rsid w:val="00AA2C0A"/>
    <w:rsid w:val="00AA39B8"/>
    <w:rsid w:val="00AA49F9"/>
    <w:rsid w:val="00AA5EFA"/>
    <w:rsid w:val="00AB2578"/>
    <w:rsid w:val="00AB4EE0"/>
    <w:rsid w:val="00AB514B"/>
    <w:rsid w:val="00AB5DBD"/>
    <w:rsid w:val="00AB5E2B"/>
    <w:rsid w:val="00AC25F2"/>
    <w:rsid w:val="00AC3F96"/>
    <w:rsid w:val="00AC725D"/>
    <w:rsid w:val="00AD0404"/>
    <w:rsid w:val="00AD0EBB"/>
    <w:rsid w:val="00AD6C6E"/>
    <w:rsid w:val="00AE76D1"/>
    <w:rsid w:val="00AF134D"/>
    <w:rsid w:val="00AF24A6"/>
    <w:rsid w:val="00AF28FB"/>
    <w:rsid w:val="00AF6E1B"/>
    <w:rsid w:val="00B051D3"/>
    <w:rsid w:val="00B06B3E"/>
    <w:rsid w:val="00B125DB"/>
    <w:rsid w:val="00B15793"/>
    <w:rsid w:val="00B205F7"/>
    <w:rsid w:val="00B20E89"/>
    <w:rsid w:val="00B26115"/>
    <w:rsid w:val="00B35F0A"/>
    <w:rsid w:val="00B36D23"/>
    <w:rsid w:val="00B3713D"/>
    <w:rsid w:val="00B4236A"/>
    <w:rsid w:val="00B433DB"/>
    <w:rsid w:val="00B5476C"/>
    <w:rsid w:val="00B54ACB"/>
    <w:rsid w:val="00B5796C"/>
    <w:rsid w:val="00B74E75"/>
    <w:rsid w:val="00B81CBD"/>
    <w:rsid w:val="00B82359"/>
    <w:rsid w:val="00B85809"/>
    <w:rsid w:val="00B8709D"/>
    <w:rsid w:val="00B8714F"/>
    <w:rsid w:val="00B91A7B"/>
    <w:rsid w:val="00B91CC1"/>
    <w:rsid w:val="00B9209B"/>
    <w:rsid w:val="00B92D26"/>
    <w:rsid w:val="00B956E7"/>
    <w:rsid w:val="00B97E1D"/>
    <w:rsid w:val="00BA61C4"/>
    <w:rsid w:val="00BB3F24"/>
    <w:rsid w:val="00BB494D"/>
    <w:rsid w:val="00BB7C9D"/>
    <w:rsid w:val="00BC2CC8"/>
    <w:rsid w:val="00BC3EA5"/>
    <w:rsid w:val="00BD1524"/>
    <w:rsid w:val="00BD33E0"/>
    <w:rsid w:val="00BD45D6"/>
    <w:rsid w:val="00BD56A3"/>
    <w:rsid w:val="00BE0789"/>
    <w:rsid w:val="00BE0AB9"/>
    <w:rsid w:val="00BE115B"/>
    <w:rsid w:val="00BE290E"/>
    <w:rsid w:val="00BE2BF6"/>
    <w:rsid w:val="00BE5F79"/>
    <w:rsid w:val="00BF1635"/>
    <w:rsid w:val="00BF29CC"/>
    <w:rsid w:val="00BF4220"/>
    <w:rsid w:val="00BF4DD2"/>
    <w:rsid w:val="00C00203"/>
    <w:rsid w:val="00C0284C"/>
    <w:rsid w:val="00C03DC3"/>
    <w:rsid w:val="00C045FF"/>
    <w:rsid w:val="00C047D4"/>
    <w:rsid w:val="00C0484A"/>
    <w:rsid w:val="00C106A8"/>
    <w:rsid w:val="00C20A2F"/>
    <w:rsid w:val="00C238F4"/>
    <w:rsid w:val="00C25B3B"/>
    <w:rsid w:val="00C275A3"/>
    <w:rsid w:val="00C32922"/>
    <w:rsid w:val="00C3668F"/>
    <w:rsid w:val="00C3740F"/>
    <w:rsid w:val="00C42602"/>
    <w:rsid w:val="00C428BF"/>
    <w:rsid w:val="00C437E3"/>
    <w:rsid w:val="00C46282"/>
    <w:rsid w:val="00C46C54"/>
    <w:rsid w:val="00C47C02"/>
    <w:rsid w:val="00C50DF9"/>
    <w:rsid w:val="00C51013"/>
    <w:rsid w:val="00C54384"/>
    <w:rsid w:val="00C55490"/>
    <w:rsid w:val="00C55AA0"/>
    <w:rsid w:val="00C61264"/>
    <w:rsid w:val="00C63C41"/>
    <w:rsid w:val="00C66440"/>
    <w:rsid w:val="00C664CB"/>
    <w:rsid w:val="00C70D33"/>
    <w:rsid w:val="00C71637"/>
    <w:rsid w:val="00C7598C"/>
    <w:rsid w:val="00C7620F"/>
    <w:rsid w:val="00C8021E"/>
    <w:rsid w:val="00C82AE4"/>
    <w:rsid w:val="00C86048"/>
    <w:rsid w:val="00C862CF"/>
    <w:rsid w:val="00C87A56"/>
    <w:rsid w:val="00C87DEA"/>
    <w:rsid w:val="00C90307"/>
    <w:rsid w:val="00CA44E0"/>
    <w:rsid w:val="00CA676B"/>
    <w:rsid w:val="00CA71EC"/>
    <w:rsid w:val="00CB7096"/>
    <w:rsid w:val="00CC3793"/>
    <w:rsid w:val="00CC3F2C"/>
    <w:rsid w:val="00CC7C72"/>
    <w:rsid w:val="00CD135B"/>
    <w:rsid w:val="00CD4106"/>
    <w:rsid w:val="00CD5956"/>
    <w:rsid w:val="00CD7CB9"/>
    <w:rsid w:val="00CE1383"/>
    <w:rsid w:val="00CE2C6A"/>
    <w:rsid w:val="00CE3D0A"/>
    <w:rsid w:val="00CE6525"/>
    <w:rsid w:val="00CF0A82"/>
    <w:rsid w:val="00CF3B04"/>
    <w:rsid w:val="00CF5389"/>
    <w:rsid w:val="00D005F5"/>
    <w:rsid w:val="00D00EF6"/>
    <w:rsid w:val="00D03715"/>
    <w:rsid w:val="00D04174"/>
    <w:rsid w:val="00D1239C"/>
    <w:rsid w:val="00D13210"/>
    <w:rsid w:val="00D15448"/>
    <w:rsid w:val="00D167B6"/>
    <w:rsid w:val="00D21817"/>
    <w:rsid w:val="00D232D1"/>
    <w:rsid w:val="00D237C9"/>
    <w:rsid w:val="00D30161"/>
    <w:rsid w:val="00D33464"/>
    <w:rsid w:val="00D350CA"/>
    <w:rsid w:val="00D51000"/>
    <w:rsid w:val="00D5454D"/>
    <w:rsid w:val="00D60E40"/>
    <w:rsid w:val="00D61934"/>
    <w:rsid w:val="00D624AE"/>
    <w:rsid w:val="00D646EA"/>
    <w:rsid w:val="00D71416"/>
    <w:rsid w:val="00D72197"/>
    <w:rsid w:val="00D72918"/>
    <w:rsid w:val="00D77F0E"/>
    <w:rsid w:val="00D816DD"/>
    <w:rsid w:val="00D819EE"/>
    <w:rsid w:val="00D84BD8"/>
    <w:rsid w:val="00D84D56"/>
    <w:rsid w:val="00D85846"/>
    <w:rsid w:val="00D870F9"/>
    <w:rsid w:val="00D90358"/>
    <w:rsid w:val="00D969BF"/>
    <w:rsid w:val="00DA657E"/>
    <w:rsid w:val="00DB290A"/>
    <w:rsid w:val="00DB2C0A"/>
    <w:rsid w:val="00DB55A5"/>
    <w:rsid w:val="00DB773A"/>
    <w:rsid w:val="00DC4577"/>
    <w:rsid w:val="00DC4BB2"/>
    <w:rsid w:val="00DC70BD"/>
    <w:rsid w:val="00DD078A"/>
    <w:rsid w:val="00DD1B28"/>
    <w:rsid w:val="00DD374E"/>
    <w:rsid w:val="00DD4DD9"/>
    <w:rsid w:val="00DE022A"/>
    <w:rsid w:val="00DE54FD"/>
    <w:rsid w:val="00DE57F5"/>
    <w:rsid w:val="00DF4A24"/>
    <w:rsid w:val="00DF72E7"/>
    <w:rsid w:val="00E02981"/>
    <w:rsid w:val="00E03182"/>
    <w:rsid w:val="00E0392B"/>
    <w:rsid w:val="00E07B58"/>
    <w:rsid w:val="00E107E7"/>
    <w:rsid w:val="00E22B00"/>
    <w:rsid w:val="00E24B31"/>
    <w:rsid w:val="00E270E9"/>
    <w:rsid w:val="00E27B13"/>
    <w:rsid w:val="00E30227"/>
    <w:rsid w:val="00E344DC"/>
    <w:rsid w:val="00E34BB8"/>
    <w:rsid w:val="00E42D3C"/>
    <w:rsid w:val="00E43D73"/>
    <w:rsid w:val="00E45E06"/>
    <w:rsid w:val="00E47CD9"/>
    <w:rsid w:val="00E51392"/>
    <w:rsid w:val="00E54E8C"/>
    <w:rsid w:val="00E613FD"/>
    <w:rsid w:val="00E614B2"/>
    <w:rsid w:val="00E651FF"/>
    <w:rsid w:val="00E67A41"/>
    <w:rsid w:val="00E70BCD"/>
    <w:rsid w:val="00E72D69"/>
    <w:rsid w:val="00E7332E"/>
    <w:rsid w:val="00E77EEC"/>
    <w:rsid w:val="00E81088"/>
    <w:rsid w:val="00E909DA"/>
    <w:rsid w:val="00E92B4F"/>
    <w:rsid w:val="00E93510"/>
    <w:rsid w:val="00EA4264"/>
    <w:rsid w:val="00EA4B26"/>
    <w:rsid w:val="00EA5E2F"/>
    <w:rsid w:val="00EB0653"/>
    <w:rsid w:val="00EB14ED"/>
    <w:rsid w:val="00EB4969"/>
    <w:rsid w:val="00EC296E"/>
    <w:rsid w:val="00EC2BAB"/>
    <w:rsid w:val="00EC2C36"/>
    <w:rsid w:val="00EC4C22"/>
    <w:rsid w:val="00EC7337"/>
    <w:rsid w:val="00ED2950"/>
    <w:rsid w:val="00ED36F7"/>
    <w:rsid w:val="00ED4E23"/>
    <w:rsid w:val="00EE64C7"/>
    <w:rsid w:val="00EF5342"/>
    <w:rsid w:val="00F00287"/>
    <w:rsid w:val="00F01931"/>
    <w:rsid w:val="00F027FF"/>
    <w:rsid w:val="00F036A2"/>
    <w:rsid w:val="00F06AE4"/>
    <w:rsid w:val="00F07174"/>
    <w:rsid w:val="00F147EC"/>
    <w:rsid w:val="00F148FB"/>
    <w:rsid w:val="00F15828"/>
    <w:rsid w:val="00F16D55"/>
    <w:rsid w:val="00F17580"/>
    <w:rsid w:val="00F177DF"/>
    <w:rsid w:val="00F26E9A"/>
    <w:rsid w:val="00F32DA6"/>
    <w:rsid w:val="00F34B85"/>
    <w:rsid w:val="00F3714D"/>
    <w:rsid w:val="00F477EE"/>
    <w:rsid w:val="00F52411"/>
    <w:rsid w:val="00F557BC"/>
    <w:rsid w:val="00F570CE"/>
    <w:rsid w:val="00F60891"/>
    <w:rsid w:val="00F60BE5"/>
    <w:rsid w:val="00F630F3"/>
    <w:rsid w:val="00F634DF"/>
    <w:rsid w:val="00F63EBA"/>
    <w:rsid w:val="00F65629"/>
    <w:rsid w:val="00F71755"/>
    <w:rsid w:val="00F731C3"/>
    <w:rsid w:val="00F81701"/>
    <w:rsid w:val="00F851E5"/>
    <w:rsid w:val="00F909AC"/>
    <w:rsid w:val="00F97B0E"/>
    <w:rsid w:val="00F97DF5"/>
    <w:rsid w:val="00FA30BE"/>
    <w:rsid w:val="00FA51B1"/>
    <w:rsid w:val="00FA67F9"/>
    <w:rsid w:val="00FC16D1"/>
    <w:rsid w:val="00FC3AA0"/>
    <w:rsid w:val="00FC48B7"/>
    <w:rsid w:val="00FC5733"/>
    <w:rsid w:val="00FC5C28"/>
    <w:rsid w:val="00FD52A5"/>
    <w:rsid w:val="00FD5732"/>
    <w:rsid w:val="00FE05AA"/>
    <w:rsid w:val="00FE127A"/>
    <w:rsid w:val="00FE2DC8"/>
    <w:rsid w:val="00FE6EA2"/>
    <w:rsid w:val="00FF1049"/>
    <w:rsid w:val="00FF24CF"/>
    <w:rsid w:val="00FF5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1E1928"/>
  <w15:docId w15:val="{462C7696-A3F6-482B-B402-69DC73B8B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E6914"/>
    <w:rPr>
      <w:sz w:val="24"/>
      <w:szCs w:val="24"/>
    </w:rPr>
  </w:style>
  <w:style w:type="paragraph" w:styleId="Heading1">
    <w:name w:val="heading 1"/>
    <w:basedOn w:val="Normal"/>
    <w:next w:val="Normal"/>
    <w:qFormat/>
    <w:rsid w:val="005E6914"/>
    <w:pPr>
      <w:keepNext/>
      <w:ind w:left="4320" w:firstLine="720"/>
      <w:outlineLvl w:val="0"/>
    </w:pPr>
    <w:rPr>
      <w:color w:val="FF0000"/>
    </w:rPr>
  </w:style>
  <w:style w:type="paragraph" w:styleId="Heading8">
    <w:name w:val="heading 8"/>
    <w:basedOn w:val="Normal"/>
    <w:next w:val="Normal"/>
    <w:qFormat/>
    <w:rsid w:val="005E6914"/>
    <w:pPr>
      <w:keepNext/>
      <w:numPr>
        <w:numId w:val="1"/>
      </w:numPr>
      <w:jc w:val="center"/>
      <w:outlineLvl w:val="7"/>
    </w:pPr>
    <w:rPr>
      <w:b/>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5E6914"/>
    <w:rPr>
      <w:szCs w:val="20"/>
    </w:rPr>
  </w:style>
  <w:style w:type="paragraph" w:styleId="Header">
    <w:name w:val="header"/>
    <w:basedOn w:val="Normal"/>
    <w:link w:val="HeaderChar"/>
    <w:uiPriority w:val="99"/>
    <w:rsid w:val="005E6914"/>
    <w:pPr>
      <w:tabs>
        <w:tab w:val="center" w:pos="4320"/>
        <w:tab w:val="right" w:pos="8640"/>
      </w:tabs>
    </w:pPr>
    <w:rPr>
      <w:szCs w:val="20"/>
    </w:rPr>
  </w:style>
  <w:style w:type="paragraph" w:styleId="Footer">
    <w:name w:val="footer"/>
    <w:basedOn w:val="Normal"/>
    <w:link w:val="FooterChar"/>
    <w:uiPriority w:val="99"/>
    <w:rsid w:val="005E6914"/>
    <w:pPr>
      <w:tabs>
        <w:tab w:val="center" w:pos="4320"/>
        <w:tab w:val="right" w:pos="8640"/>
      </w:tabs>
    </w:pPr>
  </w:style>
  <w:style w:type="character" w:styleId="PageNumber">
    <w:name w:val="page number"/>
    <w:basedOn w:val="DefaultParagraphFont"/>
    <w:rsid w:val="005E6914"/>
  </w:style>
  <w:style w:type="paragraph" w:styleId="BodyTextIndent">
    <w:name w:val="Body Text Indent"/>
    <w:basedOn w:val="Normal"/>
    <w:rsid w:val="005E6914"/>
    <w:pPr>
      <w:ind w:left="360"/>
    </w:pPr>
    <w:rPr>
      <w:szCs w:val="20"/>
    </w:rPr>
  </w:style>
  <w:style w:type="paragraph" w:styleId="BodyTextIndent2">
    <w:name w:val="Body Text Indent 2"/>
    <w:basedOn w:val="Normal"/>
    <w:rsid w:val="005E6914"/>
    <w:pPr>
      <w:ind w:firstLine="720"/>
    </w:pPr>
    <w:rPr>
      <w:szCs w:val="20"/>
    </w:rPr>
  </w:style>
  <w:style w:type="character" w:styleId="Hyperlink">
    <w:name w:val="Hyperlink"/>
    <w:basedOn w:val="DefaultParagraphFont"/>
    <w:rsid w:val="005E6914"/>
    <w:rPr>
      <w:strike w:val="0"/>
      <w:dstrike w:val="0"/>
      <w:color w:val="0000CC"/>
      <w:u w:val="single"/>
      <w:effect w:val="none"/>
    </w:rPr>
  </w:style>
  <w:style w:type="character" w:styleId="FollowedHyperlink">
    <w:name w:val="FollowedHyperlink"/>
    <w:basedOn w:val="DefaultParagraphFont"/>
    <w:rsid w:val="005E6914"/>
    <w:rPr>
      <w:color w:val="800080"/>
      <w:u w:val="single"/>
    </w:rPr>
  </w:style>
  <w:style w:type="paragraph" w:styleId="NormalWeb">
    <w:name w:val="Normal (Web)"/>
    <w:basedOn w:val="Normal"/>
    <w:uiPriority w:val="99"/>
    <w:rsid w:val="005E6914"/>
    <w:pPr>
      <w:spacing w:before="100" w:beforeAutospacing="1" w:after="100" w:afterAutospacing="1"/>
    </w:pPr>
    <w:rPr>
      <w:rFonts w:ascii="Verdana" w:eastAsia="Arial Unicode MS" w:hAnsi="Verdana" w:cs="Arial Unicode MS"/>
      <w:sz w:val="20"/>
      <w:szCs w:val="20"/>
    </w:rPr>
  </w:style>
  <w:style w:type="paragraph" w:styleId="BodyText2">
    <w:name w:val="Body Text 2"/>
    <w:basedOn w:val="Normal"/>
    <w:rsid w:val="005E6914"/>
    <w:pPr>
      <w:spacing w:before="100" w:beforeAutospacing="1" w:after="100" w:afterAutospacing="1"/>
      <w:jc w:val="both"/>
    </w:pPr>
  </w:style>
  <w:style w:type="character" w:styleId="CommentReference">
    <w:name w:val="annotation reference"/>
    <w:basedOn w:val="DefaultParagraphFont"/>
    <w:semiHidden/>
    <w:rsid w:val="005E6914"/>
    <w:rPr>
      <w:sz w:val="16"/>
      <w:szCs w:val="16"/>
    </w:rPr>
  </w:style>
  <w:style w:type="paragraph" w:styleId="CommentText">
    <w:name w:val="annotation text"/>
    <w:basedOn w:val="Normal"/>
    <w:link w:val="CommentTextChar"/>
    <w:semiHidden/>
    <w:rsid w:val="005E6914"/>
    <w:rPr>
      <w:sz w:val="20"/>
      <w:szCs w:val="20"/>
    </w:rPr>
  </w:style>
  <w:style w:type="paragraph" w:styleId="BalloonText">
    <w:name w:val="Balloon Text"/>
    <w:basedOn w:val="Normal"/>
    <w:semiHidden/>
    <w:rsid w:val="005E6914"/>
    <w:rPr>
      <w:rFonts w:ascii="Tahoma" w:hAnsi="Tahoma" w:cs="Tahoma"/>
      <w:sz w:val="16"/>
      <w:szCs w:val="16"/>
    </w:rPr>
  </w:style>
  <w:style w:type="character" w:styleId="Strong">
    <w:name w:val="Strong"/>
    <w:basedOn w:val="DefaultParagraphFont"/>
    <w:uiPriority w:val="22"/>
    <w:qFormat/>
    <w:rsid w:val="003C43D0"/>
    <w:rPr>
      <w:b/>
      <w:bCs/>
    </w:rPr>
  </w:style>
  <w:style w:type="character" w:customStyle="1" w:styleId="FooterChar">
    <w:name w:val="Footer Char"/>
    <w:basedOn w:val="DefaultParagraphFont"/>
    <w:link w:val="Footer"/>
    <w:uiPriority w:val="99"/>
    <w:rsid w:val="00712508"/>
    <w:rPr>
      <w:sz w:val="24"/>
      <w:szCs w:val="24"/>
    </w:rPr>
  </w:style>
  <w:style w:type="paragraph" w:styleId="FootnoteText">
    <w:name w:val="footnote text"/>
    <w:basedOn w:val="Normal"/>
    <w:link w:val="FootnoteTextChar"/>
    <w:rsid w:val="00AD0EBB"/>
    <w:rPr>
      <w:sz w:val="20"/>
      <w:szCs w:val="20"/>
    </w:rPr>
  </w:style>
  <w:style w:type="character" w:customStyle="1" w:styleId="FootnoteTextChar">
    <w:name w:val="Footnote Text Char"/>
    <w:basedOn w:val="DefaultParagraphFont"/>
    <w:link w:val="FootnoteText"/>
    <w:rsid w:val="00AD0EBB"/>
  </w:style>
  <w:style w:type="character" w:styleId="FootnoteReference">
    <w:name w:val="footnote reference"/>
    <w:basedOn w:val="DefaultParagraphFont"/>
    <w:rsid w:val="00AD0EBB"/>
    <w:rPr>
      <w:vertAlign w:val="superscript"/>
    </w:rPr>
  </w:style>
  <w:style w:type="paragraph" w:customStyle="1" w:styleId="PlanDir1">
    <w:name w:val="Plan Dir 1"/>
    <w:rsid w:val="006E4FBA"/>
    <w:pPr>
      <w:tabs>
        <w:tab w:val="left" w:pos="-720"/>
      </w:tabs>
      <w:suppressAutoHyphens/>
    </w:pPr>
    <w:rPr>
      <w:rFonts w:ascii="Courier New" w:hAnsi="Courier New"/>
      <w:sz w:val="22"/>
    </w:rPr>
  </w:style>
  <w:style w:type="paragraph" w:styleId="Revision">
    <w:name w:val="Revision"/>
    <w:hidden/>
    <w:uiPriority w:val="99"/>
    <w:semiHidden/>
    <w:rsid w:val="00141953"/>
    <w:rPr>
      <w:sz w:val="24"/>
      <w:szCs w:val="24"/>
    </w:rPr>
  </w:style>
  <w:style w:type="paragraph" w:styleId="CommentSubject">
    <w:name w:val="annotation subject"/>
    <w:basedOn w:val="CommentText"/>
    <w:next w:val="CommentText"/>
    <w:link w:val="CommentSubjectChar"/>
    <w:rsid w:val="00141953"/>
    <w:rPr>
      <w:b/>
      <w:bCs/>
    </w:rPr>
  </w:style>
  <w:style w:type="character" w:customStyle="1" w:styleId="CommentTextChar">
    <w:name w:val="Comment Text Char"/>
    <w:basedOn w:val="DefaultParagraphFont"/>
    <w:link w:val="CommentText"/>
    <w:semiHidden/>
    <w:rsid w:val="00141953"/>
  </w:style>
  <w:style w:type="character" w:customStyle="1" w:styleId="CommentSubjectChar">
    <w:name w:val="Comment Subject Char"/>
    <w:basedOn w:val="CommentTextChar"/>
    <w:link w:val="CommentSubject"/>
    <w:rsid w:val="00141953"/>
  </w:style>
  <w:style w:type="character" w:customStyle="1" w:styleId="HeaderChar">
    <w:name w:val="Header Char"/>
    <w:basedOn w:val="DefaultParagraphFont"/>
    <w:link w:val="Header"/>
    <w:uiPriority w:val="99"/>
    <w:rsid w:val="00CA44E0"/>
    <w:rPr>
      <w:sz w:val="24"/>
    </w:rPr>
  </w:style>
  <w:style w:type="paragraph" w:styleId="ListParagraph">
    <w:name w:val="List Paragraph"/>
    <w:basedOn w:val="Normal"/>
    <w:uiPriority w:val="34"/>
    <w:qFormat/>
    <w:rsid w:val="005210C7"/>
    <w:pPr>
      <w:ind w:left="720"/>
      <w:contextualSpacing/>
    </w:pPr>
  </w:style>
  <w:style w:type="paragraph" w:styleId="NoSpacing">
    <w:name w:val="No Spacing"/>
    <w:uiPriority w:val="1"/>
    <w:qFormat/>
    <w:rsid w:val="00A36A98"/>
    <w:rPr>
      <w:sz w:val="24"/>
      <w:szCs w:val="24"/>
    </w:rPr>
  </w:style>
  <w:style w:type="character" w:styleId="UnresolvedMention">
    <w:name w:val="Unresolved Mention"/>
    <w:basedOn w:val="DefaultParagraphFont"/>
    <w:uiPriority w:val="99"/>
    <w:semiHidden/>
    <w:unhideWhenUsed/>
    <w:rsid w:val="00EB06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471572">
      <w:bodyDiv w:val="1"/>
      <w:marLeft w:val="0"/>
      <w:marRight w:val="0"/>
      <w:marTop w:val="0"/>
      <w:marBottom w:val="0"/>
      <w:divBdr>
        <w:top w:val="none" w:sz="0" w:space="0" w:color="auto"/>
        <w:left w:val="none" w:sz="0" w:space="0" w:color="auto"/>
        <w:bottom w:val="none" w:sz="0" w:space="0" w:color="auto"/>
        <w:right w:val="none" w:sz="0" w:space="0" w:color="auto"/>
      </w:divBdr>
    </w:div>
    <w:div w:id="606542880">
      <w:bodyDiv w:val="1"/>
      <w:marLeft w:val="0"/>
      <w:marRight w:val="0"/>
      <w:marTop w:val="0"/>
      <w:marBottom w:val="0"/>
      <w:divBdr>
        <w:top w:val="none" w:sz="0" w:space="0" w:color="auto"/>
        <w:left w:val="none" w:sz="0" w:space="0" w:color="auto"/>
        <w:bottom w:val="none" w:sz="0" w:space="0" w:color="auto"/>
        <w:right w:val="none" w:sz="0" w:space="0" w:color="auto"/>
      </w:divBdr>
    </w:div>
    <w:div w:id="708845420">
      <w:bodyDiv w:val="1"/>
      <w:marLeft w:val="0"/>
      <w:marRight w:val="0"/>
      <w:marTop w:val="0"/>
      <w:marBottom w:val="0"/>
      <w:divBdr>
        <w:top w:val="none" w:sz="0" w:space="0" w:color="auto"/>
        <w:left w:val="none" w:sz="0" w:space="0" w:color="auto"/>
        <w:bottom w:val="none" w:sz="0" w:space="0" w:color="auto"/>
        <w:right w:val="none" w:sz="0" w:space="0" w:color="auto"/>
      </w:divBdr>
    </w:div>
    <w:div w:id="778574487">
      <w:bodyDiv w:val="1"/>
      <w:marLeft w:val="0"/>
      <w:marRight w:val="0"/>
      <w:marTop w:val="0"/>
      <w:marBottom w:val="0"/>
      <w:divBdr>
        <w:top w:val="none" w:sz="0" w:space="0" w:color="auto"/>
        <w:left w:val="none" w:sz="0" w:space="0" w:color="auto"/>
        <w:bottom w:val="none" w:sz="0" w:space="0" w:color="auto"/>
        <w:right w:val="none" w:sz="0" w:space="0" w:color="auto"/>
      </w:divBdr>
    </w:div>
    <w:div w:id="816805848">
      <w:bodyDiv w:val="1"/>
      <w:marLeft w:val="0"/>
      <w:marRight w:val="0"/>
      <w:marTop w:val="0"/>
      <w:marBottom w:val="0"/>
      <w:divBdr>
        <w:top w:val="none" w:sz="0" w:space="0" w:color="auto"/>
        <w:left w:val="none" w:sz="0" w:space="0" w:color="auto"/>
        <w:bottom w:val="none" w:sz="0" w:space="0" w:color="auto"/>
        <w:right w:val="none" w:sz="0" w:space="0" w:color="auto"/>
      </w:divBdr>
      <w:divsChild>
        <w:div w:id="1291208998">
          <w:marLeft w:val="0"/>
          <w:marRight w:val="0"/>
          <w:marTop w:val="0"/>
          <w:marBottom w:val="0"/>
          <w:divBdr>
            <w:top w:val="none" w:sz="0" w:space="0" w:color="auto"/>
            <w:left w:val="none" w:sz="0" w:space="0" w:color="auto"/>
            <w:bottom w:val="none" w:sz="0" w:space="0" w:color="auto"/>
            <w:right w:val="none" w:sz="0" w:space="0" w:color="auto"/>
          </w:divBdr>
        </w:div>
        <w:div w:id="1633516243">
          <w:marLeft w:val="0"/>
          <w:marRight w:val="0"/>
          <w:marTop w:val="0"/>
          <w:marBottom w:val="0"/>
          <w:divBdr>
            <w:top w:val="none" w:sz="0" w:space="0" w:color="auto"/>
            <w:left w:val="none" w:sz="0" w:space="0" w:color="auto"/>
            <w:bottom w:val="none" w:sz="0" w:space="0" w:color="auto"/>
            <w:right w:val="none" w:sz="0" w:space="0" w:color="auto"/>
          </w:divBdr>
        </w:div>
        <w:div w:id="754520246">
          <w:marLeft w:val="0"/>
          <w:marRight w:val="0"/>
          <w:marTop w:val="0"/>
          <w:marBottom w:val="0"/>
          <w:divBdr>
            <w:top w:val="none" w:sz="0" w:space="0" w:color="auto"/>
            <w:left w:val="none" w:sz="0" w:space="0" w:color="auto"/>
            <w:bottom w:val="none" w:sz="0" w:space="0" w:color="auto"/>
            <w:right w:val="none" w:sz="0" w:space="0" w:color="auto"/>
          </w:divBdr>
        </w:div>
        <w:div w:id="797379369">
          <w:marLeft w:val="0"/>
          <w:marRight w:val="0"/>
          <w:marTop w:val="0"/>
          <w:marBottom w:val="0"/>
          <w:divBdr>
            <w:top w:val="none" w:sz="0" w:space="0" w:color="auto"/>
            <w:left w:val="none" w:sz="0" w:space="0" w:color="auto"/>
            <w:bottom w:val="none" w:sz="0" w:space="0" w:color="auto"/>
            <w:right w:val="none" w:sz="0" w:space="0" w:color="auto"/>
          </w:divBdr>
        </w:div>
        <w:div w:id="813564966">
          <w:marLeft w:val="0"/>
          <w:marRight w:val="0"/>
          <w:marTop w:val="0"/>
          <w:marBottom w:val="0"/>
          <w:divBdr>
            <w:top w:val="none" w:sz="0" w:space="0" w:color="auto"/>
            <w:left w:val="none" w:sz="0" w:space="0" w:color="auto"/>
            <w:bottom w:val="none" w:sz="0" w:space="0" w:color="auto"/>
            <w:right w:val="none" w:sz="0" w:space="0" w:color="auto"/>
          </w:divBdr>
        </w:div>
        <w:div w:id="522519753">
          <w:marLeft w:val="0"/>
          <w:marRight w:val="0"/>
          <w:marTop w:val="0"/>
          <w:marBottom w:val="0"/>
          <w:divBdr>
            <w:top w:val="none" w:sz="0" w:space="0" w:color="auto"/>
            <w:left w:val="none" w:sz="0" w:space="0" w:color="auto"/>
            <w:bottom w:val="none" w:sz="0" w:space="0" w:color="auto"/>
            <w:right w:val="none" w:sz="0" w:space="0" w:color="auto"/>
          </w:divBdr>
        </w:div>
        <w:div w:id="676076908">
          <w:marLeft w:val="0"/>
          <w:marRight w:val="0"/>
          <w:marTop w:val="0"/>
          <w:marBottom w:val="0"/>
          <w:divBdr>
            <w:top w:val="none" w:sz="0" w:space="0" w:color="auto"/>
            <w:left w:val="none" w:sz="0" w:space="0" w:color="auto"/>
            <w:bottom w:val="none" w:sz="0" w:space="0" w:color="auto"/>
            <w:right w:val="none" w:sz="0" w:space="0" w:color="auto"/>
          </w:divBdr>
        </w:div>
        <w:div w:id="1065762296">
          <w:marLeft w:val="0"/>
          <w:marRight w:val="0"/>
          <w:marTop w:val="0"/>
          <w:marBottom w:val="0"/>
          <w:divBdr>
            <w:top w:val="none" w:sz="0" w:space="0" w:color="auto"/>
            <w:left w:val="none" w:sz="0" w:space="0" w:color="auto"/>
            <w:bottom w:val="none" w:sz="0" w:space="0" w:color="auto"/>
            <w:right w:val="none" w:sz="0" w:space="0" w:color="auto"/>
          </w:divBdr>
        </w:div>
        <w:div w:id="1914076390">
          <w:marLeft w:val="0"/>
          <w:marRight w:val="0"/>
          <w:marTop w:val="0"/>
          <w:marBottom w:val="0"/>
          <w:divBdr>
            <w:top w:val="none" w:sz="0" w:space="0" w:color="auto"/>
            <w:left w:val="none" w:sz="0" w:space="0" w:color="auto"/>
            <w:bottom w:val="none" w:sz="0" w:space="0" w:color="auto"/>
            <w:right w:val="none" w:sz="0" w:space="0" w:color="auto"/>
          </w:divBdr>
        </w:div>
        <w:div w:id="825896268">
          <w:marLeft w:val="0"/>
          <w:marRight w:val="0"/>
          <w:marTop w:val="0"/>
          <w:marBottom w:val="0"/>
          <w:divBdr>
            <w:top w:val="none" w:sz="0" w:space="0" w:color="auto"/>
            <w:left w:val="none" w:sz="0" w:space="0" w:color="auto"/>
            <w:bottom w:val="none" w:sz="0" w:space="0" w:color="auto"/>
            <w:right w:val="none" w:sz="0" w:space="0" w:color="auto"/>
          </w:divBdr>
        </w:div>
        <w:div w:id="1397127864">
          <w:marLeft w:val="0"/>
          <w:marRight w:val="0"/>
          <w:marTop w:val="0"/>
          <w:marBottom w:val="0"/>
          <w:divBdr>
            <w:top w:val="none" w:sz="0" w:space="0" w:color="auto"/>
            <w:left w:val="none" w:sz="0" w:space="0" w:color="auto"/>
            <w:bottom w:val="none" w:sz="0" w:space="0" w:color="auto"/>
            <w:right w:val="none" w:sz="0" w:space="0" w:color="auto"/>
          </w:divBdr>
        </w:div>
        <w:div w:id="233394787">
          <w:marLeft w:val="0"/>
          <w:marRight w:val="0"/>
          <w:marTop w:val="0"/>
          <w:marBottom w:val="0"/>
          <w:divBdr>
            <w:top w:val="none" w:sz="0" w:space="0" w:color="auto"/>
            <w:left w:val="none" w:sz="0" w:space="0" w:color="auto"/>
            <w:bottom w:val="none" w:sz="0" w:space="0" w:color="auto"/>
            <w:right w:val="none" w:sz="0" w:space="0" w:color="auto"/>
          </w:divBdr>
        </w:div>
      </w:divsChild>
    </w:div>
    <w:div w:id="985622014">
      <w:bodyDiv w:val="1"/>
      <w:marLeft w:val="0"/>
      <w:marRight w:val="0"/>
      <w:marTop w:val="0"/>
      <w:marBottom w:val="0"/>
      <w:divBdr>
        <w:top w:val="none" w:sz="0" w:space="0" w:color="auto"/>
        <w:left w:val="none" w:sz="0" w:space="0" w:color="auto"/>
        <w:bottom w:val="none" w:sz="0" w:space="0" w:color="auto"/>
        <w:right w:val="none" w:sz="0" w:space="0" w:color="auto"/>
      </w:divBdr>
      <w:divsChild>
        <w:div w:id="668211646">
          <w:marLeft w:val="878"/>
          <w:marRight w:val="0"/>
          <w:marTop w:val="0"/>
          <w:marBottom w:val="0"/>
          <w:divBdr>
            <w:top w:val="none" w:sz="0" w:space="0" w:color="auto"/>
            <w:left w:val="none" w:sz="0" w:space="0" w:color="auto"/>
            <w:bottom w:val="none" w:sz="0" w:space="0" w:color="auto"/>
            <w:right w:val="none" w:sz="0" w:space="0" w:color="auto"/>
          </w:divBdr>
        </w:div>
        <w:div w:id="537401837">
          <w:marLeft w:val="878"/>
          <w:marRight w:val="0"/>
          <w:marTop w:val="0"/>
          <w:marBottom w:val="0"/>
          <w:divBdr>
            <w:top w:val="none" w:sz="0" w:space="0" w:color="auto"/>
            <w:left w:val="none" w:sz="0" w:space="0" w:color="auto"/>
            <w:bottom w:val="none" w:sz="0" w:space="0" w:color="auto"/>
            <w:right w:val="none" w:sz="0" w:space="0" w:color="auto"/>
          </w:divBdr>
        </w:div>
        <w:div w:id="1422095060">
          <w:marLeft w:val="878"/>
          <w:marRight w:val="0"/>
          <w:marTop w:val="0"/>
          <w:marBottom w:val="0"/>
          <w:divBdr>
            <w:top w:val="none" w:sz="0" w:space="0" w:color="auto"/>
            <w:left w:val="none" w:sz="0" w:space="0" w:color="auto"/>
            <w:bottom w:val="none" w:sz="0" w:space="0" w:color="auto"/>
            <w:right w:val="none" w:sz="0" w:space="0" w:color="auto"/>
          </w:divBdr>
        </w:div>
        <w:div w:id="1286545393">
          <w:marLeft w:val="878"/>
          <w:marRight w:val="0"/>
          <w:marTop w:val="0"/>
          <w:marBottom w:val="0"/>
          <w:divBdr>
            <w:top w:val="none" w:sz="0" w:space="0" w:color="auto"/>
            <w:left w:val="none" w:sz="0" w:space="0" w:color="auto"/>
            <w:bottom w:val="none" w:sz="0" w:space="0" w:color="auto"/>
            <w:right w:val="none" w:sz="0" w:space="0" w:color="auto"/>
          </w:divBdr>
        </w:div>
      </w:divsChild>
    </w:div>
    <w:div w:id="1476990968">
      <w:bodyDiv w:val="1"/>
      <w:marLeft w:val="0"/>
      <w:marRight w:val="0"/>
      <w:marTop w:val="0"/>
      <w:marBottom w:val="0"/>
      <w:divBdr>
        <w:top w:val="none" w:sz="0" w:space="0" w:color="auto"/>
        <w:left w:val="none" w:sz="0" w:space="0" w:color="auto"/>
        <w:bottom w:val="none" w:sz="0" w:space="0" w:color="auto"/>
        <w:right w:val="none" w:sz="0" w:space="0" w:color="auto"/>
      </w:divBdr>
      <w:divsChild>
        <w:div w:id="404382548">
          <w:marLeft w:val="0"/>
          <w:marRight w:val="0"/>
          <w:marTop w:val="0"/>
          <w:marBottom w:val="0"/>
          <w:divBdr>
            <w:top w:val="none" w:sz="0" w:space="0" w:color="auto"/>
            <w:left w:val="none" w:sz="0" w:space="0" w:color="auto"/>
            <w:bottom w:val="none" w:sz="0" w:space="0" w:color="auto"/>
            <w:right w:val="none" w:sz="0" w:space="0" w:color="auto"/>
          </w:divBdr>
        </w:div>
        <w:div w:id="1154488686">
          <w:marLeft w:val="0"/>
          <w:marRight w:val="0"/>
          <w:marTop w:val="0"/>
          <w:marBottom w:val="0"/>
          <w:divBdr>
            <w:top w:val="none" w:sz="0" w:space="0" w:color="auto"/>
            <w:left w:val="none" w:sz="0" w:space="0" w:color="auto"/>
            <w:bottom w:val="none" w:sz="0" w:space="0" w:color="auto"/>
            <w:right w:val="none" w:sz="0" w:space="0" w:color="auto"/>
          </w:divBdr>
        </w:div>
        <w:div w:id="853762935">
          <w:marLeft w:val="0"/>
          <w:marRight w:val="0"/>
          <w:marTop w:val="0"/>
          <w:marBottom w:val="0"/>
          <w:divBdr>
            <w:top w:val="none" w:sz="0" w:space="0" w:color="auto"/>
            <w:left w:val="none" w:sz="0" w:space="0" w:color="auto"/>
            <w:bottom w:val="none" w:sz="0" w:space="0" w:color="auto"/>
            <w:right w:val="none" w:sz="0" w:space="0" w:color="auto"/>
          </w:divBdr>
        </w:div>
        <w:div w:id="1776900357">
          <w:marLeft w:val="0"/>
          <w:marRight w:val="0"/>
          <w:marTop w:val="0"/>
          <w:marBottom w:val="0"/>
          <w:divBdr>
            <w:top w:val="none" w:sz="0" w:space="0" w:color="auto"/>
            <w:left w:val="none" w:sz="0" w:space="0" w:color="auto"/>
            <w:bottom w:val="none" w:sz="0" w:space="0" w:color="auto"/>
            <w:right w:val="none" w:sz="0" w:space="0" w:color="auto"/>
          </w:divBdr>
        </w:div>
        <w:div w:id="840898481">
          <w:marLeft w:val="0"/>
          <w:marRight w:val="0"/>
          <w:marTop w:val="0"/>
          <w:marBottom w:val="0"/>
          <w:divBdr>
            <w:top w:val="none" w:sz="0" w:space="0" w:color="auto"/>
            <w:left w:val="none" w:sz="0" w:space="0" w:color="auto"/>
            <w:bottom w:val="none" w:sz="0" w:space="0" w:color="auto"/>
            <w:right w:val="none" w:sz="0" w:space="0" w:color="auto"/>
          </w:divBdr>
        </w:div>
        <w:div w:id="1794638071">
          <w:marLeft w:val="0"/>
          <w:marRight w:val="0"/>
          <w:marTop w:val="0"/>
          <w:marBottom w:val="0"/>
          <w:divBdr>
            <w:top w:val="none" w:sz="0" w:space="0" w:color="auto"/>
            <w:left w:val="none" w:sz="0" w:space="0" w:color="auto"/>
            <w:bottom w:val="none" w:sz="0" w:space="0" w:color="auto"/>
            <w:right w:val="none" w:sz="0" w:space="0" w:color="auto"/>
          </w:divBdr>
        </w:div>
        <w:div w:id="76054098">
          <w:marLeft w:val="0"/>
          <w:marRight w:val="0"/>
          <w:marTop w:val="0"/>
          <w:marBottom w:val="0"/>
          <w:divBdr>
            <w:top w:val="none" w:sz="0" w:space="0" w:color="auto"/>
            <w:left w:val="none" w:sz="0" w:space="0" w:color="auto"/>
            <w:bottom w:val="none" w:sz="0" w:space="0" w:color="auto"/>
            <w:right w:val="none" w:sz="0" w:space="0" w:color="auto"/>
          </w:divBdr>
        </w:div>
      </w:divsChild>
    </w:div>
    <w:div w:id="1635520047">
      <w:bodyDiv w:val="1"/>
      <w:marLeft w:val="0"/>
      <w:marRight w:val="0"/>
      <w:marTop w:val="0"/>
      <w:marBottom w:val="0"/>
      <w:divBdr>
        <w:top w:val="none" w:sz="0" w:space="0" w:color="auto"/>
        <w:left w:val="none" w:sz="0" w:space="0" w:color="auto"/>
        <w:bottom w:val="none" w:sz="0" w:space="0" w:color="auto"/>
        <w:right w:val="none" w:sz="0" w:space="0" w:color="auto"/>
      </w:divBdr>
    </w:div>
    <w:div w:id="1946615843">
      <w:bodyDiv w:val="1"/>
      <w:marLeft w:val="0"/>
      <w:marRight w:val="0"/>
      <w:marTop w:val="0"/>
      <w:marBottom w:val="0"/>
      <w:divBdr>
        <w:top w:val="none" w:sz="0" w:space="0" w:color="auto"/>
        <w:left w:val="none" w:sz="0" w:space="0" w:color="auto"/>
        <w:bottom w:val="none" w:sz="0" w:space="0" w:color="auto"/>
        <w:right w:val="none" w:sz="0" w:space="0" w:color="auto"/>
      </w:divBdr>
    </w:div>
    <w:div w:id="1965962090">
      <w:bodyDiv w:val="1"/>
      <w:marLeft w:val="0"/>
      <w:marRight w:val="0"/>
      <w:marTop w:val="0"/>
      <w:marBottom w:val="0"/>
      <w:divBdr>
        <w:top w:val="none" w:sz="0" w:space="0" w:color="auto"/>
        <w:left w:val="none" w:sz="0" w:space="0" w:color="auto"/>
        <w:bottom w:val="none" w:sz="0" w:space="0" w:color="auto"/>
        <w:right w:val="none" w:sz="0" w:space="0" w:color="auto"/>
      </w:divBdr>
      <w:divsChild>
        <w:div w:id="1773166598">
          <w:marLeft w:val="0"/>
          <w:marRight w:val="0"/>
          <w:marTop w:val="0"/>
          <w:marBottom w:val="0"/>
          <w:divBdr>
            <w:top w:val="none" w:sz="0" w:space="0" w:color="auto"/>
            <w:left w:val="none" w:sz="0" w:space="0" w:color="auto"/>
            <w:bottom w:val="none" w:sz="0" w:space="0" w:color="auto"/>
            <w:right w:val="none" w:sz="0" w:space="0" w:color="auto"/>
          </w:divBdr>
        </w:div>
        <w:div w:id="1650598110">
          <w:marLeft w:val="0"/>
          <w:marRight w:val="0"/>
          <w:marTop w:val="0"/>
          <w:marBottom w:val="0"/>
          <w:divBdr>
            <w:top w:val="none" w:sz="0" w:space="0" w:color="auto"/>
            <w:left w:val="none" w:sz="0" w:space="0" w:color="auto"/>
            <w:bottom w:val="none" w:sz="0" w:space="0" w:color="auto"/>
            <w:right w:val="none" w:sz="0" w:space="0" w:color="auto"/>
          </w:divBdr>
        </w:div>
        <w:div w:id="1891527946">
          <w:marLeft w:val="0"/>
          <w:marRight w:val="0"/>
          <w:marTop w:val="0"/>
          <w:marBottom w:val="0"/>
          <w:divBdr>
            <w:top w:val="none" w:sz="0" w:space="0" w:color="auto"/>
            <w:left w:val="none" w:sz="0" w:space="0" w:color="auto"/>
            <w:bottom w:val="none" w:sz="0" w:space="0" w:color="auto"/>
            <w:right w:val="none" w:sz="0" w:space="0" w:color="auto"/>
          </w:divBdr>
        </w:div>
        <w:div w:id="1015621252">
          <w:marLeft w:val="0"/>
          <w:marRight w:val="0"/>
          <w:marTop w:val="0"/>
          <w:marBottom w:val="0"/>
          <w:divBdr>
            <w:top w:val="none" w:sz="0" w:space="0" w:color="auto"/>
            <w:left w:val="none" w:sz="0" w:space="0" w:color="auto"/>
            <w:bottom w:val="none" w:sz="0" w:space="0" w:color="auto"/>
            <w:right w:val="none" w:sz="0" w:space="0" w:color="auto"/>
          </w:divBdr>
        </w:div>
        <w:div w:id="984311684">
          <w:marLeft w:val="0"/>
          <w:marRight w:val="0"/>
          <w:marTop w:val="0"/>
          <w:marBottom w:val="0"/>
          <w:divBdr>
            <w:top w:val="none" w:sz="0" w:space="0" w:color="auto"/>
            <w:left w:val="none" w:sz="0" w:space="0" w:color="auto"/>
            <w:bottom w:val="none" w:sz="0" w:space="0" w:color="auto"/>
            <w:right w:val="none" w:sz="0" w:space="0" w:color="auto"/>
          </w:divBdr>
        </w:div>
        <w:div w:id="1752779371">
          <w:marLeft w:val="0"/>
          <w:marRight w:val="0"/>
          <w:marTop w:val="0"/>
          <w:marBottom w:val="0"/>
          <w:divBdr>
            <w:top w:val="none" w:sz="0" w:space="0" w:color="auto"/>
            <w:left w:val="none" w:sz="0" w:space="0" w:color="auto"/>
            <w:bottom w:val="none" w:sz="0" w:space="0" w:color="auto"/>
            <w:right w:val="none" w:sz="0" w:space="0" w:color="auto"/>
          </w:divBdr>
        </w:div>
        <w:div w:id="273631447">
          <w:marLeft w:val="0"/>
          <w:marRight w:val="0"/>
          <w:marTop w:val="0"/>
          <w:marBottom w:val="0"/>
          <w:divBdr>
            <w:top w:val="none" w:sz="0" w:space="0" w:color="auto"/>
            <w:left w:val="none" w:sz="0" w:space="0" w:color="auto"/>
            <w:bottom w:val="none" w:sz="0" w:space="0" w:color="auto"/>
            <w:right w:val="none" w:sz="0" w:space="0" w:color="auto"/>
          </w:divBdr>
        </w:div>
      </w:divsChild>
    </w:div>
    <w:div w:id="2027055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FC4EFF2-18B6-482D-AF7B-DF429B635A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2145</TotalTime>
  <Pages>6</Pages>
  <Words>1954</Words>
  <Characters>11139</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Operations Order 03-08</vt:lpstr>
    </vt:vector>
  </TitlesOfParts>
  <Company>United States Army</Company>
  <LinksUpToDate>false</LinksUpToDate>
  <CharactersWithSpaces>13067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Operations Order 03-08</dc:title>
  <dc:subject>IATX</dc:subject>
  <dc:creator>Computer Sciences Corp</dc:creator>
  <cp:lastModifiedBy>John Sheaf</cp:lastModifiedBy>
  <cp:revision>55</cp:revision>
  <cp:lastPrinted>2026-02-12T02:54:00Z</cp:lastPrinted>
  <dcterms:created xsi:type="dcterms:W3CDTF">2026-02-12T01:00:00Z</dcterms:created>
  <dcterms:modified xsi:type="dcterms:W3CDTF">2026-04-12T22:02:00Z</dcterms:modified>
</cp:coreProperties>
</file>