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D2E8A3" w14:textId="77777777" w:rsidR="00E95707" w:rsidRDefault="00E95707">
      <w:pPr>
        <w:pStyle w:val="Heading1"/>
        <w:jc w:val="center"/>
        <w:rPr>
          <w:rFonts w:ascii="Trebuchet MS" w:hAnsi="Trebuchet MS" w:cs="Trebuchet MS"/>
          <w:sz w:val="36"/>
        </w:rPr>
      </w:pPr>
    </w:p>
    <w:p w14:paraId="5D3397BE" w14:textId="77777777" w:rsidR="00E95707" w:rsidRDefault="00E95707">
      <w:pPr>
        <w:pStyle w:val="Heading1"/>
        <w:jc w:val="center"/>
        <w:rPr>
          <w:rFonts w:ascii="Trebuchet MS" w:hAnsi="Trebuchet MS" w:cs="Trebuchet MS"/>
        </w:rPr>
      </w:pPr>
      <w:r>
        <w:pict w14:anchorId="6123550B">
          <v:rect id="_x0000_s1026" style="position:absolute;left:0;text-align:left;margin-left:-9pt;margin-top:-9pt;width:549pt;height:36pt;z-index:-251659776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 xml:space="preserve"> GATEAU MOELLEUX AUX NOISETTES ET CITRONS CONFIT</w:t>
      </w:r>
    </w:p>
    <w:p w14:paraId="1F514EC2" w14:textId="77777777" w:rsidR="00E95707" w:rsidRDefault="00E95707">
      <w:pPr>
        <w:rPr>
          <w:rFonts w:ascii="Trebuchet MS" w:hAnsi="Trebuchet MS" w:cs="Trebuchet MS"/>
        </w:rPr>
      </w:pPr>
    </w:p>
    <w:p w14:paraId="0D473030" w14:textId="77777777" w:rsidR="00E95707" w:rsidRDefault="00E95707">
      <w:pPr>
        <w:rPr>
          <w:rFonts w:ascii="Trebuchet MS" w:hAnsi="Trebuchet MS" w:cs="Trebuchet MS"/>
          <w:b/>
          <w:bCs/>
          <w:sz w:val="32"/>
        </w:rPr>
      </w:pPr>
    </w:p>
    <w:p w14:paraId="7F104E64" w14:textId="77777777" w:rsidR="00E95707" w:rsidRDefault="00392F09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 6 personnes   Prép.</w:t>
      </w:r>
      <w:r w:rsidR="00E95707">
        <w:rPr>
          <w:rFonts w:ascii="Trebuchet MS" w:hAnsi="Trebuchet MS" w:cs="Trebuchet MS"/>
          <w:b/>
          <w:bCs/>
          <w:sz w:val="32"/>
        </w:rPr>
        <w:t xml:space="preserve">1h30mn    Cuisson 45mn    </w:t>
      </w:r>
    </w:p>
    <w:p w14:paraId="2F9C51EF" w14:textId="77777777" w:rsidR="00E95707" w:rsidRDefault="00E95707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628"/>
      </w:tblGrid>
      <w:tr w:rsidR="00E95707" w14:paraId="1EB10087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FFE31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200 g de beurre demi-sel +20g moule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75266" w14:textId="77777777" w:rsidR="00E95707" w:rsidRDefault="00E95707">
            <w:r>
              <w:rPr>
                <w:rFonts w:ascii="Trebuchet MS" w:hAnsi="Trebuchet MS" w:cs="Trebuchet MS"/>
                <w:sz w:val="28"/>
              </w:rPr>
              <w:t>½ sachet de levure</w:t>
            </w:r>
          </w:p>
        </w:tc>
      </w:tr>
      <w:tr w:rsidR="00E95707" w14:paraId="058DD934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6DFCFC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200g de poudre de noisettes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EFD08" w14:textId="77777777" w:rsidR="00E95707" w:rsidRDefault="00E95707">
            <w:r>
              <w:rPr>
                <w:rFonts w:ascii="Trebuchet MS" w:hAnsi="Trebuchet MS" w:cs="Trebuchet MS"/>
                <w:sz w:val="28"/>
              </w:rPr>
              <w:t>Confit de citrons</w:t>
            </w:r>
          </w:p>
        </w:tc>
      </w:tr>
      <w:tr w:rsidR="00E95707" w14:paraId="71C9E313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4355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180g de sucre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DEA7E" w14:textId="77777777" w:rsidR="00E95707" w:rsidRDefault="00E95707">
            <w:r>
              <w:rPr>
                <w:rFonts w:ascii="Trebuchet MS" w:hAnsi="Trebuchet MS" w:cs="Trebuchet MS"/>
                <w:sz w:val="28"/>
              </w:rPr>
              <w:t>5 citrons bio</w:t>
            </w:r>
          </w:p>
        </w:tc>
      </w:tr>
      <w:tr w:rsidR="00E95707" w14:paraId="2EFD86D0" w14:textId="77777777">
        <w:trPr>
          <w:trHeight w:val="466"/>
        </w:trPr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9411E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120g de farine + 1c à soupe pour moule</w:t>
            </w:r>
          </w:p>
        </w:tc>
        <w:tc>
          <w:tcPr>
            <w:tcW w:w="5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4076D" w14:textId="77777777" w:rsidR="00E95707" w:rsidRDefault="00E95707">
            <w:r>
              <w:rPr>
                <w:rFonts w:ascii="Trebuchet MS" w:hAnsi="Trebuchet MS" w:cs="Trebuchet MS"/>
                <w:sz w:val="28"/>
              </w:rPr>
              <w:t>150g de sucre</w:t>
            </w:r>
          </w:p>
        </w:tc>
      </w:tr>
      <w:tr w:rsidR="00E95707" w14:paraId="04B58416" w14:textId="77777777">
        <w:trPr>
          <w:trHeight w:val="466"/>
        </w:trPr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A577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 œufs entiers</w:t>
            </w:r>
          </w:p>
        </w:tc>
        <w:tc>
          <w:tcPr>
            <w:tcW w:w="5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DA026" w14:textId="77777777" w:rsidR="00E95707" w:rsidRDefault="00E95707">
            <w:pPr>
              <w:snapToGrid w:val="0"/>
            </w:pPr>
            <w:r>
              <w:rPr>
                <w:rFonts w:ascii="Trebuchet MS" w:hAnsi="Trebuchet MS" w:cs="Trebuchet MS"/>
                <w:sz w:val="28"/>
              </w:rPr>
              <w:t>1 branche d'estragon</w:t>
            </w:r>
          </w:p>
        </w:tc>
      </w:tr>
      <w:tr w:rsidR="00E95707" w14:paraId="436C12C3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98EEE6" w14:textId="77777777" w:rsidR="00E95707" w:rsidRDefault="00E9570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jus de citron jaune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1BC29" w14:textId="77777777" w:rsidR="00E95707" w:rsidRDefault="00E95707">
            <w:pPr>
              <w:snapToGrid w:val="0"/>
              <w:rPr>
                <w:rFonts w:ascii="Trebuchet MS" w:hAnsi="Trebuchet MS" w:cs="Trebuchet MS"/>
                <w:sz w:val="28"/>
              </w:rPr>
            </w:pPr>
          </w:p>
        </w:tc>
      </w:tr>
    </w:tbl>
    <w:p w14:paraId="2418A094" w14:textId="77777777" w:rsidR="00E95707" w:rsidRDefault="00E95707">
      <w:pPr>
        <w:rPr>
          <w:rFonts w:ascii="Trebuchet MS" w:hAnsi="Trebuchet MS" w:cs="Trebuchet MS"/>
          <w:sz w:val="28"/>
          <w:szCs w:val="22"/>
        </w:rPr>
      </w:pPr>
    </w:p>
    <w:p w14:paraId="5FD517CB" w14:textId="77777777" w:rsidR="00E95707" w:rsidRDefault="00392F09">
      <w:r>
        <w:pict w14:anchorId="23825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42.75pt;margin-top:48.05pt;width:203.4pt;height:167.15pt;z-index:-251657728;mso-wrap-distance-left:0;mso-wrap-distance-right:0" wrapcoords="-80 0 -80 21503 21600 21503 21600 0 -80 0" filled="t">
            <v:fill color2="black"/>
            <v:imagedata r:id="rId5" o:title=""/>
            <w10:wrap type="through"/>
          </v:shape>
        </w:pict>
      </w:r>
      <w:r w:rsidR="00E95707">
        <w:rPr>
          <w:rStyle w:val="Strong"/>
          <w:rFonts w:ascii="Trebuchet MS" w:hAnsi="Trebuchet MS" w:cs="Trebuchet MS"/>
          <w:b w:val="0"/>
          <w:sz w:val="28"/>
          <w:szCs w:val="28"/>
        </w:rPr>
        <w:t>1. Préparez le confit de citrons : lavez et séchez les citrons. Prélevez les zestes, vous devez obtenir environ 100g de zestes. Pressez les fruits pour obtenir 250g de jus.</w:t>
      </w:r>
    </w:p>
    <w:p w14:paraId="0CFEB246" w14:textId="77777777" w:rsidR="00E95707" w:rsidRDefault="00E95707"/>
    <w:p w14:paraId="2209CDA5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>2. Blanchissez les zestes  en les plongeant dans une casserole d'eau portée à ébullition. Égouttez puis renouveler l’opération 2fois. Cette opération permet au citron de confire et de n</w:t>
      </w:r>
      <w:r w:rsidR="00392F09">
        <w:rPr>
          <w:rStyle w:val="Strong"/>
          <w:rFonts w:ascii="Trebuchet MS" w:hAnsi="Trebuchet MS" w:cs="Trebuchet MS"/>
          <w:b w:val="0"/>
          <w:sz w:val="28"/>
          <w:szCs w:val="28"/>
        </w:rPr>
        <w:t>e</w:t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 pas être amer.</w:t>
      </w:r>
    </w:p>
    <w:p w14:paraId="6D22FED7" w14:textId="77777777" w:rsidR="00E95707" w:rsidRDefault="00E95707"/>
    <w:p w14:paraId="72977E61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>3. Mettez les zestes de citron, le jus et le sucre dans une casserole et faites cuire sur feu moyen 40/50mn. Quand il ne reste plus que quelques cuillerées de jus, ajoutez les feuilles d'estragon et mixez dans un petit robot.</w:t>
      </w:r>
    </w:p>
    <w:p w14:paraId="38D84E3E" w14:textId="77777777" w:rsidR="00E95707" w:rsidRDefault="00E95707"/>
    <w:p w14:paraId="5D3E75DE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>4. Préchauffez le four Th 180°C.</w:t>
      </w:r>
    </w:p>
    <w:p w14:paraId="403C9B38" w14:textId="77777777" w:rsidR="00E95707" w:rsidRDefault="00E95707"/>
    <w:p w14:paraId="701B7773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5. Mélangez la farine et la levure. Beurrez un moule à </w:t>
      </w:r>
      <w:r w:rsidR="00392F09">
        <w:rPr>
          <w:rStyle w:val="Strong"/>
          <w:rFonts w:ascii="Trebuchet MS" w:hAnsi="Trebuchet MS" w:cs="Trebuchet MS"/>
          <w:b w:val="0"/>
          <w:sz w:val="28"/>
          <w:szCs w:val="28"/>
        </w:rPr>
        <w:t>manquer</w:t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>.</w:t>
      </w:r>
    </w:p>
    <w:p w14:paraId="68C27B40" w14:textId="77777777" w:rsidR="00E95707" w:rsidRDefault="00E95707"/>
    <w:p w14:paraId="07FF257D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>6. Travaillez le beurre en pommade puis ajoutez le sucre et fouettez pendant 3mn pour obtenir un mélange mousseux et léger. Ajoutez les œufs 1 à 1, en mélangeant bien entre chaque puis ajoutez les noisettes, le jus de citron et enfin la farine et la levure.</w:t>
      </w:r>
    </w:p>
    <w:p w14:paraId="624DDAB7" w14:textId="77777777" w:rsidR="00E95707" w:rsidRDefault="00392F09">
      <w:r>
        <w:pict w14:anchorId="5B98E59C">
          <v:shape id="_x0000_s1027" type="#_x0000_t75" style="position:absolute;margin-left:357.4pt;margin-top:.55pt;width:188.75pt;height:133.05pt;z-index:-251658752;mso-wrap-distance-left:0;mso-wrap-distance-right:0" wrapcoords="-74 0 -74 21495 21600 21495 21600 0 -74 0" filled="t">
            <v:fill color2="black"/>
            <v:imagedata r:id="rId6" o:title=""/>
            <w10:wrap type="through"/>
          </v:shape>
        </w:pict>
      </w:r>
    </w:p>
    <w:p w14:paraId="5FCC820F" w14:textId="77777777" w:rsidR="00E95707" w:rsidRDefault="00E95707">
      <w:r>
        <w:rPr>
          <w:rStyle w:val="Strong"/>
          <w:rFonts w:ascii="Trebuchet MS" w:hAnsi="Trebuchet MS" w:cs="Trebuchet MS"/>
          <w:b w:val="0"/>
          <w:sz w:val="28"/>
          <w:szCs w:val="28"/>
        </w:rPr>
        <w:t>5. Versez les 2/3 de cette préparation dans le moule, étalez un peu de confit de citron au centre de la pâte restante. Faites cuire 45mn. Vérifiez la cuisson avec un pic en bois : veillez à ne pas trop faire cuire le gâteau, il doit rester moelleux.</w:t>
      </w:r>
    </w:p>
    <w:p w14:paraId="43A662A6" w14:textId="77777777" w:rsidR="00E95707" w:rsidRDefault="00E95707"/>
    <w:sectPr w:rsidR="00E95707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203962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F09"/>
    <w:rsid w:val="00392F09"/>
    <w:rsid w:val="009F322E"/>
    <w:rsid w:val="00E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7CD2A23"/>
  <w15:chartTrackingRefBased/>
  <w15:docId w15:val="{9CF7FD69-3B5B-49CC-9152-77327179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2023-11-26T21:20:00Z</dcterms:created>
  <dcterms:modified xsi:type="dcterms:W3CDTF">2023-11-26T21:20:00Z</dcterms:modified>
</cp:coreProperties>
</file>