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B3EA1A" w14:textId="77777777" w:rsidR="00746C1B" w:rsidRDefault="00746C1B">
      <w:pPr>
        <w:pStyle w:val="Heading1"/>
        <w:jc w:val="center"/>
        <w:rPr>
          <w:rFonts w:ascii="Trebuchet MS" w:hAnsi="Trebuchet MS" w:cs="Trebuchet MS"/>
          <w:sz w:val="36"/>
        </w:rPr>
      </w:pPr>
    </w:p>
    <w:p w14:paraId="7128DF8D" w14:textId="77777777" w:rsidR="00746C1B" w:rsidRDefault="00746C1B">
      <w:pPr>
        <w:pStyle w:val="Heading1"/>
        <w:jc w:val="center"/>
        <w:rPr>
          <w:rFonts w:ascii="Trebuchet MS" w:hAnsi="Trebuchet MS" w:cs="Trebuchet MS"/>
        </w:rPr>
      </w:pPr>
      <w:r>
        <w:pict w14:anchorId="7A0E1BCA">
          <v:rect id="_x0000_s1026" style="position:absolute;left:0;text-align:left;margin-left:-9pt;margin-top:-9pt;width:549pt;height:36pt;z-index:-251659776;mso-wrap-style:none;v-text-anchor:middle" fillcolor="yellow" strokeweight=".26mm">
            <v:fill color2="blue"/>
            <v:stroke endcap="square"/>
          </v:rect>
        </w:pict>
      </w:r>
      <w:r>
        <w:rPr>
          <w:rFonts w:ascii="Trebuchet MS" w:hAnsi="Trebuchet MS" w:cs="Trebuchet MS"/>
          <w:sz w:val="36"/>
        </w:rPr>
        <w:t xml:space="preserve"> </w:t>
      </w:r>
      <w:r w:rsidR="00AC5F45">
        <w:rPr>
          <w:rFonts w:ascii="Trebuchet MS" w:hAnsi="Trebuchet MS" w:cs="Trebuchet MS"/>
          <w:sz w:val="36"/>
        </w:rPr>
        <w:t>CHAUSSONS AUX POMMES</w:t>
      </w:r>
    </w:p>
    <w:p w14:paraId="48152AF2" w14:textId="77777777" w:rsidR="00746C1B" w:rsidRDefault="00746C1B">
      <w:pPr>
        <w:rPr>
          <w:rFonts w:ascii="Trebuchet MS" w:hAnsi="Trebuchet MS" w:cs="Trebuchet MS"/>
        </w:rPr>
      </w:pPr>
    </w:p>
    <w:p w14:paraId="6F1D502A" w14:textId="77777777" w:rsidR="00746C1B" w:rsidRDefault="00746C1B">
      <w:pPr>
        <w:rPr>
          <w:rFonts w:ascii="Trebuchet MS" w:hAnsi="Trebuchet MS" w:cs="Trebuchet MS"/>
          <w:b/>
          <w:bCs/>
          <w:sz w:val="32"/>
        </w:rPr>
      </w:pPr>
    </w:p>
    <w:p w14:paraId="52995BAF" w14:textId="77777777" w:rsidR="00746C1B" w:rsidRDefault="00746C1B">
      <w:pPr>
        <w:rPr>
          <w:rFonts w:ascii="Trebuchet MS" w:hAnsi="Trebuchet MS" w:cs="Trebuchet MS"/>
          <w:b/>
          <w:bCs/>
          <w:sz w:val="32"/>
        </w:rPr>
      </w:pPr>
      <w:r>
        <w:rPr>
          <w:rFonts w:ascii="Trebuchet MS" w:hAnsi="Trebuchet MS" w:cs="Trebuchet MS"/>
          <w:b/>
          <w:bCs/>
          <w:sz w:val="32"/>
        </w:rPr>
        <w:t>Pour 1</w:t>
      </w:r>
      <w:r w:rsidR="00AC5F45">
        <w:rPr>
          <w:rFonts w:ascii="Trebuchet MS" w:hAnsi="Trebuchet MS" w:cs="Trebuchet MS"/>
          <w:b/>
          <w:bCs/>
          <w:sz w:val="32"/>
        </w:rPr>
        <w:t>0</w:t>
      </w:r>
      <w:r w:rsidR="00404B18">
        <w:rPr>
          <w:rFonts w:ascii="Trebuchet MS" w:hAnsi="Trebuchet MS" w:cs="Trebuchet MS"/>
          <w:b/>
          <w:bCs/>
          <w:sz w:val="32"/>
        </w:rPr>
        <w:t>/11 chaussons</w:t>
      </w:r>
      <w:r>
        <w:rPr>
          <w:rFonts w:ascii="Trebuchet MS" w:hAnsi="Trebuchet MS" w:cs="Trebuchet MS"/>
          <w:b/>
          <w:bCs/>
          <w:sz w:val="32"/>
        </w:rPr>
        <w:t xml:space="preserve">   </w:t>
      </w:r>
      <w:r w:rsidR="00D1508A">
        <w:rPr>
          <w:rFonts w:ascii="Trebuchet MS" w:hAnsi="Trebuchet MS" w:cs="Trebuchet MS"/>
          <w:b/>
          <w:bCs/>
          <w:sz w:val="32"/>
        </w:rPr>
        <w:tab/>
      </w:r>
      <w:r w:rsidR="00AC5F45">
        <w:rPr>
          <w:rFonts w:ascii="Trebuchet MS" w:hAnsi="Trebuchet MS" w:cs="Trebuchet MS"/>
          <w:b/>
          <w:bCs/>
          <w:sz w:val="32"/>
        </w:rPr>
        <w:t>Cuisson</w:t>
      </w:r>
      <w:r w:rsidR="00D1508A">
        <w:rPr>
          <w:rFonts w:ascii="Trebuchet MS" w:hAnsi="Trebuchet MS" w:cs="Trebuchet MS"/>
          <w:b/>
          <w:bCs/>
          <w:sz w:val="32"/>
        </w:rPr>
        <w:t xml:space="preserve"> 20mn</w:t>
      </w:r>
      <w:r w:rsidR="00D1508A">
        <w:rPr>
          <w:rFonts w:ascii="Trebuchet MS" w:hAnsi="Trebuchet MS" w:cs="Trebuchet MS"/>
          <w:b/>
          <w:bCs/>
          <w:sz w:val="32"/>
        </w:rPr>
        <w:tab/>
      </w:r>
      <w:r w:rsidR="00D1508A">
        <w:rPr>
          <w:rFonts w:ascii="Trebuchet MS" w:hAnsi="Trebuchet MS" w:cs="Trebuchet MS"/>
          <w:b/>
          <w:bCs/>
          <w:sz w:val="32"/>
        </w:rPr>
        <w:tab/>
      </w:r>
      <w:r w:rsidR="00D1508A" w:rsidRPr="00D1508A">
        <w:rPr>
          <w:rFonts w:ascii="Trebuchet MS" w:hAnsi="Trebuchet MS" w:cs="Trebuchet MS"/>
          <w:b/>
          <w:bCs/>
          <w:sz w:val="32"/>
        </w:rPr>
        <w:t xml:space="preserve"> </w:t>
      </w:r>
      <w:r w:rsidR="00D1508A">
        <w:rPr>
          <w:rFonts w:ascii="Trebuchet MS" w:hAnsi="Trebuchet MS" w:cs="Trebuchet MS"/>
          <w:b/>
          <w:bCs/>
          <w:sz w:val="32"/>
        </w:rPr>
        <w:t>Préparation 50mn</w:t>
      </w:r>
    </w:p>
    <w:p w14:paraId="605F2F4D" w14:textId="77777777" w:rsidR="00746C1B" w:rsidRDefault="00746C1B">
      <w:pPr>
        <w:rPr>
          <w:rFonts w:ascii="Trebuchet MS" w:hAnsi="Trebuchet MS" w:cs="Trebuchet MS"/>
          <w:b/>
          <w:bCs/>
          <w:sz w:val="32"/>
        </w:rPr>
      </w:pPr>
    </w:p>
    <w:tbl>
      <w:tblPr>
        <w:tblW w:w="10956" w:type="dxa"/>
        <w:tblInd w:w="-25" w:type="dxa"/>
        <w:tblLayout w:type="fixed"/>
        <w:tblCellMar>
          <w:left w:w="70" w:type="dxa"/>
          <w:right w:w="70" w:type="dxa"/>
        </w:tblCellMar>
        <w:tblLook w:val="0000" w:firstRow="0" w:lastRow="0" w:firstColumn="0" w:lastColumn="0" w:noHBand="0" w:noVBand="0"/>
      </w:tblPr>
      <w:tblGrid>
        <w:gridCol w:w="5308"/>
        <w:gridCol w:w="5648"/>
      </w:tblGrid>
      <w:tr w:rsidR="00746C1B" w14:paraId="178F9A8D" w14:textId="77777777" w:rsidTr="00D1508A">
        <w:trPr>
          <w:trHeight w:val="466"/>
        </w:trPr>
        <w:tc>
          <w:tcPr>
            <w:tcW w:w="5308" w:type="dxa"/>
            <w:tcBorders>
              <w:top w:val="single" w:sz="4" w:space="0" w:color="000000"/>
              <w:left w:val="single" w:sz="4" w:space="0" w:color="000000"/>
              <w:bottom w:val="single" w:sz="4" w:space="0" w:color="000000"/>
            </w:tcBorders>
            <w:shd w:val="clear" w:color="auto" w:fill="auto"/>
            <w:vAlign w:val="center"/>
          </w:tcPr>
          <w:p w14:paraId="3EA677F0" w14:textId="77777777" w:rsidR="00746C1B" w:rsidRDefault="00AC5F45">
            <w:pPr>
              <w:rPr>
                <w:rFonts w:ascii="Trebuchet MS" w:hAnsi="Trebuchet MS" w:cs="Trebuchet MS"/>
                <w:sz w:val="28"/>
              </w:rPr>
            </w:pPr>
            <w:r>
              <w:rPr>
                <w:rFonts w:ascii="Trebuchet MS" w:hAnsi="Trebuchet MS" w:cs="Trebuchet MS"/>
                <w:sz w:val="28"/>
              </w:rPr>
              <w:t>1 pâte feuilletée</w:t>
            </w:r>
          </w:p>
        </w:tc>
        <w:tc>
          <w:tcPr>
            <w:tcW w:w="56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3F94C" w14:textId="77777777" w:rsidR="00746C1B" w:rsidRDefault="00D1508A">
            <w:r>
              <w:rPr>
                <w:rFonts w:ascii="Trebuchet MS" w:hAnsi="Trebuchet MS" w:cs="Trebuchet MS"/>
                <w:sz w:val="28"/>
              </w:rPr>
              <w:t>1 gousse de vanille</w:t>
            </w:r>
          </w:p>
        </w:tc>
      </w:tr>
      <w:tr w:rsidR="00746C1B" w14:paraId="6C169F50" w14:textId="77777777" w:rsidTr="00D1508A">
        <w:trPr>
          <w:trHeight w:val="466"/>
        </w:trPr>
        <w:tc>
          <w:tcPr>
            <w:tcW w:w="5308" w:type="dxa"/>
            <w:tcBorders>
              <w:top w:val="single" w:sz="4" w:space="0" w:color="000000"/>
              <w:left w:val="single" w:sz="4" w:space="0" w:color="000000"/>
              <w:bottom w:val="single" w:sz="4" w:space="0" w:color="000000"/>
            </w:tcBorders>
            <w:shd w:val="clear" w:color="auto" w:fill="auto"/>
            <w:vAlign w:val="center"/>
          </w:tcPr>
          <w:p w14:paraId="7B28C0B3" w14:textId="77777777" w:rsidR="00746C1B" w:rsidRDefault="00D1508A">
            <w:pPr>
              <w:rPr>
                <w:rFonts w:ascii="Trebuchet MS" w:hAnsi="Trebuchet MS" w:cs="Trebuchet MS"/>
                <w:sz w:val="28"/>
              </w:rPr>
            </w:pPr>
            <w:r>
              <w:rPr>
                <w:rFonts w:ascii="Trebuchet MS" w:hAnsi="Trebuchet MS" w:cs="Trebuchet MS"/>
                <w:sz w:val="28"/>
              </w:rPr>
              <w:t>5 belles pommes</w:t>
            </w:r>
          </w:p>
        </w:tc>
        <w:tc>
          <w:tcPr>
            <w:tcW w:w="56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59D0B" w14:textId="77777777" w:rsidR="00746C1B" w:rsidRPr="000E5F15" w:rsidRDefault="00D1508A">
            <w:pPr>
              <w:rPr>
                <w:rFonts w:ascii="Trebuchet MS" w:hAnsi="Trebuchet MS" w:cs="Calibri"/>
                <w:sz w:val="28"/>
                <w:szCs w:val="28"/>
              </w:rPr>
            </w:pPr>
            <w:r w:rsidRPr="000E5F15">
              <w:rPr>
                <w:rFonts w:ascii="Trebuchet MS" w:hAnsi="Trebuchet MS" w:cs="Calibri"/>
                <w:sz w:val="28"/>
                <w:szCs w:val="28"/>
              </w:rPr>
              <w:t>1 jaune d’œuf</w:t>
            </w:r>
          </w:p>
        </w:tc>
      </w:tr>
      <w:tr w:rsidR="00746C1B" w14:paraId="3B5AD45A" w14:textId="77777777" w:rsidTr="00D1508A">
        <w:trPr>
          <w:trHeight w:val="466"/>
        </w:trPr>
        <w:tc>
          <w:tcPr>
            <w:tcW w:w="5308" w:type="dxa"/>
            <w:tcBorders>
              <w:top w:val="single" w:sz="4" w:space="0" w:color="000000"/>
              <w:left w:val="single" w:sz="4" w:space="0" w:color="000000"/>
              <w:bottom w:val="single" w:sz="4" w:space="0" w:color="000000"/>
            </w:tcBorders>
            <w:shd w:val="clear" w:color="auto" w:fill="auto"/>
            <w:vAlign w:val="center"/>
          </w:tcPr>
          <w:p w14:paraId="3AEAA49E" w14:textId="77777777" w:rsidR="00746C1B" w:rsidRDefault="00D1508A">
            <w:pPr>
              <w:rPr>
                <w:rFonts w:ascii="Trebuchet MS" w:hAnsi="Trebuchet MS" w:cs="Trebuchet MS"/>
                <w:sz w:val="28"/>
              </w:rPr>
            </w:pPr>
            <w:r>
              <w:rPr>
                <w:rFonts w:ascii="Trebuchet MS" w:hAnsi="Trebuchet MS" w:cs="Trebuchet MS"/>
                <w:sz w:val="28"/>
              </w:rPr>
              <w:t>3 c. à soupe de cassonade</w:t>
            </w:r>
          </w:p>
        </w:tc>
        <w:tc>
          <w:tcPr>
            <w:tcW w:w="56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A123F" w14:textId="77777777" w:rsidR="00746C1B" w:rsidRPr="00D1508A" w:rsidRDefault="00D1508A" w:rsidP="00D1508A">
            <w:pPr>
              <w:rPr>
                <w:rFonts w:ascii="Trebuchet MS" w:hAnsi="Trebuchet MS"/>
                <w:sz w:val="28"/>
                <w:szCs w:val="28"/>
              </w:rPr>
            </w:pPr>
            <w:r w:rsidRPr="00D1508A">
              <w:rPr>
                <w:rFonts w:ascii="Trebuchet MS" w:hAnsi="Trebuchet MS"/>
                <w:sz w:val="28"/>
                <w:szCs w:val="28"/>
              </w:rPr>
              <w:t>U</w:t>
            </w:r>
            <w:r>
              <w:rPr>
                <w:rFonts w:ascii="Trebuchet MS" w:hAnsi="Trebuchet MS"/>
                <w:sz w:val="28"/>
                <w:szCs w:val="28"/>
              </w:rPr>
              <w:t>n</w:t>
            </w:r>
            <w:r w:rsidRPr="00D1508A">
              <w:rPr>
                <w:rFonts w:ascii="Trebuchet MS" w:hAnsi="Trebuchet MS"/>
                <w:sz w:val="28"/>
                <w:szCs w:val="28"/>
              </w:rPr>
              <w:t xml:space="preserve"> fond d’eau</w:t>
            </w:r>
          </w:p>
        </w:tc>
      </w:tr>
    </w:tbl>
    <w:p w14:paraId="269155E4" w14:textId="77777777" w:rsidR="00746C1B" w:rsidRDefault="00746C1B">
      <w:pPr>
        <w:rPr>
          <w:rFonts w:ascii="Trebuchet MS" w:hAnsi="Trebuchet MS" w:cs="Trebuchet MS"/>
          <w:sz w:val="28"/>
          <w:szCs w:val="22"/>
        </w:rPr>
      </w:pPr>
    </w:p>
    <w:p w14:paraId="3098D376" w14:textId="77777777" w:rsidR="00746C1B" w:rsidRDefault="00404B18">
      <w:r>
        <w:rPr>
          <w:noProof/>
        </w:rPr>
        <w:pict w14:anchorId="0A4CF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06.55pt;margin-top:2.5pt;width:233.45pt;height:175.2pt;z-index:-251657728" wrapcoords="-47 0 -47 21538 21600 21538 21600 0 -47 0">
            <v:imagedata r:id="rId5" o:title="IMG_2389"/>
            <w10:wrap type="through"/>
          </v:shape>
        </w:pict>
      </w:r>
      <w:r w:rsidR="00D1508A">
        <w:rPr>
          <w:rStyle w:val="Strong"/>
          <w:rFonts w:ascii="Trebuchet MS" w:hAnsi="Trebuchet MS" w:cs="Trebuchet MS"/>
          <w:b w:val="0"/>
          <w:sz w:val="28"/>
          <w:szCs w:val="28"/>
        </w:rPr>
        <w:t>1. Epluchez les pommes et coupez-les en cubes.</w:t>
      </w:r>
    </w:p>
    <w:p w14:paraId="71F52237" w14:textId="77777777" w:rsidR="00746C1B" w:rsidRDefault="00746C1B"/>
    <w:p w14:paraId="642E9BB4" w14:textId="77777777" w:rsidR="00746C1B" w:rsidRDefault="00746C1B">
      <w:r>
        <w:rPr>
          <w:rStyle w:val="Strong"/>
          <w:rFonts w:ascii="Trebuchet MS" w:hAnsi="Trebuchet MS" w:cs="Trebuchet MS"/>
          <w:b w:val="0"/>
          <w:sz w:val="28"/>
          <w:szCs w:val="28"/>
        </w:rPr>
        <w:t xml:space="preserve">2. </w:t>
      </w:r>
      <w:r w:rsidR="00D1508A">
        <w:rPr>
          <w:rStyle w:val="Strong"/>
          <w:rFonts w:ascii="Trebuchet MS" w:hAnsi="Trebuchet MS" w:cs="Trebuchet MS"/>
          <w:b w:val="0"/>
          <w:sz w:val="28"/>
          <w:szCs w:val="28"/>
        </w:rPr>
        <w:t>Fendez et grattez la gousse de vanille. Placez les morceaux de pommes dans une casserole avec le sucre et les graines, ajoutez un petit fond d’eau puis placez sur feu doux, 30/40mn.</w:t>
      </w:r>
    </w:p>
    <w:p w14:paraId="6B182ED1" w14:textId="77777777" w:rsidR="00746C1B" w:rsidRDefault="00746C1B"/>
    <w:p w14:paraId="19C8ED62" w14:textId="77777777" w:rsidR="00746C1B" w:rsidRDefault="00746C1B">
      <w:r>
        <w:rPr>
          <w:rStyle w:val="Strong"/>
          <w:rFonts w:ascii="Trebuchet MS" w:hAnsi="Trebuchet MS" w:cs="Trebuchet MS"/>
          <w:b w:val="0"/>
          <w:sz w:val="28"/>
          <w:szCs w:val="28"/>
        </w:rPr>
        <w:t xml:space="preserve">3. </w:t>
      </w:r>
      <w:r w:rsidR="00D1508A">
        <w:rPr>
          <w:rStyle w:val="Strong"/>
          <w:rFonts w:ascii="Trebuchet MS" w:hAnsi="Trebuchet MS" w:cs="Trebuchet MS"/>
          <w:b w:val="0"/>
          <w:sz w:val="28"/>
          <w:szCs w:val="28"/>
        </w:rPr>
        <w:t>Laissez compotez écrasez à la fourchette ou au presse purée et laissez refroidir.</w:t>
      </w:r>
    </w:p>
    <w:p w14:paraId="4C4779FB" w14:textId="77777777" w:rsidR="00746C1B" w:rsidRDefault="00746C1B"/>
    <w:p w14:paraId="6D1F608E" w14:textId="77777777" w:rsidR="00746C1B" w:rsidRDefault="00746C1B" w:rsidP="00AC5F45">
      <w:pPr>
        <w:rPr>
          <w:rStyle w:val="Strong"/>
          <w:rFonts w:ascii="Trebuchet MS" w:hAnsi="Trebuchet MS" w:cs="Trebuchet MS"/>
          <w:b w:val="0"/>
          <w:sz w:val="28"/>
          <w:szCs w:val="28"/>
        </w:rPr>
      </w:pPr>
      <w:r>
        <w:rPr>
          <w:rStyle w:val="Strong"/>
          <w:rFonts w:ascii="Trebuchet MS" w:hAnsi="Trebuchet MS" w:cs="Trebuchet MS"/>
          <w:b w:val="0"/>
          <w:sz w:val="28"/>
          <w:szCs w:val="28"/>
        </w:rPr>
        <w:t xml:space="preserve">4. </w:t>
      </w:r>
      <w:r w:rsidR="00D1508A">
        <w:rPr>
          <w:rStyle w:val="Strong"/>
          <w:rFonts w:ascii="Trebuchet MS" w:hAnsi="Trebuchet MS" w:cs="Trebuchet MS"/>
          <w:b w:val="0"/>
          <w:sz w:val="28"/>
          <w:szCs w:val="28"/>
        </w:rPr>
        <w:t>Préchauffez le four th à 200°C.</w:t>
      </w:r>
    </w:p>
    <w:p w14:paraId="67C827A3" w14:textId="77777777" w:rsidR="00D1508A" w:rsidRDefault="00D1508A" w:rsidP="00AC5F45">
      <w:pPr>
        <w:rPr>
          <w:rStyle w:val="Strong"/>
          <w:rFonts w:ascii="Trebuchet MS" w:hAnsi="Trebuchet MS" w:cs="Trebuchet MS"/>
          <w:b w:val="0"/>
          <w:sz w:val="28"/>
          <w:szCs w:val="28"/>
        </w:rPr>
      </w:pPr>
    </w:p>
    <w:p w14:paraId="04A58264" w14:textId="77777777" w:rsidR="00D1508A" w:rsidRDefault="00D1508A" w:rsidP="00AC5F45">
      <w:pPr>
        <w:rPr>
          <w:rStyle w:val="Strong"/>
          <w:rFonts w:ascii="Trebuchet MS" w:hAnsi="Trebuchet MS" w:cs="Trebuchet MS"/>
          <w:b w:val="0"/>
          <w:sz w:val="28"/>
          <w:szCs w:val="28"/>
        </w:rPr>
      </w:pPr>
      <w:r>
        <w:rPr>
          <w:rStyle w:val="Strong"/>
          <w:rFonts w:ascii="Trebuchet MS" w:hAnsi="Trebuchet MS" w:cs="Trebuchet MS"/>
          <w:b w:val="0"/>
          <w:sz w:val="28"/>
          <w:szCs w:val="28"/>
        </w:rPr>
        <w:t>5. Découpez à l’aide d’un emporte-pièce chausson en farinant le dos de la pâte. Puis garnissez de compote environ 1 cuillère à dessert +1/2 ans chaque chausson. Refermez et soudez en humectant légèrement le bord de la pâte.</w:t>
      </w:r>
    </w:p>
    <w:p w14:paraId="5C87F890" w14:textId="77777777" w:rsidR="00D1508A" w:rsidRDefault="00D1508A" w:rsidP="00AC5F45">
      <w:pPr>
        <w:rPr>
          <w:rStyle w:val="Strong"/>
          <w:rFonts w:ascii="Trebuchet MS" w:hAnsi="Trebuchet MS" w:cs="Trebuchet MS"/>
          <w:b w:val="0"/>
          <w:sz w:val="28"/>
          <w:szCs w:val="28"/>
        </w:rPr>
      </w:pPr>
    </w:p>
    <w:p w14:paraId="67579C07" w14:textId="77777777" w:rsidR="00D1508A" w:rsidRDefault="00D1508A" w:rsidP="00AC5F45">
      <w:pPr>
        <w:rPr>
          <w:rStyle w:val="Strong"/>
          <w:rFonts w:ascii="Trebuchet MS" w:hAnsi="Trebuchet MS" w:cs="Trebuchet MS"/>
          <w:b w:val="0"/>
          <w:sz w:val="28"/>
          <w:szCs w:val="28"/>
        </w:rPr>
      </w:pPr>
      <w:r>
        <w:rPr>
          <w:rStyle w:val="Strong"/>
          <w:rFonts w:ascii="Trebuchet MS" w:hAnsi="Trebuchet MS" w:cs="Trebuchet MS"/>
          <w:b w:val="0"/>
          <w:sz w:val="28"/>
          <w:szCs w:val="28"/>
        </w:rPr>
        <w:t>6. Badigeonnez d’œuf et enfournez-les pour 15/20 mn jusqu’à ce qu’ils soient bien dorés. Laissez un peu refroidir avant de déguster.</w:t>
      </w:r>
    </w:p>
    <w:p w14:paraId="2709B214" w14:textId="77777777" w:rsidR="00D1508A" w:rsidRDefault="00D1508A" w:rsidP="00AC5F45"/>
    <w:p w14:paraId="3A017492" w14:textId="77777777" w:rsidR="00746C1B" w:rsidRDefault="00D1508A">
      <w:r>
        <w:rPr>
          <w:noProof/>
        </w:rPr>
        <w:pict w14:anchorId="46E5753A">
          <v:shape id="_x0000_s1027" type="#_x0000_t75" style="position:absolute;margin-left:26.8pt;margin-top:10.35pt;width:233.45pt;height:175.2pt;z-index:-251658752" wrapcoords="-47 0 -47 21538 21600 21538 21600 0 -47 0">
            <v:imagedata r:id="rId6" o:title="IMG_2390"/>
            <w10:wrap type="through"/>
          </v:shape>
        </w:pict>
      </w:r>
    </w:p>
    <w:p w14:paraId="64E1CD91" w14:textId="77777777" w:rsidR="00746C1B" w:rsidRDefault="00746C1B"/>
    <w:p w14:paraId="45982D49" w14:textId="77777777" w:rsidR="00746C1B" w:rsidRDefault="00746C1B"/>
    <w:sectPr w:rsidR="00746C1B">
      <w:pgSz w:w="11906" w:h="16838"/>
      <w:pgMar w:top="567" w:right="567" w:bottom="567" w:left="567"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16cid:durableId="145879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5F45"/>
    <w:rsid w:val="000E5F15"/>
    <w:rsid w:val="00404B18"/>
    <w:rsid w:val="00746C1B"/>
    <w:rsid w:val="00AC5F45"/>
    <w:rsid w:val="00C95CDA"/>
    <w:rsid w:val="00D150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15E62BE8"/>
  <w15:chartTrackingRefBased/>
  <w15:docId w15:val="{72E68B48-4032-4614-82E0-970E8F04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b/>
      <w:bCs/>
      <w:sz w:val="32"/>
    </w:rPr>
  </w:style>
  <w:style w:type="paragraph" w:styleId="Heading2">
    <w:name w:val="heading 2"/>
    <w:basedOn w:val="Normal"/>
    <w:next w:val="Normal"/>
    <w:qFormat/>
    <w:pPr>
      <w:keepNext/>
      <w:numPr>
        <w:ilvl w:val="1"/>
        <w:numId w:val="1"/>
      </w:numPr>
      <w:outlineLvl w:val="1"/>
    </w:pPr>
    <w:rPr>
      <w:rFonts w:ascii="Trebuchet MS" w:hAnsi="Trebuchet MS" w:cs="Trebuchet MS"/>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Policepardfaut2">
    <w:name w:val="Police par défaut2"/>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Policepardfaut1">
    <w:name w:val="Police par défaut1"/>
  </w:style>
  <w:style w:type="character" w:styleId="Emphasis">
    <w:name w:val="Emphasis"/>
    <w:qFormat/>
    <w:rPr>
      <w:i/>
      <w:iCs/>
    </w:rPr>
  </w:style>
  <w:style w:type="character" w:styleId="Strong">
    <w:name w:val="Strong"/>
    <w:qFormat/>
    <w:rPr>
      <w:b/>
      <w:bCs/>
    </w:rPr>
  </w:style>
  <w:style w:type="character" w:customStyle="1" w:styleId="Caractresdenumrotation">
    <w:name w:val="Caractères de numérotation"/>
  </w:style>
  <w:style w:type="paragraph" w:customStyle="1" w:styleId="Titre2">
    <w:name w:val="Titre2"/>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sz w:val="28"/>
    </w:rPr>
  </w:style>
  <w:style w:type="paragraph" w:styleId="List">
    <w:name w:val="List"/>
    <w:basedOn w:val="BodyText"/>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BodyText"/>
    <w:pPr>
      <w:keepNext/>
      <w:spacing w:before="240" w:after="120"/>
    </w:pPr>
    <w:rPr>
      <w:rFonts w:ascii="Arial" w:eastAsia="Microsoft YaHei" w:hAnsi="Arial" w:cs="Mangal"/>
      <w:sz w:val="28"/>
      <w:szCs w:val="28"/>
    </w:rPr>
  </w:style>
  <w:style w:type="paragraph" w:customStyle="1" w:styleId="Lgende1">
    <w:name w:val="Légende1"/>
    <w:basedOn w:val="Normal"/>
    <w:pPr>
      <w:suppressLineNumbers/>
      <w:spacing w:before="120" w:after="120"/>
    </w:pPr>
    <w:rPr>
      <w:rFonts w:cs="Mangal"/>
      <w:i/>
      <w:i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775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C</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cp:lastModifiedBy>maxime poitevin</cp:lastModifiedBy>
  <cp:revision>2</cp:revision>
  <cp:lastPrinted>2013-06-24T14:32:00Z</cp:lastPrinted>
  <dcterms:created xsi:type="dcterms:W3CDTF">2023-11-26T21:20:00Z</dcterms:created>
  <dcterms:modified xsi:type="dcterms:W3CDTF">2023-11-26T21:20:00Z</dcterms:modified>
</cp:coreProperties>
</file>