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A73A98">
        <w:rPr>
          <w:rFonts w:ascii="Trebuchet MS" w:hAnsi="Trebuchet MS"/>
          <w:sz w:val="36"/>
        </w:rPr>
        <w:t>SOUPE A L’OIGNON</w:t>
      </w:r>
    </w:p>
    <w:p w:rsidR="004F0326" w:rsidRDefault="004F0326">
      <w:pPr>
        <w:rPr>
          <w:rFonts w:ascii="Trebuchet MS" w:hAnsi="Trebuchet MS"/>
        </w:rPr>
      </w:pPr>
    </w:p>
    <w:p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8520BD">
        <w:rPr>
          <w:rFonts w:ascii="Trebuchet MS" w:hAnsi="Trebuchet MS"/>
          <w:b/>
          <w:bCs/>
          <w:sz w:val="32"/>
        </w:rPr>
        <w:t>6</w:t>
      </w:r>
      <w:r>
        <w:rPr>
          <w:rFonts w:ascii="Trebuchet MS" w:hAnsi="Trebuchet MS"/>
          <w:b/>
          <w:bCs/>
          <w:sz w:val="32"/>
        </w:rPr>
        <w:t xml:space="preserve"> personnes  préparation </w:t>
      </w:r>
      <w:r w:rsidR="00A73A98">
        <w:rPr>
          <w:rFonts w:ascii="Trebuchet MS" w:hAnsi="Trebuchet MS"/>
          <w:b/>
          <w:bCs/>
          <w:sz w:val="32"/>
        </w:rPr>
        <w:t>1</w:t>
      </w:r>
      <w:r w:rsidR="00FB5962">
        <w:rPr>
          <w:rFonts w:ascii="Trebuchet MS" w:hAnsi="Trebuchet MS"/>
          <w:b/>
          <w:bCs/>
          <w:sz w:val="32"/>
        </w:rPr>
        <w:t>0</w:t>
      </w:r>
      <w:r w:rsidR="004F0326">
        <w:rPr>
          <w:rFonts w:ascii="Trebuchet MS" w:hAnsi="Trebuchet MS"/>
          <w:b/>
          <w:bCs/>
          <w:sz w:val="32"/>
        </w:rPr>
        <w:t xml:space="preserve">mn </w:t>
      </w:r>
      <w:r w:rsidR="004F0326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cuisson </w:t>
      </w:r>
      <w:r w:rsidR="00A73A98">
        <w:rPr>
          <w:rFonts w:ascii="Trebuchet MS" w:hAnsi="Trebuchet MS"/>
          <w:b/>
          <w:bCs/>
          <w:sz w:val="32"/>
        </w:rPr>
        <w:t>40</w:t>
      </w:r>
      <w:r>
        <w:rPr>
          <w:rFonts w:ascii="Trebuchet MS" w:hAnsi="Trebuchet MS"/>
          <w:b/>
          <w:bCs/>
          <w:sz w:val="32"/>
        </w:rPr>
        <w:t>mn</w:t>
      </w:r>
    </w:p>
    <w:p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442"/>
      </w:tblGrid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A73A98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oignons moyens</w:t>
            </w:r>
          </w:p>
        </w:tc>
        <w:tc>
          <w:tcPr>
            <w:tcW w:w="5442" w:type="dxa"/>
            <w:vAlign w:val="bottom"/>
          </w:tcPr>
          <w:p w:rsidR="00FB5962" w:rsidRDefault="00A73A98" w:rsidP="00727B0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feuille de laurier</w:t>
            </w:r>
          </w:p>
        </w:tc>
      </w:tr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A73A98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45g de beurre</w:t>
            </w:r>
            <w:r w:rsidR="00FB5962">
              <w:rPr>
                <w:rFonts w:ascii="Trebuchet MS" w:hAnsi="Trebuchet MS"/>
                <w:sz w:val="28"/>
              </w:rPr>
              <w:t xml:space="preserve"> </w:t>
            </w:r>
          </w:p>
        </w:tc>
        <w:tc>
          <w:tcPr>
            <w:tcW w:w="5442" w:type="dxa"/>
            <w:vAlign w:val="bottom"/>
          </w:tcPr>
          <w:p w:rsidR="00FB5962" w:rsidRDefault="00A73A98" w:rsidP="00727B0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Poivre et sel</w:t>
            </w:r>
          </w:p>
        </w:tc>
      </w:tr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A73A98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gousses d’ail</w:t>
            </w:r>
          </w:p>
        </w:tc>
        <w:tc>
          <w:tcPr>
            <w:tcW w:w="5442" w:type="dxa"/>
            <w:vAlign w:val="bottom"/>
          </w:tcPr>
          <w:p w:rsidR="00FB5962" w:rsidRDefault="00A73A98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tranches de pain</w:t>
            </w:r>
          </w:p>
        </w:tc>
      </w:tr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A73A98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15g de farine</w:t>
            </w:r>
          </w:p>
        </w:tc>
        <w:tc>
          <w:tcPr>
            <w:tcW w:w="5442" w:type="dxa"/>
            <w:vAlign w:val="bottom"/>
          </w:tcPr>
          <w:p w:rsidR="00FB5962" w:rsidRDefault="00A73A98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fromage râpé</w:t>
            </w:r>
          </w:p>
        </w:tc>
      </w:tr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A73A98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1,5litre de bouillon</w:t>
            </w:r>
          </w:p>
        </w:tc>
        <w:tc>
          <w:tcPr>
            <w:tcW w:w="5442" w:type="dxa"/>
            <w:vAlign w:val="bottom"/>
          </w:tcPr>
          <w:p w:rsidR="00FB5962" w:rsidRDefault="00FB5962" w:rsidP="00BB0BB9">
            <w:pPr>
              <w:rPr>
                <w:rFonts w:ascii="Trebuchet MS" w:hAnsi="Trebuchet MS"/>
                <w:sz w:val="28"/>
              </w:rPr>
            </w:pPr>
          </w:p>
        </w:tc>
      </w:tr>
    </w:tbl>
    <w:p w:rsidR="004F0326" w:rsidRDefault="004F0326">
      <w:pPr>
        <w:rPr>
          <w:rFonts w:ascii="Trebuchet MS" w:hAnsi="Trebuchet MS"/>
          <w:b/>
          <w:bCs/>
          <w:sz w:val="28"/>
        </w:rPr>
      </w:pPr>
    </w:p>
    <w:p w:rsidR="0089270A" w:rsidRDefault="0089270A">
      <w:pPr>
        <w:rPr>
          <w:rFonts w:ascii="Trebuchet MS" w:hAnsi="Trebuchet MS"/>
          <w:b/>
          <w:bCs/>
          <w:sz w:val="28"/>
        </w:rPr>
      </w:pPr>
    </w:p>
    <w:p w:rsidR="00A73A98" w:rsidRPr="00A73A98" w:rsidRDefault="00A73A98" w:rsidP="00A73A98">
      <w:pPr>
        <w:pStyle w:val="BodyText"/>
        <w:numPr>
          <w:ilvl w:val="0"/>
          <w:numId w:val="3"/>
        </w:numPr>
        <w:rPr>
          <w:rStyle w:val="Strong"/>
          <w:b w:val="0"/>
          <w:bCs w:val="0"/>
        </w:rPr>
      </w:pPr>
      <w:r w:rsidRPr="00A73A98">
        <w:rPr>
          <w:rStyle w:val="Strong"/>
          <w:b w:val="0"/>
          <w:bCs w:val="0"/>
        </w:rPr>
        <w:t>Préchauffer le gril du four.</w:t>
      </w:r>
    </w:p>
    <w:p w:rsidR="00A73A98" w:rsidRPr="00A73A98" w:rsidRDefault="00A73A98" w:rsidP="00A73A98">
      <w:pPr>
        <w:pStyle w:val="BodyText"/>
        <w:rPr>
          <w:rStyle w:val="Strong"/>
          <w:b w:val="0"/>
          <w:bCs w:val="0"/>
        </w:rPr>
      </w:pPr>
    </w:p>
    <w:p w:rsidR="00A73A98" w:rsidRPr="00A73A98" w:rsidRDefault="00A73A98" w:rsidP="00A73A9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2 . </w:t>
      </w:r>
      <w:r w:rsidRPr="00A73A98">
        <w:rPr>
          <w:rStyle w:val="Strong"/>
          <w:b w:val="0"/>
          <w:bCs w:val="0"/>
        </w:rPr>
        <w:t>Hacher les oignons et les faire fondre dans le beurre durant 15 minutes.</w:t>
      </w:r>
    </w:p>
    <w:p w:rsidR="00A73A98" w:rsidRPr="00A73A98" w:rsidRDefault="00A73A98" w:rsidP="00A73A98">
      <w:pPr>
        <w:pStyle w:val="BodyText"/>
        <w:rPr>
          <w:rStyle w:val="Strong"/>
          <w:b w:val="0"/>
          <w:bCs w:val="0"/>
        </w:rPr>
      </w:pPr>
    </w:p>
    <w:p w:rsidR="00A73A98" w:rsidRPr="00A73A98" w:rsidRDefault="00A73A98" w:rsidP="00A73A9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3 . </w:t>
      </w:r>
      <w:r w:rsidRPr="00A73A98">
        <w:rPr>
          <w:rStyle w:val="Strong"/>
          <w:b w:val="0"/>
          <w:bCs w:val="0"/>
        </w:rPr>
        <w:t>Saupoudrer ensuite de farine et ajouter l'ail. Lorsque la farine a pris de la couleur, verser le bouillon chaud, ajouter le laurier et laisser cuire 15 minutes.</w:t>
      </w:r>
    </w:p>
    <w:p w:rsidR="00A73A98" w:rsidRPr="00A73A98" w:rsidRDefault="00A73A98" w:rsidP="00A73A98">
      <w:pPr>
        <w:pStyle w:val="BodyText"/>
        <w:rPr>
          <w:rStyle w:val="Strong"/>
          <w:b w:val="0"/>
          <w:bCs w:val="0"/>
        </w:rPr>
      </w:pPr>
    </w:p>
    <w:p w:rsidR="00A73A98" w:rsidRPr="00A73A98" w:rsidRDefault="00A73A98" w:rsidP="00A73A9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4 . </w:t>
      </w:r>
      <w:r w:rsidRPr="00A73A98">
        <w:rPr>
          <w:rStyle w:val="Strong"/>
          <w:b w:val="0"/>
          <w:bCs w:val="0"/>
        </w:rPr>
        <w:t>Rectifier l'assaisonnement.</w:t>
      </w:r>
    </w:p>
    <w:p w:rsidR="00A73A98" w:rsidRPr="00A73A98" w:rsidRDefault="00A73A98" w:rsidP="00A73A98">
      <w:pPr>
        <w:pStyle w:val="BodyText"/>
        <w:rPr>
          <w:rStyle w:val="Strong"/>
          <w:b w:val="0"/>
          <w:bCs w:val="0"/>
        </w:rPr>
      </w:pPr>
    </w:p>
    <w:p w:rsidR="00A73A98" w:rsidRPr="00A73A98" w:rsidRDefault="00A73A98" w:rsidP="00A73A9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5 . </w:t>
      </w:r>
      <w:r w:rsidRPr="00A73A98">
        <w:rPr>
          <w:rStyle w:val="Strong"/>
          <w:b w:val="0"/>
          <w:bCs w:val="0"/>
        </w:rPr>
        <w:t>Répartir le fromage sur les tranches de pain et les faire gratiner au four.</w:t>
      </w:r>
    </w:p>
    <w:p w:rsidR="00A73A98" w:rsidRPr="00A73A98" w:rsidRDefault="00A73A98" w:rsidP="00A73A98">
      <w:pPr>
        <w:pStyle w:val="BodyText"/>
        <w:rPr>
          <w:rStyle w:val="Strong"/>
          <w:b w:val="0"/>
          <w:bCs w:val="0"/>
        </w:rPr>
      </w:pPr>
    </w:p>
    <w:p w:rsidR="0089270A" w:rsidRDefault="00A73A98" w:rsidP="00A73A9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6 . </w:t>
      </w:r>
      <w:r w:rsidRPr="00A73A98">
        <w:rPr>
          <w:rStyle w:val="Strong"/>
          <w:b w:val="0"/>
          <w:bCs w:val="0"/>
        </w:rPr>
        <w:t>Déposer sur la soupe et servir bien chaud.</w:t>
      </w:r>
    </w:p>
    <w:p w:rsidR="00A73A98" w:rsidRDefault="00A73A98" w:rsidP="00A73A98">
      <w:pPr>
        <w:pStyle w:val="BodyText"/>
        <w:rPr>
          <w:rStyle w:val="Strong"/>
          <w:b w:val="0"/>
          <w:bCs w:val="0"/>
        </w:rPr>
      </w:pPr>
    </w:p>
    <w:p w:rsidR="00A73A98" w:rsidRDefault="00A73A98" w:rsidP="00A73A98">
      <w:pPr>
        <w:pStyle w:val="BodyText"/>
        <w:rPr>
          <w:rStyle w:val="Strong"/>
          <w:b w:val="0"/>
          <w:bCs w:val="0"/>
        </w:rPr>
      </w:pPr>
    </w:p>
    <w:p w:rsidR="00A73A98" w:rsidRDefault="00A73A98" w:rsidP="00A73A98">
      <w:pPr>
        <w:pStyle w:val="BodyText"/>
        <w:rPr>
          <w:rStyle w:val="Strong"/>
          <w:b w:val="0"/>
          <w:bCs w:val="0"/>
        </w:rPr>
      </w:pP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6B327C" w:rsidRDefault="004F032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996834" w:rsidRDefault="00996834" w:rsidP="006B327C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</w:pPr>
    </w:p>
    <w:sectPr w:rsidR="004F0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985680"/>
    <w:multiLevelType w:val="hybridMultilevel"/>
    <w:tmpl w:val="39B8DB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04025271">
    <w:abstractNumId w:val="0"/>
  </w:num>
  <w:num w:numId="2" w16cid:durableId="381516422">
    <w:abstractNumId w:val="2"/>
  </w:num>
  <w:num w:numId="3" w16cid:durableId="78311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0D1909"/>
    <w:rsid w:val="0026790E"/>
    <w:rsid w:val="002813F6"/>
    <w:rsid w:val="00310FE0"/>
    <w:rsid w:val="00487F80"/>
    <w:rsid w:val="004F0326"/>
    <w:rsid w:val="00583721"/>
    <w:rsid w:val="006638F5"/>
    <w:rsid w:val="006B327C"/>
    <w:rsid w:val="006F6822"/>
    <w:rsid w:val="00727B0E"/>
    <w:rsid w:val="007B71D2"/>
    <w:rsid w:val="008520BD"/>
    <w:rsid w:val="00853021"/>
    <w:rsid w:val="0089270A"/>
    <w:rsid w:val="009841A2"/>
    <w:rsid w:val="00996834"/>
    <w:rsid w:val="009A6F54"/>
    <w:rsid w:val="009C5C0D"/>
    <w:rsid w:val="00A73A98"/>
    <w:rsid w:val="00BB0BB9"/>
    <w:rsid w:val="00E003FD"/>
    <w:rsid w:val="00EC58F4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3F0D9B3-3DB6-44EE-A3C5-D01D7596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66E1-2003-4399-8A58-DA40BE7A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