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C1DFB" w:rsidRDefault="006C1DFB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6pt;z-index:-251660288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PETITS POTS A L’AVOCAT  ET AU CRABE</w:t>
      </w:r>
    </w:p>
    <w:p w:rsidR="006C1DFB" w:rsidRDefault="006C1DFB">
      <w:pPr>
        <w:rPr>
          <w:rFonts w:ascii="Trebuchet MS" w:hAnsi="Trebuchet MS"/>
        </w:rPr>
      </w:pPr>
    </w:p>
    <w:p w:rsidR="006C1DFB" w:rsidRDefault="006C1DFB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 personnes     préparation 30mn</w:t>
      </w:r>
      <w:r>
        <w:rPr>
          <w:rFonts w:ascii="Trebuchet MS" w:hAnsi="Trebuchet MS"/>
          <w:b/>
          <w:bCs/>
          <w:sz w:val="32"/>
        </w:rPr>
        <w:tab/>
        <w:t xml:space="preserve">infusion 30mn pas de cuisson   </w:t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6C1DFB" w:rsidRDefault="006C1DF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avocats bien mûrs</w:t>
            </w:r>
          </w:p>
        </w:tc>
        <w:tc>
          <w:tcPr>
            <w:tcW w:w="5580" w:type="dxa"/>
          </w:tcPr>
          <w:p w:rsidR="006C1DFB" w:rsidRDefault="006C1DF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cuillère à café de maïzena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6C1DFB" w:rsidRDefault="006C1DF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200g de chair de crabe (en boîte)</w:t>
            </w:r>
          </w:p>
        </w:tc>
        <w:tc>
          <w:tcPr>
            <w:tcW w:w="5580" w:type="dxa"/>
          </w:tcPr>
          <w:p w:rsidR="006C1DFB" w:rsidRDefault="006C1DF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cuillère à café de Savora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6C1DFB" w:rsidRDefault="006C1DF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bouquet de coriandre</w:t>
            </w:r>
          </w:p>
        </w:tc>
        <w:tc>
          <w:tcPr>
            <w:tcW w:w="5580" w:type="dxa"/>
          </w:tcPr>
          <w:p w:rsidR="006C1DFB" w:rsidRDefault="006C1DF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cuillère à café de tabasco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6C1DFB" w:rsidRDefault="006C1DF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5cl d’huile d’arachide</w:t>
            </w:r>
          </w:p>
        </w:tc>
        <w:tc>
          <w:tcPr>
            <w:tcW w:w="5580" w:type="dxa"/>
          </w:tcPr>
          <w:p w:rsidR="006C1DFB" w:rsidRDefault="006C1DF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 xml:space="preserve">Sel, poivre,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6C1DFB" w:rsidRDefault="006C1DF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jus de citron</w:t>
            </w:r>
          </w:p>
        </w:tc>
        <w:tc>
          <w:tcPr>
            <w:tcW w:w="5580" w:type="dxa"/>
          </w:tcPr>
          <w:p w:rsidR="006C1DFB" w:rsidRDefault="006C1DF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Sauce de soja</w:t>
            </w:r>
          </w:p>
        </w:tc>
      </w:tr>
    </w:tbl>
    <w:p w:rsidR="006C1DFB" w:rsidRDefault="006C1DFB">
      <w:pPr>
        <w:rPr>
          <w:rFonts w:ascii="Trebuchet MS" w:hAnsi="Trebuchet MS"/>
          <w:b/>
          <w:bCs/>
          <w:sz w:val="28"/>
        </w:rPr>
      </w:pPr>
      <w:r>
        <w:rPr>
          <w:noProof/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2" type="#_x0000_t75" style="position:absolute;margin-left:423pt;margin-top:15.3pt;width:133.15pt;height:157.6pt;z-index:251658240;mso-wrap-edited:f;mso-position-horizontal-relative:text;mso-position-vertical-relative:text" wrapcoords="-42 0 -42 21565 21600 21565 21600 0 -42 0">
            <v:imagedata r:id="rId5" o:title=""/>
            <w10:wrap type="through"/>
          </v:shape>
        </w:pict>
      </w:r>
    </w:p>
    <w:p w:rsidR="006C1DFB" w:rsidRDefault="006C1DFB">
      <w:pPr>
        <w:pStyle w:val="BodyText"/>
        <w:rPr>
          <w:b/>
          <w:bCs/>
        </w:rPr>
      </w:pPr>
      <w:r>
        <w:rPr>
          <w:rStyle w:val="Strong"/>
          <w:rFonts w:ascii="Trebuchet MS" w:hAnsi="Trebuchet MS"/>
          <w:b w:val="0"/>
          <w:bCs w:val="0"/>
        </w:rPr>
        <w:t>1°) Chauffez l’huile dans une casserole, retirez du feu et ajoutez la moitié des feuilles de coriandre, laisser infusez 30mn.</w:t>
      </w:r>
    </w:p>
    <w:p w:rsidR="006C1DFB" w:rsidRDefault="006C1DFB">
      <w:pPr>
        <w:pStyle w:val="NormalWeb"/>
        <w:rPr>
          <w:rFonts w:ascii="Trebuchet MS" w:hAnsi="Trebuchet MS"/>
          <w:b/>
          <w:bCs/>
          <w:sz w:val="28"/>
        </w:rPr>
      </w:pPr>
      <w:r>
        <w:rPr>
          <w:rStyle w:val="Strong"/>
          <w:rFonts w:ascii="Trebuchet MS" w:hAnsi="Trebuchet MS"/>
          <w:b w:val="0"/>
          <w:bCs w:val="0"/>
          <w:sz w:val="28"/>
        </w:rPr>
        <w:t>2°)  Coupez les avocats en 2, retirez le noyau, récupérer la chair, l’arroser de jus de citron, l’écrasez en purée. Salez, poivrez et réservez au frigo.</w:t>
      </w:r>
    </w:p>
    <w:p w:rsidR="006C1DFB" w:rsidRDefault="006C1DFB">
      <w:pPr>
        <w:pStyle w:val="NormalWeb"/>
        <w:rPr>
          <w:rFonts w:ascii="Trebuchet MS" w:hAnsi="Trebuchet MS"/>
          <w:b/>
          <w:bCs/>
          <w:sz w:val="28"/>
        </w:rPr>
      </w:pPr>
      <w:r>
        <w:rPr>
          <w:rStyle w:val="Strong"/>
          <w:rFonts w:ascii="Trebuchet MS" w:hAnsi="Trebuchet MS"/>
          <w:b w:val="0"/>
          <w:bCs w:val="0"/>
          <w:sz w:val="28"/>
        </w:rPr>
        <w:t>3°) Mixez la savora, la sauce soja et l’huile à la coriandre. Vérifiez qu’il ne reste pas de cartilage dans la chair de crabe puis mélangez-la avec la vinaigrette coriandre sauces.</w:t>
      </w:r>
    </w:p>
    <w:p w:rsidR="006C1DFB" w:rsidRDefault="006C1DFB">
      <w:pPr>
        <w:pStyle w:val="NormalWeb"/>
        <w:rPr>
          <w:rStyle w:val="Strong"/>
          <w:rFonts w:ascii="Trebuchet MS" w:hAnsi="Trebuchet MS"/>
          <w:b w:val="0"/>
          <w:bCs w:val="0"/>
          <w:sz w:val="28"/>
        </w:rPr>
      </w:pPr>
      <w:r>
        <w:rPr>
          <w:rStyle w:val="Strong"/>
          <w:rFonts w:ascii="Trebuchet MS" w:hAnsi="Trebuchet MS"/>
          <w:b w:val="0"/>
          <w:bCs w:val="0"/>
          <w:sz w:val="28"/>
        </w:rPr>
        <w:t>4°) Disposez ¼ de la crème d’avocats surmontés d’1/4 de préparation au crabe dans des verres et  servir bien frais.</w:t>
      </w:r>
      <w:r>
        <w:rPr>
          <w:rStyle w:val="Strong"/>
          <w:rFonts w:ascii="Trebuchet MS" w:hAnsi="Trebuchet MS"/>
          <w:sz w:val="28"/>
        </w:rPr>
        <w:t xml:space="preserve"> </w:t>
      </w:r>
    </w:p>
    <w:p w:rsidR="006C1DFB" w:rsidRDefault="006C1DFB">
      <w:pPr>
        <w:pStyle w:val="NormalWeb"/>
        <w:rPr>
          <w:rFonts w:ascii="Trebuchet MS" w:hAnsi="Trebuchet MS"/>
          <w:b/>
          <w:bCs/>
          <w:sz w:val="28"/>
        </w:rPr>
      </w:pPr>
    </w:p>
    <w:p w:rsidR="006C1DFB" w:rsidRDefault="006C1DFB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41" style="position:absolute;left:0;text-align:left;margin-left:-9pt;margin-top:-9pt;width:549pt;height:36pt;z-index:-251659264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VELOUTE DE PETITS POIS ET CREME FOUETEE A LA MENTHE</w:t>
      </w:r>
    </w:p>
    <w:p w:rsidR="006C1DFB" w:rsidRDefault="006C1DFB">
      <w:pPr>
        <w:rPr>
          <w:rFonts w:ascii="Trebuchet MS" w:hAnsi="Trebuchet MS"/>
        </w:rPr>
      </w:pPr>
    </w:p>
    <w:p w:rsidR="006C1DFB" w:rsidRDefault="006C1DFB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   personnes     préparation 15mn</w:t>
      </w:r>
      <w:r>
        <w:rPr>
          <w:rFonts w:ascii="Trebuchet MS" w:hAnsi="Trebuchet MS"/>
          <w:b/>
          <w:bCs/>
          <w:sz w:val="32"/>
        </w:rPr>
        <w:tab/>
        <w:t xml:space="preserve">infusion 1H    cuisson 15mn   </w:t>
      </w:r>
    </w:p>
    <w:tbl>
      <w:tblPr>
        <w:tblW w:w="11050" w:type="dxa"/>
        <w:tblInd w:w="-1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70"/>
        <w:gridCol w:w="5580"/>
      </w:tblGrid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6C1DFB" w:rsidRDefault="006C1DF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500g de petits pois surgelés</w:t>
            </w:r>
          </w:p>
        </w:tc>
        <w:tc>
          <w:tcPr>
            <w:tcW w:w="5580" w:type="dxa"/>
          </w:tcPr>
          <w:p w:rsidR="006C1DFB" w:rsidRDefault="006C1DF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60clde  lait frais entier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6C1DFB" w:rsidRDefault="006C1DF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25cl de crème fleurette</w:t>
            </w:r>
          </w:p>
        </w:tc>
        <w:tc>
          <w:tcPr>
            <w:tcW w:w="5580" w:type="dxa"/>
          </w:tcPr>
          <w:p w:rsidR="006C1DFB" w:rsidRDefault="006C1DF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6C1DFB" w:rsidRDefault="006C1DFB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bouquet de menthe fraîche</w:t>
            </w:r>
          </w:p>
        </w:tc>
        <w:tc>
          <w:tcPr>
            <w:tcW w:w="5580" w:type="dxa"/>
          </w:tcPr>
          <w:p w:rsidR="006C1DFB" w:rsidRDefault="006C1DFB">
            <w:pPr>
              <w:rPr>
                <w:rFonts w:ascii="Trebuchet MS" w:hAnsi="Trebuchet MS"/>
                <w:sz w:val="28"/>
              </w:rPr>
            </w:pPr>
          </w:p>
        </w:tc>
      </w:tr>
    </w:tbl>
    <w:p w:rsidR="006C1DFB" w:rsidRDefault="006C1DFB">
      <w:pPr>
        <w:pStyle w:val="NormalWeb"/>
        <w:rPr>
          <w:rStyle w:val="Strong"/>
          <w:rFonts w:ascii="Trebuchet MS" w:hAnsi="Trebuchet MS"/>
          <w:b w:val="0"/>
          <w:bCs w:val="0"/>
          <w:sz w:val="28"/>
        </w:rPr>
      </w:pPr>
      <w:r>
        <w:rPr>
          <w:noProof/>
          <w:sz w:val="20"/>
        </w:rPr>
        <w:pict>
          <v:shape id="_x0000_s1043" type="#_x0000_t75" style="position:absolute;margin-left:405pt;margin-top:6.05pt;width:150.15pt;height:197.65pt;z-index:251659264;mso-wrap-edited:f;mso-position-horizontal-relative:text;mso-position-vertical-relative:text" wrapcoords="-44 0 -44 21567 21600 21567 21600 0 -44 0">
            <v:imagedata r:id="rId6" o:title=""/>
            <w10:wrap type="through"/>
          </v:shape>
        </w:pict>
      </w:r>
      <w:r>
        <w:rPr>
          <w:rStyle w:val="Strong"/>
          <w:rFonts w:ascii="Trebuchet MS" w:hAnsi="Trebuchet MS"/>
          <w:b w:val="0"/>
          <w:bCs w:val="0"/>
          <w:sz w:val="28"/>
        </w:rPr>
        <w:t>1°) Rincez la menthe, l’effeuillée, ciselée et déposez-la dans une casserole avec la crème fleurette.</w:t>
      </w:r>
    </w:p>
    <w:p w:rsidR="006C1DFB" w:rsidRDefault="006C1DFB">
      <w:pPr>
        <w:pStyle w:val="NormalWeb"/>
        <w:rPr>
          <w:rStyle w:val="Strong"/>
          <w:rFonts w:ascii="Trebuchet MS" w:hAnsi="Trebuchet MS"/>
          <w:b w:val="0"/>
          <w:bCs w:val="0"/>
          <w:sz w:val="28"/>
        </w:rPr>
      </w:pPr>
      <w:r>
        <w:rPr>
          <w:rStyle w:val="Strong"/>
          <w:rFonts w:ascii="Trebuchet MS" w:hAnsi="Trebuchet MS"/>
          <w:b w:val="0"/>
          <w:bCs w:val="0"/>
          <w:sz w:val="28"/>
        </w:rPr>
        <w:t>2°)Amener à frémissement, coupez le feu et laisser infuser 1H, puis mixez-les avec le lait, salez et poivrez.</w:t>
      </w:r>
    </w:p>
    <w:p w:rsidR="006C1DFB" w:rsidRDefault="006C1DFB">
      <w:pPr>
        <w:pStyle w:val="NormalWeb"/>
        <w:rPr>
          <w:rStyle w:val="Strong"/>
          <w:rFonts w:ascii="Trebuchet MS" w:hAnsi="Trebuchet MS"/>
          <w:b w:val="0"/>
          <w:bCs w:val="0"/>
          <w:sz w:val="28"/>
        </w:rPr>
      </w:pPr>
      <w:r>
        <w:rPr>
          <w:rStyle w:val="Strong"/>
          <w:rFonts w:ascii="Trebuchet MS" w:hAnsi="Trebuchet MS"/>
          <w:b w:val="0"/>
          <w:bCs w:val="0"/>
          <w:sz w:val="28"/>
        </w:rPr>
        <w:t>3°) Passez au chinois, réservez au frais. Filtrez la crème fleurette, la battre au fouet pour obtenir une crème fouettée bien ferme.</w:t>
      </w:r>
    </w:p>
    <w:p w:rsidR="006C1DFB" w:rsidRDefault="006C1DFB">
      <w:pPr>
        <w:pStyle w:val="NormalWeb"/>
        <w:rPr>
          <w:rStyle w:val="Strong"/>
          <w:rFonts w:ascii="Trebuchet MS" w:hAnsi="Trebuchet MS"/>
          <w:b w:val="0"/>
          <w:bCs w:val="0"/>
          <w:sz w:val="28"/>
        </w:rPr>
      </w:pPr>
      <w:r>
        <w:rPr>
          <w:rStyle w:val="Strong"/>
          <w:rFonts w:ascii="Trebuchet MS" w:hAnsi="Trebuchet MS"/>
          <w:b w:val="0"/>
          <w:bCs w:val="0"/>
          <w:sz w:val="28"/>
        </w:rPr>
        <w:t>4°) Servir ce velouté dans des verres avec une quenelle de crème fouettée à la menthe.</w:t>
      </w:r>
    </w:p>
    <w:p w:rsidR="006C1DFB" w:rsidRDefault="006C1DFB">
      <w:pPr>
        <w:pStyle w:val="NormalWeb"/>
      </w:pPr>
    </w:p>
    <w:sectPr w:rsidR="0000000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894972216">
    <w:abstractNumId w:val="0"/>
  </w:num>
  <w:num w:numId="2" w16cid:durableId="2053532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C1DFB"/>
    <w:rsid w:val="006C1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06BE628B-4E57-4FEA-B921-959705224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stdtxt101">
    <w:name w:val="stdtxt101"/>
    <w:basedOn w:val="DefaultParagraphFont"/>
    <w:rPr>
      <w:color w:val="575757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246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dc:description/>
  <cp:lastModifiedBy>maxime poitevin</cp:lastModifiedBy>
  <cp:revision>2</cp:revision>
  <cp:lastPrinted>2008-11-29T09:03:00Z</cp:lastPrinted>
  <dcterms:created xsi:type="dcterms:W3CDTF">2023-11-26T21:21:00Z</dcterms:created>
  <dcterms:modified xsi:type="dcterms:W3CDTF">2023-11-26T21:21:00Z</dcterms:modified>
</cp:coreProperties>
</file>