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13AD" w14:textId="77777777" w:rsidR="00796E44" w:rsidRDefault="00796E44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2BBFA55F"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1172BF">
        <w:rPr>
          <w:rFonts w:ascii="Trebuchet MS" w:hAnsi="Trebuchet MS"/>
          <w:sz w:val="36"/>
        </w:rPr>
        <w:t>SALADE DE BETTERAVE ROUGE ET CAROTTES</w:t>
      </w:r>
    </w:p>
    <w:p w14:paraId="7DE8C609" w14:textId="77777777" w:rsidR="00796E44" w:rsidRDefault="00796E44">
      <w:pPr>
        <w:rPr>
          <w:rFonts w:ascii="Trebuchet MS" w:hAnsi="Trebuchet MS"/>
        </w:rPr>
      </w:pPr>
    </w:p>
    <w:p w14:paraId="66024094" w14:textId="77777777" w:rsidR="00796E44" w:rsidRDefault="00796E44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74210A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     préparation 2</w:t>
      </w:r>
      <w:r w:rsidR="00232B57">
        <w:rPr>
          <w:rFonts w:ascii="Trebuchet MS" w:hAnsi="Trebuchet MS"/>
          <w:b/>
          <w:bCs/>
          <w:sz w:val="32"/>
        </w:rPr>
        <w:t>5</w:t>
      </w:r>
      <w:r>
        <w:rPr>
          <w:rFonts w:ascii="Trebuchet MS" w:hAnsi="Trebuchet MS"/>
          <w:b/>
          <w:bCs/>
          <w:sz w:val="32"/>
        </w:rPr>
        <w:t xml:space="preserve">mn   </w:t>
      </w:r>
      <w:r w:rsidR="00232B57">
        <w:rPr>
          <w:rFonts w:ascii="Trebuchet MS" w:hAnsi="Trebuchet MS"/>
          <w:b/>
          <w:bCs/>
          <w:sz w:val="32"/>
        </w:rPr>
        <w:t>marinade 4H</w:t>
      </w:r>
      <w:r>
        <w:rPr>
          <w:rFonts w:ascii="Trebuchet MS" w:hAnsi="Trebuchet MS"/>
          <w:b/>
          <w:bCs/>
          <w:sz w:val="32"/>
        </w:rPr>
        <w:t xml:space="preserve">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796E44" w14:paraId="6FA3C059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F744A99" w14:textId="77777777" w:rsidR="00796E44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 g de carottes</w:t>
            </w:r>
          </w:p>
        </w:tc>
        <w:tc>
          <w:tcPr>
            <w:tcW w:w="5580" w:type="dxa"/>
          </w:tcPr>
          <w:p w14:paraId="2B5ED1CF" w14:textId="77777777" w:rsidR="00796E44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c. à café d’huile de sésame</w:t>
            </w:r>
          </w:p>
        </w:tc>
      </w:tr>
      <w:tr w:rsidR="00796E44" w14:paraId="1D8AE7FC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817017A" w14:textId="77777777" w:rsidR="00796E44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betteraves rouge (cuites)</w:t>
            </w:r>
          </w:p>
        </w:tc>
        <w:tc>
          <w:tcPr>
            <w:tcW w:w="5580" w:type="dxa"/>
          </w:tcPr>
          <w:p w14:paraId="25A09BEF" w14:textId="77777777" w:rsidR="00796E44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Le zeste et le jus d’1 citron</w:t>
            </w:r>
          </w:p>
        </w:tc>
      </w:tr>
      <w:tr w:rsidR="00796E44" w14:paraId="31B4FC25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74F25EF3" w14:textId="77777777" w:rsidR="00796E44" w:rsidRDefault="0074210A" w:rsidP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Le jus d’1 orange </w:t>
            </w:r>
          </w:p>
        </w:tc>
        <w:tc>
          <w:tcPr>
            <w:tcW w:w="5580" w:type="dxa"/>
          </w:tcPr>
          <w:p w14:paraId="11317728" w14:textId="77777777" w:rsidR="00796E44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Cumin en poudre</w:t>
            </w:r>
          </w:p>
        </w:tc>
      </w:tr>
      <w:tr w:rsidR="0074210A" w14:paraId="32BCB599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739DD47" w14:textId="77777777" w:rsidR="0074210A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5g de gingembre frais râpé</w:t>
            </w:r>
          </w:p>
        </w:tc>
        <w:tc>
          <w:tcPr>
            <w:tcW w:w="5580" w:type="dxa"/>
          </w:tcPr>
          <w:p w14:paraId="51EAAB5B" w14:textId="77777777" w:rsidR="0074210A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</w:t>
            </w:r>
          </w:p>
        </w:tc>
      </w:tr>
      <w:tr w:rsidR="00796E44" w14:paraId="5F796CA4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C8F8BDF" w14:textId="77777777" w:rsidR="00796E44" w:rsidRDefault="0074210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 à café de vinaigre de framboise</w:t>
            </w:r>
          </w:p>
        </w:tc>
        <w:tc>
          <w:tcPr>
            <w:tcW w:w="5580" w:type="dxa"/>
          </w:tcPr>
          <w:p w14:paraId="79F5A2F4" w14:textId="77777777" w:rsidR="00796E44" w:rsidRDefault="00796E44">
            <w:pPr>
              <w:rPr>
                <w:rFonts w:ascii="Trebuchet MS" w:hAnsi="Trebuchet MS"/>
                <w:sz w:val="28"/>
              </w:rPr>
            </w:pPr>
          </w:p>
        </w:tc>
      </w:tr>
    </w:tbl>
    <w:p w14:paraId="5049AF1C" w14:textId="77777777" w:rsidR="00796E44" w:rsidRDefault="00796E44">
      <w:pPr>
        <w:rPr>
          <w:rFonts w:ascii="Trebuchet MS" w:hAnsi="Trebuchet MS"/>
          <w:b/>
          <w:bCs/>
          <w:sz w:val="28"/>
        </w:rPr>
      </w:pPr>
    </w:p>
    <w:p w14:paraId="35CFB5B7" w14:textId="77777777" w:rsidR="00796E44" w:rsidRDefault="0074210A" w:rsidP="0074210A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1°   Epluchez les carottes et faites-les cuire pendant 15mn dans de l’eau salée.</w:t>
      </w:r>
    </w:p>
    <w:p w14:paraId="7C7B0093" w14:textId="77777777" w:rsidR="0074210A" w:rsidRDefault="00107672" w:rsidP="0074210A">
      <w:pPr>
        <w:pStyle w:val="BodyText"/>
        <w:rPr>
          <w:rFonts w:ascii="Trebuchet MS" w:hAnsi="Trebuchet MS"/>
        </w:rPr>
      </w:pPr>
      <w:r>
        <w:rPr>
          <w:noProof/>
        </w:rPr>
        <w:pict w14:anchorId="7237F9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339.75pt;margin-top:15.2pt;width:196.4pt;height:208.9pt;z-index:-251658240" wrapcoords="-69 0 -69 21535 21600 21535 21600 0 -69 0">
            <v:imagedata r:id="rId5" o:title=""/>
            <w10:wrap type="through"/>
          </v:shape>
        </w:pict>
      </w:r>
    </w:p>
    <w:p w14:paraId="15D1F21A" w14:textId="77777777" w:rsidR="0074210A" w:rsidRDefault="0074210A" w:rsidP="0074210A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2° Détaillez en dés les betteraves (déjà cuites).</w:t>
      </w:r>
    </w:p>
    <w:p w14:paraId="32419C19" w14:textId="77777777" w:rsidR="0074210A" w:rsidRDefault="0074210A" w:rsidP="0074210A">
      <w:pPr>
        <w:pStyle w:val="BodyText"/>
        <w:rPr>
          <w:rFonts w:ascii="Trebuchet MS" w:hAnsi="Trebuchet MS"/>
        </w:rPr>
      </w:pPr>
    </w:p>
    <w:p w14:paraId="1A0E3DF5" w14:textId="77777777" w:rsidR="0074210A" w:rsidRDefault="0074210A" w:rsidP="0074210A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3° Mélangez le jus d’1 orange avec le gingembre, le vinaigre de framboise, l’huile de sésame, le zeste et le jus d’1 citron</w:t>
      </w:r>
      <w:r w:rsidR="00232B57">
        <w:rPr>
          <w:rFonts w:ascii="Trebuchet MS" w:hAnsi="Trebuchet MS"/>
        </w:rPr>
        <w:t>.</w:t>
      </w:r>
    </w:p>
    <w:p w14:paraId="2F6B8F6F" w14:textId="77777777" w:rsidR="00232B57" w:rsidRDefault="00232B57" w:rsidP="0074210A">
      <w:pPr>
        <w:pStyle w:val="BodyText"/>
        <w:rPr>
          <w:rFonts w:ascii="Trebuchet MS" w:hAnsi="Trebuchet MS"/>
        </w:rPr>
      </w:pPr>
    </w:p>
    <w:p w14:paraId="4C6A6E57" w14:textId="77777777" w:rsidR="00232B57" w:rsidRDefault="00232B57" w:rsidP="0074210A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4°   Assaisonnez avec du sel et du cumin en poudre selon votre goût, et faites mariner les carottes et les betteraves dans ce mélange pendant au moins 4Heures.</w:t>
      </w:r>
    </w:p>
    <w:p w14:paraId="2A17D15B" w14:textId="77777777" w:rsidR="00232B57" w:rsidRDefault="00232B57" w:rsidP="0074210A">
      <w:pPr>
        <w:pStyle w:val="BodyText"/>
        <w:rPr>
          <w:rFonts w:ascii="Trebuchet MS" w:hAnsi="Trebuchet MS"/>
        </w:rPr>
      </w:pPr>
    </w:p>
    <w:p w14:paraId="6EC74A0D" w14:textId="77777777" w:rsidR="00232B57" w:rsidRDefault="00232B57" w:rsidP="0074210A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5°  Servez à température ambiante accompagné d’un coteau du Giennois</w:t>
      </w:r>
      <w:r w:rsidR="00FE7DB8">
        <w:rPr>
          <w:rFonts w:ascii="Trebuchet MS" w:hAnsi="Trebuchet MS"/>
        </w:rPr>
        <w:t>.</w:t>
      </w:r>
    </w:p>
    <w:p w14:paraId="6E70C530" w14:textId="77777777" w:rsidR="00FE7DB8" w:rsidRDefault="00FE7DB8" w:rsidP="0074210A">
      <w:pPr>
        <w:pStyle w:val="BodyText"/>
        <w:rPr>
          <w:rFonts w:ascii="Trebuchet MS" w:hAnsi="Trebuchet MS"/>
        </w:rPr>
      </w:pPr>
    </w:p>
    <w:p w14:paraId="7749B500" w14:textId="77777777" w:rsidR="00FE7DB8" w:rsidRDefault="00FE7DB8" w:rsidP="0074210A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6° Pour la présentation : effeuillé du persil et ajoutez des grains de sésame noir ou doré.</w:t>
      </w:r>
    </w:p>
    <w:p w14:paraId="61B1B6DC" w14:textId="77777777" w:rsidR="00796E44" w:rsidRDefault="00796E44" w:rsidP="00232B57">
      <w:pPr>
        <w:pStyle w:val="BodyText"/>
      </w:pPr>
      <w:r>
        <w:rPr>
          <w:rFonts w:ascii="Trebuchet MS" w:hAnsi="Trebuchet MS"/>
        </w:rPr>
        <w:t xml:space="preserve"> </w:t>
      </w:r>
    </w:p>
    <w:p w14:paraId="79C10B7B" w14:textId="77777777" w:rsidR="00796E44" w:rsidRDefault="00796E44">
      <w:pPr>
        <w:rPr>
          <w:rFonts w:ascii="Trebuchet MS" w:hAnsi="Trebuchet MS"/>
          <w:b/>
          <w:bCs/>
          <w:sz w:val="32"/>
        </w:rPr>
      </w:pPr>
    </w:p>
    <w:p w14:paraId="7DE26DA8" w14:textId="77777777" w:rsidR="0074210A" w:rsidRDefault="0074210A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8 personnes </w:t>
      </w:r>
    </w:p>
    <w:p w14:paraId="7295CF86" w14:textId="77777777" w:rsidR="0074210A" w:rsidRDefault="0074210A">
      <w:pPr>
        <w:rPr>
          <w:rFonts w:ascii="Trebuchet MS" w:hAnsi="Trebuchet MS"/>
          <w:b/>
          <w:bCs/>
          <w:sz w:val="32"/>
        </w:rPr>
      </w:pPr>
    </w:p>
    <w:tbl>
      <w:tblPr>
        <w:tblW w:w="11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580"/>
      </w:tblGrid>
      <w:tr w:rsidR="00232B57" w14:paraId="50AD1DC0" w14:textId="77777777" w:rsidTr="00232B57">
        <w:tblPrEx>
          <w:tblCellMar>
            <w:top w:w="0" w:type="dxa"/>
            <w:bottom w:w="0" w:type="dxa"/>
          </w:tblCellMar>
        </w:tblPrEx>
        <w:tc>
          <w:tcPr>
            <w:tcW w:w="5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2D81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 g de carottes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9A85F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c. à café d’huile de sésame</w:t>
            </w:r>
          </w:p>
        </w:tc>
      </w:tr>
      <w:tr w:rsidR="00232B57" w14:paraId="4B10A1BC" w14:textId="77777777" w:rsidTr="00232B57">
        <w:tblPrEx>
          <w:tblCellMar>
            <w:top w:w="0" w:type="dxa"/>
            <w:bottom w:w="0" w:type="dxa"/>
          </w:tblCellMar>
        </w:tblPrEx>
        <w:tc>
          <w:tcPr>
            <w:tcW w:w="5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3567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500g de betteraves rouge (cuites)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8469" w14:textId="77777777" w:rsidR="00232B57" w:rsidRDefault="00232B57" w:rsidP="00232B57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Le zeste et le jus de 2 citrons</w:t>
            </w:r>
          </w:p>
        </w:tc>
      </w:tr>
      <w:tr w:rsidR="00232B57" w14:paraId="59801DCC" w14:textId="77777777" w:rsidTr="00232B57">
        <w:tblPrEx>
          <w:tblCellMar>
            <w:top w:w="0" w:type="dxa"/>
            <w:bottom w:w="0" w:type="dxa"/>
          </w:tblCellMar>
        </w:tblPrEx>
        <w:tc>
          <w:tcPr>
            <w:tcW w:w="5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99139" w14:textId="77777777" w:rsidR="00232B57" w:rsidRDefault="00232B57" w:rsidP="00232B57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Le jus d’2 orange 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0F12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Cumin en poudre</w:t>
            </w:r>
          </w:p>
        </w:tc>
      </w:tr>
      <w:tr w:rsidR="00232B57" w14:paraId="592B32D1" w14:textId="77777777" w:rsidTr="00232B57">
        <w:tblPrEx>
          <w:tblCellMar>
            <w:top w:w="0" w:type="dxa"/>
            <w:bottom w:w="0" w:type="dxa"/>
          </w:tblCellMar>
        </w:tblPrEx>
        <w:tc>
          <w:tcPr>
            <w:tcW w:w="5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40968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 g de gingembre frais râpé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9CA4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</w:t>
            </w:r>
          </w:p>
        </w:tc>
      </w:tr>
      <w:tr w:rsidR="00232B57" w14:paraId="71AC5B35" w14:textId="77777777" w:rsidTr="00232B57">
        <w:tblPrEx>
          <w:tblCellMar>
            <w:top w:w="0" w:type="dxa"/>
            <w:bottom w:w="0" w:type="dxa"/>
          </w:tblCellMar>
        </w:tblPrEx>
        <w:tc>
          <w:tcPr>
            <w:tcW w:w="5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63D9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 à café de vinaigre de framboise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87990" w14:textId="77777777" w:rsidR="00232B57" w:rsidRDefault="00232B57" w:rsidP="0061142B">
            <w:pPr>
              <w:rPr>
                <w:rFonts w:ascii="Trebuchet MS" w:hAnsi="Trebuchet MS"/>
                <w:sz w:val="28"/>
              </w:rPr>
            </w:pPr>
          </w:p>
        </w:tc>
      </w:tr>
    </w:tbl>
    <w:p w14:paraId="7C33EE8C" w14:textId="77777777" w:rsidR="00796E44" w:rsidRDefault="00947087">
      <w:pPr>
        <w:pStyle w:val="NormalWeb"/>
        <w:spacing w:after="0" w:afterAutospacing="0"/>
        <w:ind w:right="-28"/>
      </w:pPr>
      <w:r>
        <w:t>500g de betteraves car conditionné comme cela.</w:t>
      </w:r>
    </w:p>
    <w:p w14:paraId="6F535915" w14:textId="77777777" w:rsidR="00107672" w:rsidRDefault="00107672">
      <w:pPr>
        <w:pStyle w:val="NormalWeb"/>
        <w:spacing w:after="0" w:afterAutospacing="0"/>
        <w:ind w:right="-28"/>
      </w:pPr>
    </w:p>
    <w:p w14:paraId="6B8D6DF1" w14:textId="77777777" w:rsidR="00107672" w:rsidRDefault="00107672">
      <w:pPr>
        <w:pStyle w:val="NormalWeb"/>
        <w:spacing w:after="0" w:afterAutospacing="0"/>
        <w:ind w:right="-28"/>
      </w:pPr>
    </w:p>
    <w:sectPr w:rsidR="0010767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034501864">
    <w:abstractNumId w:val="0"/>
  </w:num>
  <w:num w:numId="2" w16cid:durableId="1703938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F3F3D"/>
    <w:rsid w:val="00107672"/>
    <w:rsid w:val="001172BF"/>
    <w:rsid w:val="001C1FAC"/>
    <w:rsid w:val="00232B57"/>
    <w:rsid w:val="0061142B"/>
    <w:rsid w:val="0074210A"/>
    <w:rsid w:val="00796E44"/>
    <w:rsid w:val="008F3F3D"/>
    <w:rsid w:val="00947087"/>
    <w:rsid w:val="00E70B05"/>
    <w:rsid w:val="00FE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C8F0B9A"/>
  <w15:chartTrackingRefBased/>
  <w15:docId w15:val="{0D5361D8-9768-4077-A0D3-B93A7B0C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F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C1F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183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2017-07-01T16:55:00Z</cp:lastPrinted>
  <dcterms:created xsi:type="dcterms:W3CDTF">2023-11-26T21:21:00Z</dcterms:created>
  <dcterms:modified xsi:type="dcterms:W3CDTF">2023-11-26T21:21:00Z</dcterms:modified>
</cp:coreProperties>
</file>