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90E5" w14:textId="77777777" w:rsidR="00F968F9" w:rsidRDefault="00F968F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1BB54D5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CHICH TAOUK (POULET MARINE LIBANAIS)</w:t>
      </w:r>
    </w:p>
    <w:p w14:paraId="26168453" w14:textId="77777777" w:rsidR="00F968F9" w:rsidRDefault="00F968F9">
      <w:pPr>
        <w:rPr>
          <w:rFonts w:ascii="Trebuchet MS" w:hAnsi="Trebuchet MS"/>
        </w:rPr>
      </w:pPr>
    </w:p>
    <w:p w14:paraId="48DF239E" w14:textId="77777777" w:rsidR="00F968F9" w:rsidRDefault="00F968F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2639A3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3663878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900g de blancs de poulet</w:t>
            </w:r>
          </w:p>
        </w:tc>
        <w:tc>
          <w:tcPr>
            <w:tcW w:w="5580" w:type="dxa"/>
          </w:tcPr>
          <w:p w14:paraId="739125CA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piment</w:t>
            </w:r>
          </w:p>
        </w:tc>
      </w:tr>
      <w:tr w:rsidR="00000000" w14:paraId="0C6C3FA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21EFB2D" w14:textId="77777777" w:rsidR="00F968F9" w:rsidRDefault="00F968F9">
            <w:pPr>
              <w:pStyle w:val="Heading3"/>
            </w:pPr>
            <w:r>
              <w:t xml:space="preserve">Marinade </w:t>
            </w:r>
          </w:p>
        </w:tc>
        <w:tc>
          <w:tcPr>
            <w:tcW w:w="5580" w:type="dxa"/>
          </w:tcPr>
          <w:p w14:paraId="5996E216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cumin</w:t>
            </w:r>
          </w:p>
        </w:tc>
      </w:tr>
      <w:tr w:rsidR="00000000" w14:paraId="381F425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FD3E050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jus de citrons</w:t>
            </w:r>
          </w:p>
        </w:tc>
        <w:tc>
          <w:tcPr>
            <w:tcW w:w="5580" w:type="dxa"/>
          </w:tcPr>
          <w:p w14:paraId="6E511854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cannelle</w:t>
            </w:r>
          </w:p>
        </w:tc>
      </w:tr>
      <w:tr w:rsidR="00000000" w14:paraId="224EA78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2417002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gousses d’ail</w:t>
            </w:r>
          </w:p>
        </w:tc>
        <w:tc>
          <w:tcPr>
            <w:tcW w:w="5580" w:type="dxa"/>
          </w:tcPr>
          <w:p w14:paraId="4372B320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sumac</w:t>
            </w:r>
          </w:p>
        </w:tc>
      </w:tr>
      <w:tr w:rsidR="00000000" w14:paraId="58DBE48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E7D6B70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d’huile d’olive</w:t>
            </w:r>
          </w:p>
        </w:tc>
        <w:tc>
          <w:tcPr>
            <w:tcW w:w="5580" w:type="dxa"/>
          </w:tcPr>
          <w:p w14:paraId="6C8F8485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dose de safran</w:t>
            </w:r>
          </w:p>
        </w:tc>
      </w:tr>
      <w:tr w:rsidR="00000000" w14:paraId="00A8D97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6DB76A6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thym</w:t>
            </w:r>
          </w:p>
        </w:tc>
        <w:tc>
          <w:tcPr>
            <w:tcW w:w="5580" w:type="dxa"/>
          </w:tcPr>
          <w:p w14:paraId="2C638317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</w:tbl>
    <w:p w14:paraId="68AB17A5" w14:textId="77777777" w:rsidR="00F968F9" w:rsidRDefault="00F968F9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1AB25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alt="Chich taouk (poulet mariné grillé, recette libanaise)" href="C:\Users\maxim\Documents\Projects\recettes\assets\recipes\recettes\recette.cfm?num_recette=14098" style="position:absolute;margin-left:441pt;margin-top:7.55pt;width:113.05pt;height:150.7pt;z-index:251658240;mso-wrap-edited:f;mso-position-horizontal-relative:text;mso-position-vertical-relative:text" wrapcoords="-56 0 -56 21558 21600 21558 21600 0 -56 0" o:button="t">
            <v:imagedata r:id="rId5" o:title="14098"/>
            <w10:wrap type="through"/>
          </v:shape>
        </w:pict>
      </w:r>
    </w:p>
    <w:p w14:paraId="06B7135A" w14:textId="77777777" w:rsidR="00F968F9" w:rsidRDefault="00F968F9">
      <w:pPr>
        <w:pStyle w:val="BodyText"/>
        <w:rPr>
          <w:rFonts w:ascii="Trebuchet MS" w:hAnsi="Trebuchet MS" w:cs="Arial"/>
          <w:color w:val="000000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Laisser mariner le poulet en morceaux pendant la nuit.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Enfiler les morceaux sur des brochettes et les faire griller 15 min au barbecue en les retournant.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>Variante : dans un plat avec la marinade, 25 min à four chaud à 200°C (thermostat 7).</w:t>
      </w:r>
    </w:p>
    <w:p w14:paraId="386E0CAF" w14:textId="77777777" w:rsidR="00F968F9" w:rsidRDefault="00F968F9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p w14:paraId="70E956C2" w14:textId="77777777" w:rsidR="00F968F9" w:rsidRDefault="00F968F9">
      <w:pPr>
        <w:pStyle w:val="BodyText"/>
        <w:ind w:left="357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 </w:t>
      </w:r>
    </w:p>
    <w:p w14:paraId="42B251BA" w14:textId="77777777" w:rsidR="00F968F9" w:rsidRDefault="00F968F9">
      <w:pPr>
        <w:pStyle w:val="BodyText"/>
        <w:ind w:left="357"/>
      </w:pPr>
    </w:p>
    <w:p w14:paraId="4DF63326" w14:textId="77777777" w:rsidR="00F968F9" w:rsidRDefault="00F968F9">
      <w:pPr>
        <w:rPr>
          <w:rFonts w:ascii="Arial" w:hAnsi="Arial" w:cs="Arial"/>
          <w:color w:val="000000"/>
          <w:sz w:val="22"/>
          <w:szCs w:val="22"/>
        </w:rPr>
      </w:pPr>
    </w:p>
    <w:p w14:paraId="791505D4" w14:textId="77777777" w:rsidR="00F968F9" w:rsidRDefault="00F968F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7A3C477"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MINI BROCHETTES DE POULET TANDOORI</w:t>
      </w:r>
    </w:p>
    <w:p w14:paraId="368D8BBB" w14:textId="77777777" w:rsidR="00F968F9" w:rsidRDefault="00F968F9">
      <w:pPr>
        <w:rPr>
          <w:rFonts w:ascii="Trebuchet MS" w:hAnsi="Trebuchet MS"/>
        </w:rPr>
      </w:pPr>
    </w:p>
    <w:p w14:paraId="6F364632" w14:textId="77777777" w:rsidR="00F968F9" w:rsidRDefault="00F968F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2/3mn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7B8C2B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02FCE06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blancs de poulet</w:t>
            </w:r>
          </w:p>
        </w:tc>
        <w:tc>
          <w:tcPr>
            <w:tcW w:w="5580" w:type="dxa"/>
          </w:tcPr>
          <w:p w14:paraId="14FF785A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poignée de coriandre</w:t>
            </w:r>
          </w:p>
        </w:tc>
      </w:tr>
      <w:tr w:rsidR="00000000" w14:paraId="14ACA5A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6123B18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poudre tandoori</w:t>
            </w:r>
          </w:p>
        </w:tc>
        <w:tc>
          <w:tcPr>
            <w:tcW w:w="5580" w:type="dxa"/>
          </w:tcPr>
          <w:p w14:paraId="34720167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Quelques gouttes d’huile d’olive</w:t>
            </w:r>
          </w:p>
        </w:tc>
      </w:tr>
      <w:tr w:rsidR="00000000" w14:paraId="2573894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E5C04AF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yaourts nature</w:t>
            </w:r>
          </w:p>
        </w:tc>
        <w:tc>
          <w:tcPr>
            <w:tcW w:w="5580" w:type="dxa"/>
          </w:tcPr>
          <w:p w14:paraId="6B2C8191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  <w:tr w:rsidR="00000000" w14:paraId="1768E37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C65DDA1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petites feuilles de menthe</w:t>
            </w:r>
          </w:p>
        </w:tc>
        <w:tc>
          <w:tcPr>
            <w:tcW w:w="5580" w:type="dxa"/>
          </w:tcPr>
          <w:p w14:paraId="4AF440DB" w14:textId="77777777" w:rsidR="00F968F9" w:rsidRDefault="00F968F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mini brochettes en bois</w:t>
            </w:r>
          </w:p>
        </w:tc>
      </w:tr>
    </w:tbl>
    <w:p w14:paraId="2DEAC770" w14:textId="77777777" w:rsidR="00F968F9" w:rsidRDefault="00F968F9">
      <w:pPr>
        <w:pStyle w:val="spip"/>
        <w:rPr>
          <w:rFonts w:ascii="Verdana" w:hAnsi="Verdana"/>
          <w:color w:val="000000"/>
          <w:sz w:val="28"/>
          <w:szCs w:val="28"/>
        </w:rPr>
      </w:pPr>
      <w:r>
        <w:rPr>
          <w:noProof/>
          <w:sz w:val="20"/>
        </w:rPr>
        <w:pict w14:anchorId="70B4F74C">
          <v:shape id="_x0000_s1037" type="#_x0000_t75" alt="" style="position:absolute;margin-left:441pt;margin-top:10.3pt;width:108pt;height:85.2pt;z-index:251659264;mso-wrap-edited:f;mso-position-horizontal-relative:text;mso-position-vertical-relative:text" wrapcoords="-180 0 -180 21373 21600 21373 21600 0 -180 0">
            <v:imagedata r:id="rId6" r:href="rId7"/>
            <w10:wrap type="through"/>
          </v:shape>
        </w:pict>
      </w:r>
      <w:r>
        <w:rPr>
          <w:rStyle w:val="stdtxt101"/>
          <w:rFonts w:ascii="Trebuchet MS" w:hAnsi="Trebuchet MS"/>
          <w:color w:val="auto"/>
          <w:sz w:val="28"/>
        </w:rPr>
        <w:t xml:space="preserve">1°) </w:t>
      </w:r>
      <w:r>
        <w:rPr>
          <w:rFonts w:ascii="Verdana" w:hAnsi="Verdana"/>
          <w:color w:val="000000"/>
          <w:sz w:val="28"/>
          <w:szCs w:val="28"/>
        </w:rPr>
        <w:t>Oter la peau des blancs de poulet puis couper ces derniers en dés. Enfiler ensuite 4 à 5 dés de poulet par brochette.</w:t>
      </w:r>
    </w:p>
    <w:p w14:paraId="22F1D58D" w14:textId="77777777" w:rsidR="00F968F9" w:rsidRDefault="00F968F9">
      <w:pPr>
        <w:pStyle w:val="spip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2°) Mélanger 1 yaourt avec la poudre tandoori. Puis badigeonner les brochettes de ce mélange.</w:t>
      </w:r>
    </w:p>
    <w:p w14:paraId="329A4F1A" w14:textId="77777777" w:rsidR="00F968F9" w:rsidRDefault="00F968F9">
      <w:pPr>
        <w:pStyle w:val="spip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3°) Mettre 1 yaourt dans le bol d’un mixeur, ajouter les feuilles de menthe et de coriandre préalablement lavées, saler, et mixer.</w:t>
      </w:r>
    </w:p>
    <w:p w14:paraId="64D959DB" w14:textId="77777777" w:rsidR="00F968F9" w:rsidRDefault="00F968F9">
      <w:pPr>
        <w:pStyle w:val="spip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4°) Chauffer quelques gouttes d’huile d’olive dans une poêle. Puis disposer les brochettes et les cuire 1 à 2 minutes sur chaque face.</w:t>
      </w:r>
    </w:p>
    <w:p w14:paraId="0159165B" w14:textId="77777777" w:rsidR="00F968F9" w:rsidRDefault="00F968F9">
      <w:pPr>
        <w:pStyle w:val="spip"/>
        <w:rPr>
          <w:rFonts w:ascii="Trebuchet MS" w:hAnsi="Trebuchet MS"/>
          <w:szCs w:val="20"/>
        </w:rPr>
      </w:pPr>
      <w:r>
        <w:t xml:space="preserve">5°) </w:t>
      </w:r>
      <w:r>
        <w:rPr>
          <w:rFonts w:ascii="Trebuchet MS" w:hAnsi="Trebuchet MS"/>
          <w:sz w:val="28"/>
        </w:rPr>
        <w:t>Dresser harmonieusement les brochettes de poulet sur un plat de service, ajouter un cordon de sauce à la menthe et à la coriandre tout autour décorer avec quelques petites feuilles de menthe et servir en amuse-bouche.</w:t>
      </w:r>
      <w:r>
        <w:rPr>
          <w:color w:val="4F4D50"/>
          <w:sz w:val="16"/>
          <w:szCs w:val="16"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1155385">
    <w:abstractNumId w:val="1"/>
  </w:num>
  <w:num w:numId="2" w16cid:durableId="1635523751">
    <w:abstractNumId w:val="4"/>
  </w:num>
  <w:num w:numId="3" w16cid:durableId="1839227973">
    <w:abstractNumId w:val="3"/>
  </w:num>
  <w:num w:numId="4" w16cid:durableId="2060745540">
    <w:abstractNumId w:val="0"/>
  </w:num>
  <w:num w:numId="5" w16cid:durableId="869996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8F9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2C5527D"/>
  <w15:chartTrackingRefBased/>
  <w15:docId w15:val="{13079AE7-F56C-49D7-B6E2-AF3C074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bonappetitbiensur.france3.fr/IMG/jpg/doc-106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1615</CharactersWithSpaces>
  <SharedDoc>false</SharedDoc>
  <HLinks>
    <vt:vector size="18" baseType="variant">
      <vt:variant>
        <vt:i4>7077898</vt:i4>
      </vt:variant>
      <vt:variant>
        <vt:i4>-1</vt:i4>
      </vt:variant>
      <vt:variant>
        <vt:i4>1036</vt:i4>
      </vt:variant>
      <vt:variant>
        <vt:i4>4</vt:i4>
      </vt:variant>
      <vt:variant>
        <vt:lpwstr>../recettes/recette.cfm?num_recette=14098</vt:lpwstr>
      </vt:variant>
      <vt:variant>
        <vt:lpwstr/>
      </vt:variant>
      <vt:variant>
        <vt:i4>4587597</vt:i4>
      </vt:variant>
      <vt:variant>
        <vt:i4>-1</vt:i4>
      </vt:variant>
      <vt:variant>
        <vt:i4>1036</vt:i4>
      </vt:variant>
      <vt:variant>
        <vt:i4>1</vt:i4>
      </vt:variant>
      <vt:variant>
        <vt:lpwstr>http://www.marmiton.org/recipephotos/normal/14098.jpg</vt:lpwstr>
      </vt:variant>
      <vt:variant>
        <vt:lpwstr/>
      </vt:variant>
      <vt:variant>
        <vt:i4>1376339</vt:i4>
      </vt:variant>
      <vt:variant>
        <vt:i4>-1</vt:i4>
      </vt:variant>
      <vt:variant>
        <vt:i4>1037</vt:i4>
      </vt:variant>
      <vt:variant>
        <vt:i4>1</vt:i4>
      </vt:variant>
      <vt:variant>
        <vt:lpwstr>http://bonappetitbiensur.france3.fr/IMG/jpg/doc-1064.jpg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2008-12-12T14:43:00Z</cp:lastPrinted>
  <dcterms:created xsi:type="dcterms:W3CDTF">2023-11-26T21:21:00Z</dcterms:created>
  <dcterms:modified xsi:type="dcterms:W3CDTF">2023-11-26T21:21:00Z</dcterms:modified>
</cp:coreProperties>
</file>