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Trần Trọng Nhân</w:t>
        <w:br w:type="textWrapping"/>
        <w:t xml:space="preserve">1050080148</w:t>
        <w:br w:type="textWrapping"/>
        <w:t xml:space="preserve">10ĐH_CNTT4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Khởi chạy Hadoop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start-dfs.sh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start-yarn.sh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jps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294211" cy="3229694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4211" cy="3229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Tạo file demo WordCount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119091" cy="2380705"/>
            <wp:effectExtent b="0" l="0" r="0" t="0"/>
            <wp:docPr descr="A screenshot of a computer&#10;&#10;Description automatically generated" id="3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091" cy="2380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Tải code java hỗ trợ WordCount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563c1"/>
            <w:u w:val="single"/>
            <w:rtl w:val="0"/>
          </w:rPr>
          <w:t xml:space="preserve">https://www.dropbox.com/s/yp9i7nwmgzr3nkx/WordCount.java?dl=0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4169410"/>
            <wp:effectExtent b="0" l="0" r="0" t="0"/>
            <wp:docPr descr="A screen shot of a computer code&#10;&#10;Description automatically generated" id="2" name="image1.png"/>
            <a:graphic>
              <a:graphicData uri="http://schemas.openxmlformats.org/drawingml/2006/picture">
                <pic:pic>
                  <pic:nvPicPr>
                    <pic:cNvPr descr="A screen shot of a computer code&#10;&#10;Description automatically generated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589788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7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Tạo folder chứa code java class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mkdir JavaClass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719407" cy="4972086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407" cy="4972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Cài biến môi trường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export HADOOP_CLASSPATH=$(hadoop classpath)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echo $HADOOP_CLASSPATH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57721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Tạo folder HDFS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hadoop fs –mkdir /WordCount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hadoop fs –mkdir /WordCount/Input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981611" cy="39052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611" cy="390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Truyền file demo từ máy lên Hadoop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Hadoop fs –put ‘/home/nhom7/Documents/HocNgoaiNgu.txt’ /WordCount/Input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2109470"/>
            <wp:effectExtent b="0" l="0" r="0" t="0"/>
            <wp:docPr descr="A screenshot of a computer&#10;&#10;Description automatically generated" id="9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Biên soạn lệnh java và đặt file output vào file jar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javac –classpath ${HADOOP_CLASSPATH} –d ‘/home/nhom7/Documents/JavaClass’ ‘/home/nhom7/Documents/WordCount.java’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jar –cvf tiengkeumuonloai.jar –C JavaClass/ 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20828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54927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Tiến hành WordCount file jar trên Hadoop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Hadoop jar ‘/home/nhom7/Documents/tiengkeumuonloai.jar’ WordCount /WordCount/Input /WordCount/Output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200533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Vào file code java, copy lớp WordCount vào câu lệnh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4918075"/>
            <wp:effectExtent b="0" l="0" r="0" t="0"/>
            <wp:docPr descr="A screenshot of a computer program&#10;&#10;Description automatically generated" id="11" name="image11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Hadoop jar ‘/home/nhom7/Documents/tiengkeumuonloai.jar’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WordCount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/WordCount/Input /WordCount/Output</w:t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Kết quả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595978" cy="1824051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78" cy="1824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6.png"/><Relationship Id="rId18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hyperlink" Target="https://www.dropbox.com/s/yp9i7nwmgzr3nkx/WordCount.java?dl=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