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26"/>
        </w:rPr>
        <w:t>Open Notebook Project — Modernization &amp; Efficiency Prompts Master Tracker</w:t>
      </w:r>
    </w:p>
    <w:p>
      <w:pPr>
        <w:spacing w:before="0" w:after="120"/>
      </w:pPr>
      <w:r>
        <w:rPr>
          <w:rFonts w:ascii="Calibri" w:hAnsi="Calibri"/>
          <w:i/>
          <w:color w:val="555555"/>
          <w:sz w:val="18"/>
        </w:rPr>
        <w:t>Comprehensive 45-Packet Implementation, Test Verification, and Audit Master Matrix | Format: Landscape LibreOffice / MS Word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tblHeader/>
          <w:cantSplit/>
        </w:trPr>
        <w:tc>
          <w:tcPr>
            <w:tcW w:type="dxa" w:w="93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Prompt #</w:t>
              <w:br/>
              <w:t>&amp; Packet</w:t>
            </w:r>
          </w:p>
        </w:tc>
        <w:tc>
          <w:tcPr>
            <w:tcW w:type="dxa" w:w="151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Task Title</w:t>
              <w:br/>
              <w:t>(3-4 Words)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What Was Required</w:t>
              <w:br/>
              <w:t>(Layperson Terms)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Why It Was</w:t>
              <w:br/>
              <w:t>Important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Coding Steps</w:t>
              <w:br/>
              <w:t>Needed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Tests &amp; Audit</w:t>
              <w:br/>
              <w:t>Verification</w:t>
            </w:r>
          </w:p>
        </w:tc>
        <w:tc>
          <w:tcPr>
            <w:tcW w:type="dxa" w:w="194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Final Test Run</w:t>
              <w:br/>
              <w:t>(PM / LLM Instructions)</w:t>
            </w:r>
          </w:p>
        </w:tc>
        <w:tc>
          <w:tcPr>
            <w:tcW w:type="dxa" w:w="165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Bugs / Issues</w:t>
              <w:br/>
              <w:t>(If Test Fails)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#01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Pin Upstream Provenance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Lock in the exact version of the upstream Open Notebook source code so we always know what version we are starting from.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Prevents upstream drift and untracked changes from breaking downstream native builds, guaranteeing 100% reproducible releases.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Inspect the current upstream checkout discovery and runtime-preparation path without changing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Choose a small lock/manifest representation for the upstream revision and relevant toolchain provenance.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Make runtime preparation fail closed when the configured upstream revision cannot be resolved or does not match.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the exact revision in the generated build/runtime manifest.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focused tests for matching, missing, and mismatched revisions.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the new provenance artifact in the packet handoff.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existing wrapper test suite relevant to runtime preparation.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new provenance/lock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git diff --check and inspect the targeted diff.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#01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#02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Capture Baseline Metrics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Record initial memory, start-up times, installer sizes, and resource consumption before changing any code.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Establishes a quantitative ground-truth baseline to objectively prove memory and speed improvements across modernization tiers.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 the application from the pinned source using the current architecture.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installer size and installed size.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process count, idle working set/RSS, idle CPU, cold-start-to-window, cold-start-to-API-ready, and shutdown time.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representative document ingestion/search/RAG workloads and capture peak memory and latency.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long-session/orphan-process observations where practical.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Store raw results under artifacts/modernization/benchmarks/ in a machine-readable form.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Confirm the baseline can be rebuilt from the recorded provenance.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Confirm benchmark artifacts are parseable and include units/environment metadata.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#02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#03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(L0.3a)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Add TypeScript Tooling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Set up strict typing and boundary definitions for the application's wrapper scripts.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Eliminates dynamic JavaScript typing bugs and establishes reliable type contracts across process and service boundaries.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TypeScript configuration/tooling compatible with the current wrapper build and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core interfaces/types for services, runtime manifests, runtime resolution, problem reports, process handles, shutdown results, and related boundary data.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existing JavaScript runtime paths operational during the transition.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typechecking to the validation path without forcing unrelated file conversion.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or update fixtures only where needed to express the contracts.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TypeScript typecheck.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existing tests to prove no behavior change.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packaging/build scripts still execute as before.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#03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#04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(L0.3b)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Port Pure Wrappers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Convert standalone utility and helper scripts from loose JavaScript into strict TypeScript.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Ensures pure helper utilities are fully type-safe and verified by the compiler without affecting runtime side-effects.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the smallest set of pure modules such as runtime manifest parsing, runtime resolution, URL/window policy, encryption-key/config helpers, or problem-report formatting.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Port only the selected modules in this packet.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public exports or provide a compatibility shim so callers do not change simultaneously.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Convert existing fixtures into language-neutral JSON where useful.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differential tests comparing old and new behavior until the old implementation can be retired safely.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Typecheck.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targeted module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existing wrapper regression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differential fixture comparisons where created.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#04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#05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(L0.3c)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Port Process Managers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Convert background process-handling and service-spawning scripts into type-safe TypeScript.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Prevents catastrophic process-leak errors, invalid CLI argument handling, and daemon-spawning crashes across operating systems.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Inventory the process-management modules and current startup/shutdown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Port one coherent process-management boundary at a time.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service ordering, readiness checks, logging, shutdown semantics, and error propagation.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process termination rules explicit and testable.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Export language-neutral service/supervision fixtures for later Rust/Go/C# candidates.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Typecheck.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supervisor/service-table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shutdown/orphan-process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a smoke launch with the current Electron host.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#05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#06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(L0.4)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Build Replacement Harness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Create a unified testing framework that tests host behavior regardless of whether it's written in Electron, Tauri, or C#.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Allows swapping out host technologies cleanly while verifying that every required IPC and lifecycle contract still passes identically.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canonical JSON fixtures for pure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differential-test adapters for the current reference implementation.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property-based cases for path/config/manifest/policy behavior where appropriate.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process-supervision scenarios for startup, failure, shutdown, crash, stale-port, and restart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a machine-readable compatibility result format.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how a new native-host candidate plugs into the harness.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harness against the current implementation and require a clean reference result.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intentionally corrupted fixtures fail.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#06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#07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(L0.5)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Create Performance Harness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Build automated benchmarking tools to measure CPU, memory, and launch latency continuously.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Catches performance regressions immediately in CI instead of finding out after release that an installer is bloated or sluggish.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repeatable startup timing measurement.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process-tree CPU/memory sampling for idle and workloads.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installer/installed-size data.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representative ingestion/search/RAG workload timing hooks.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shutdown/orphan-process outcomes.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Emit normalized benchmark artifacts with environment metadata.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Make candidate-vs-baseline comparison easy to automate.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harness twice against the unchanged baseline and quantify measurement noise.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missing metrics fail loudly rather than becoming zero/null silently.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#07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#08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(L0.6)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Port-Conflict Safe Recovery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Detect if background server ports (like 8000 or 5055) are already in use, and give users an interactive way to fix it.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Stops confusing launch-time silent failures when leftover instances or other apps occupy necessary local service ports.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language-neutral conflict/process/ownership result structures first.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the interim JS/TypeScript port-conflict module using platform-appropriate process/port inspection.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Determine executable path and command context strongly enough to distinguish app-owned from unrelated processes.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Require explicit user confirmation before any termination.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Revalidate PID/ownership immediately before killing to reduce PID-reuse/TOCTOU risk.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Integrate bounded retry into service startup and Electron UI.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diagnostic reporting that redacts sensitive paths/data where required.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real-listener, mock-dialog, unrelated-process, ambiguity, retry-limit, and restart tests.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targeted port-conflict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supervisor/chaos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an unrelated process on a required port is never auto-killed.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app-owned orphan cleanup permits successful retry.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#08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#09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Inventory Package Dependencies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Audit all Python and Node.js packages to find huge libraries and redundant dependencies.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Identifies the heaviest disk and memory culprits in the installer bundle to prioritize surgical slimming.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Generate recursive size reports for packaged runtime directories.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Generate Python package size and dependency reports.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Generate frontend/Node dependency size reports.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representative Python imports during core workloads.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Classify packaged components as required, optional, transitive-only, duplicate, or candidate for removal.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Produce an allowlist-oriented packaging inventory.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Re-run reports from a clean build and confirm stable totals within expected noise.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Cross-check totals against actual installer/installed size.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#09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#10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Validate No-Docling Runtime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 the application can boot and run its core notebook features without having to load the heavy Docling document parser.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Docling accounts for over 1.2 GB of disk and hundreds of MBs of RAM; separating it makes default app operation lightweight and instant.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Enumerate the exact workflows that currently invoke Docling.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Docling and transitive dependency footprint.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an explicit feature flag/configuration for Docling capability.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Produce a core runtime variant that excludes Docling dependencies.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normal non-Docling ingestion/search/RAG workflows.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behavior when a Docling-required workflow is requested but the component is unavailable.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standard-workflow regression tests against both full and core-only variants.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package size and idle/startup metrics.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#10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#11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(L1.3)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Demand-Load Docling Parser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Load the heavy document parsing library only when a user actually uploads an advanced document that requires it.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Cuts idle RAM usage drastically by keeping large ML weights out of memory during general notebook editing and browsing.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Choose one prototype: optional installer component, separate environment/process, or first-use acquisition consistent with offline/privacy requirements.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the core runtime independent of Docling imports at idle.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lifecycle/error behavior for missing optional capability.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If process isolation is used, ensure the heavy process exits and memory is reclaimed after work.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a golden extraction corpus covering Docling-relevant cases.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output quality and errors against the current full runtime.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golden extraction comparisons.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core install size and idle memory.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peak extraction memory and post-job reclamation.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#11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#12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(L1.4)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Profile Python Memory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Analyze duplicated module imports and memory overlap between the FastAPI server and the background worker.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Removes duplicate in-memory libraries between Python processes to free tens to hundreds of megabytes of baseline RAM.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import-time profiles for API and worker.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per-process idle memory after warm startup.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overlapping heavy modules and optional imports.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modules that can be lazy-loaded without behavior changes.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Prototype only clearly safe lazy imports in a separate small patch if evidence supports it.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Produce a ranked table of retained-memory contributors.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API/worker startup tests before and after any lazy-loading patch.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idle memory and first-use latency.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#12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#13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(L1.5)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Benchmark Worker Concurrency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Test different background worker configurations to find the best balance of speed versus memory usage on a laptop.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Prevents multi-worker thread pools from saturating laptop CPU fans and exhausting user system memory.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current max-task/concurrency settings and queue semantics.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representative light, mixed, and heavy workloads.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a small bounded matrix of concurrency settings.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throughput, latency, peak memory, CPU, failure/retry behavior, and UI/API responsiveness.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Recommend a default based on evidence rather than maximum throughput alone.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each candidate enough times to distinguish meaningful differences from noise.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job correctness/retry behavior remains unchanged.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#13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#14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(L1.6)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On-Demand Worker Lifecycle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Keep the background task worker asleep and only spin it up when background tasks are queued.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Drastically reduces battery drain and idle footprint on laptops when users are just reading notes.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the trigger that starts the worker and the conditions that keep it alive.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idle timeout and shutdown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queue lease/retry/status semantics.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Prototype supervisor-controlled worker start/stop without rewriting workflow handlers.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multiple sequential jobs, concurrent enqueue, worker crash, host restart, and idle exit.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cold-job latency, idle memory savings, and peak memory.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queue/job correctness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crash/restart scenarios.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idle and workload metrics with baseline.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#14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#15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(L2.1)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Freeze Native Contract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Document and freeze all the exact API and IPC calls that any native desktop window must support.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Creates an unambiguous specification so any native framework candidate can be evaluated without shifting goals.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Specify runtime discovery and verification inputs/outputs.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Specify service launch ordering, environment construction, logging, readiness, shutdown, and problem-report semantics.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Specify navigation/external-link policy and loopback network restrictions.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Specify data/config paths and encryption-key handling.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Include the safe port-conflict recovery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Specify required benchmark and compatibility-harness integration.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Version the host configuration schema.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Validate the contract against the current implementation fixtures.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Require each ambiguous behavior to be resolved by test or explicit decision record.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#15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#16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(L2.2)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Build Rust-Tauri Candidate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Build a prototype desktop app shell using Rust and Tauri to evaluate its speed and size.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Tests the ultra-lightweight webview approach to see if it meets stability and integration requirements.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Scaffold the smallest viable Tauri host.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Reproduce window/navigation security policy.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runtime-path resolution and verification.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Launch the existing services without moving business logic.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readiness checks and shared port-conflict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Windows Job Object containment or an audited equivalent.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structured logging/problem-report output.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Connect the candidate to the shared compatibility/performance harness.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host contract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crash/shutdown/stale-port scenarios.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startup/idle/process count against Electron.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#16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#17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(L2.3)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Build Go-Wails Candidate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Build a prototype desktop app shell using Go and Wails to evaluate its speed and size.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Evaluates Go's concurrency and single-binary deployment benefits as an alternative host candidate.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Scaffold a minimal Wails host with the existing React concept.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navigation/window security policy.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runtime discovery/verification and process supervision.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the shared port-conflict recovery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Windows Job Object containment.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any static/proxy experiments behind flags; do not cross into Section 19.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Go race detection and shared compatibility/chaos harnesses.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go test -race ./... where applicable.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host contract and chaos suites.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against Electron and the Rust candidate using identical scenarios.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#17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#18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(L2.4)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Build WinUI-WebView2 Candidate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Build a prototype desktop app shell using C# and WinUI/WebView2 for native Windows optimization.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Leverages native Windows APIs and the built-in system Edge WebView2 to eliminate shipping third-party browser binaries.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Scaffold a WinUI desktop host with WebView2.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Load the existing frontend/server path without changing Node architecture.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navigation/window policy.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runtime discovery/verification and child-process supervision.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Windows Job Object containment.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static/proxy experiments behind flags only; do not cross into Section 19.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conventional/self-contained/AOT deployment only where the prototype supports it safely.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host contract and chaos suites.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startup, idle memory, process count, and package impact.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#18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#19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(L2.5)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Score Host Candidates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Evaluate Rust, Go, and C# prototypes with objective metrics and pick the winning production desktop host.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Ensures architectural decisions are backed by data (startup time, installer size, maintainability) rather than speculation.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Normalize candidate scorecards against the same baseline and environment.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contract-suite pass/fail results.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crash/restart/orphan-process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startup, idle memory/CPU, process count, package size, and build complexity.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Windows integration and long-term maintenance tradeoffs.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Write an ADR selecting one candidate or explicitly requesting another prototype if evidence is inconclusive.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Re-run any metric whose measurement conditions differ between candidates.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Require zero unresolved correctness/security failures in the selected candidate.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#19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#20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(L3.1)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Inventory Next.js Responsibilities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Catalog everything the Next.js web server does to see what can be turned into simple static files.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Prepares the frontend to run without a background Node.js server, which is essential to cutting out Node.js entirely.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Classify routes/components as static build concern, client routing concern, API proxy concern, SSE/streaming concern, upload/body concern, server-only framework dependency, or not needed on desktop.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every desktop-specific rewrite/proxy responsibility.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Separate UI dependencies from server-runtime dependencies.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 a route-compatibility map.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blockers to a static/client build.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 not modify production routing in this packet.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Cross-check route inventory against source tree and existing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Have an independent/fresh-context review look for missed server-only behavior.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#20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#21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(L3.2)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Freeze Proxy Fixtures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Create automated verification recordings of all API proxies, file uploads, and live streaming data.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Guarantees that replacing Next.js server proxies with native host proxies won't break live AI chat streaming or file uploads.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representative proxied API requests/responses, status codes, and relevant headers.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upload/body behavior and error cases.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Capture SSE framing, incremental timing, connection close, and cancellation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stable synthetic fixtures where live model/service behavior would be nondeterministic.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executable compatibility tests that can target current Next and future native proxy implementations.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fixtures against the current Next implementation and require a clean reference result.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an intentionally buffered/altered SSE implementation would fail the test.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#21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#22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(L3.3)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Build Static Frontend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Convert the web interface into pure HTML/CSS/JS that can be loaded straight from the native host without Node.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Proves the app can function completely as a client-side bundle served by native code.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a parallel static/client build target rather than replacing production build immediately.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Port routing only as needed for the proof of concept.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Replace server-only environment access with an explicit client-safe configuration path.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Point API calls at a configurable host/proxy endpoint without implementing Section 19.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SPA fallback behavior in the proof-of-concept environment.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UI, API, upload, and streaming regressions.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blockers instead of broad refactoring.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 both current Next and static/client targets.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frontend regression/smoke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proxy/SSE fixtures through the existing server path.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#22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#23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(L3.4)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Prepare Native Handoff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Bundle static web assets and proxy definitions for clean integration into the native application host.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Establishes a rock-solid handoff point between web frontend developers and native host systems.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Package the Next server dependency inventory.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Package static/client build artifacts/instructions and unresolved blockers.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Package API, upload, and SSE compatibility fixtures.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Include selected host contract and security constraints.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Include current benchmark baseline and rollback build instructions.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List exact commits and repository state expected at the handoff boundary.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Update CURRENT.md to state that the next approved work is external gate X19.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every referenced artifact/path exists.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frozen proxy/SSE suite one final time against the current implementation.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#23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#24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(X19)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Host-Managed Frontend Serving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Have the native desktop app directly serve the user interface and route API calls to the Python backend.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Removes the need for a web server process running in the background, slashing process count and latency.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static asset serving with correct path, MIME, cache, and traversal protections.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a reverse proxy restricted to the intended loopback backend target.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methods, bodies/uploads, required headers, status codes, cancellation, and error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SSE as true incremental pass-through with no buffering regression.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Apply deliberate request limits/timeouts without breaking established contracts.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differential API/proxy/static/streaming tests against the current implementation.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a rollback build available.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Static-serving security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Proxy/upload compatibility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SSE framing/timing/cancellation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host overhead and startup impact.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#24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#25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(X20)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Remove Bundled Node.js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Completely remove Node.js from the application distribution bundle.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Eliminates ~50–80 MB of packaged binary bloat and removes an entire runtime engine and potential security attack surface.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every remaining runtime dependency on Node/Next standalone server.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Remove Node from runtime preparation, manifest, service table, packaging, and installer inputs.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Ensure static frontend assets are served entirely by the selected native host.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Remove dead Node-specific startup/recovery paths only after tests prove they are unused.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clean-machine validation that fails if a hidden system Node dependency exists.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Update architecture state and package-size benchmarks.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rollback to the pre-X20 build until acceptance.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Clean machine/VM launch with no Node installed.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Full API/upload/SSE/UI regression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Installer/package inventory confirms Node absence.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size/startup/idle deltas.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#25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#26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(L4.1)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Productionize Native Host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Turn the selected native desktop prototype into a rock-solid, production-grade application shell.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Integrates menus, window state persistence, tray icons, and robust error handling for real-world user adoption.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Integrate production runtime discovery/verification.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Integrate structured logs and problem reports.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Integrate safe port-conflict UX and ownership checks.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navigation/external-link policy and data/config paths.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current frontend path appropriate to repository state.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a clear build/runtime fallback feature flag or variant.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full host contract suite.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Host contract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UI startup/error flows.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Port-conflict scenarios.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against selected prototype and current production host.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#26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#27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(L4.2)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OS-Owned Process Containment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Use operating system job objects to ensure all Python backend processes close instantly when the app is closed.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Guarantees zero orphaned Python processes or memory leaks lingering in Task Manager after quitting.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Windows Job Object ownership or the selected language’s audited wrapper.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Attach all app-owned child processes at launch.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Set kill-on-host-close semantics appropriate to the design.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graceful shutdown first, with containment as the final guarantee.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Remove or demote redundant ad hoc tree-kill logic only after parity tests pass.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any child process that intentionally cannot join the job.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Graceful close.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Host crash/force kill.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Child crash.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Immediate restart after crash.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no app-owned required-port listener survives.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#27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#28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(L4.3)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Improve Service Readiness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Make startup wait intelligently for Python servers to report healthy before showing the window.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Prevents unsightly blank pages, connection-refused errors, and spinner freezes on cold start.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current readiness definition for each service.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Separate startup readiness from ongoing health.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richer checks one service at a time, keeping port-open fallback until proven.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Bound retry/backoff behavior and preserve useful failure context.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Ensure health checks do not create material idle CPU/network noise.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Startup success/failure tests per service.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Crash-after-ready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Idle CPU/network comparison.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Problem-report verification.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#28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#29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(L4.4)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Retire Electron Shell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Remove Electron completely while keeping an emergency fallback build script just in case.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Finalizes the removal of heavy Chromium/Electron overhead while maintaining release safety.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Reproduce window sizing/lifecycle and startup/error UX.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Reproduce navigation and external-link policy.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Ensure service lifecycle and problem reporting are equivalent.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Remove Electron runtime/package inputs from the native production variant.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 installer/package with the native host.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clean-machine and upgrade-path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Electron rollback variant for the defined canary period.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Full host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UI smoke/regression.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Clean VM install/start/shutdown.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Package-size/startup/idle benchmark.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Security navigation tests.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#29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#30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(L4.5)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Native Chaos Security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Stress-test the desktop app by killing backend processes unexpectedly and auditing local security.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Ensures the application recovers gracefully from crashes and is secure against local privilege escalation or injection.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crash/force-kill/restart scenarios.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stale-port scenarios for app-owned, unrelated, and ambiguous processes.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path edge cases and runtime manifest tampering.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loopback-only exposure and navigation isolation.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Review logs/problem reports for secret/path leakage.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every failure as a reproducible test or tracked exception.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Shared chaos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Security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Manual review of problem-report/log samples.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#30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#31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(L5.1)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Modularize Runtime Packaging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Split large components (like AI models or document parsers) into optional downloadable add-ons.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Enables a small, fast initial installer while letting users download heavy components only if needed.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packaging units: core host/frontend, SurrealDB, Python core backend, optional extraction/Docling, and optional extras where justified.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Give each component explicit inputs, version/provenance, and output paths.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Generate a machine-readable package manifest.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Prevent accidental inclusion of unallowlisted runtime content.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Preserve current full/offline build as a comparison variant during transition.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 full and modular variants.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manifests and functional smoke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component omission fails clearly when required.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#31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#32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(L5.2)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Experiment Installer Variants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Build and compare different installer packages (MSI, MSIX, NSIS, portable zip) for installation speed and cleanliness.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Finds the smoothest, most reliable installation experience for end users across various enterprise and personal environments.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a bounded set of installer variants using the modular package graph.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Include optional Docling/extraction handling where supported.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behavior for missing shared runtimes such as WebView2 if relevant.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Automate install, repair/upgrade, and uninstall checks.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installer size, installed size, install time, and failure/recovery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Select a preferred variant or record why current packaging remains best.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Automated installer smoke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Upgrade/uninstall/reinstall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Offline behavior tests where required.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Size/time benchmark.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#32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#33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(L5.3)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Validate Clean-Machine Installs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Test installation on clean Windows machines that do not have Python, Node, or developer tools pre-installed.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Ensures real users never encounter 'missing DLL' or 'command not found' errors on fresh consumer PCs.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or use clean VM snapshots for supported Windows versions.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fresh install, first launch, normal workload, shutdown, uninstall, and reinstall.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upgrade from the last supported release path.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path/username/space/non-default install edge cases.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missing shared prerequisites and recovery messaging.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Confirm no unexpected Node/Electron dependency remains when those removals are complete.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machine/environment IDs and exact installer hashes.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Require zero orphan services/processes after uninstall/shutdown.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#33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#34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(L6)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Re-Profile Simplified App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Measure memory, disk space, and speed of the modernized application against the original baseline.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Demonstrates clear, measurable ROI (e.g. 70% less RAM, 5x faster boot) achieved from the modernization effort.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process tree, startup, idle memory/CPU, installer/installed size, and shutdown.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ingestion/search/RAG and extraction workloads.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worker memory retention and optional extraction spikes.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Compare all metrics to untouched baseline and intermediate milestones.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Rank current bottlenecks by measured impact.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For each bottleneck, classify it as CPU, allocation/copying, I/O, network, model inference, database, or packaging overhead.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 not implement optimizations in this packet.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Repeat benchmark runs enough to establish stable deltas.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benchmark environment matches or normalize differences explicitly.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#34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#35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Cython CPU Optimization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Compile the single most CPU-intensive Python computation into high-speed C code using Cython.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Boosts document processing and calculation throughput without rewriting the whole application in C.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Select exactly one hotspot supported by L6 profiling.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Freeze its public Python API and golden inputs/outputs.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a Cython version with the smallest practical surface.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a Python fallback during evaluation.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micro and end-to-end workload impact.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Audit packaging/toolchain impact before promotion.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Golden behavior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Fallback parity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Microbenchmark plus end-to-end benchmark.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Build/package test.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#35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#36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Rust Extension Acceleration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Speed up a proven bottleneck in Python by replacing it with a lightning-fast Rust extension library.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Delivers native C/C++ speeds with memory safety for heavy vector or text processing operations.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Select one leaf hotspot and freeze its Python API.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Create golden and edge-case parity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the smallest PyO3/maturin-style native surface appropriate to the repo.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Keep a Python fallback until accepted.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Benchmark boundary overhead, allocations, and end-to-end workload impact.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Audit packaging and cross-version compatibility.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Parity/property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Native build test.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Micro and end-to-end benchmarks.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Fallback test.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#36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#37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(L7.3)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Integrate Native Libraries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Link proven, high-performance C/C++ libraries only where specialized binary acceleration is needed.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Reuses battle-tested high-speed native libraries rather than reinventing complex algorithms in Python.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why C/C++ is required instead of Rust/Cython/existing bindings.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Freeze the narrow input/output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Prefer wrapping an established library over authoring new unsafe code.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memory-safety tooling appropriate to the build.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malformed-input and lifecycle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whether the integration produces a meaningful application-level win.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Golden/parity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Sanitizer or equivalent memory-safety checks where supported.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Malformed input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End-to-end benchmark.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#37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#38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(L7.4)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Evaluate Helper Binaries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Determine whether small Go or C# standalone utilities make sense for isolated background tasks.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Avoids architectural complexity by ensuring separate helpers are only built if they genuinely simplify architecture.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the helper’s single responsibility and IPC/CLI contract.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Justify why it should be a separate process/binary.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Implement in the language that best matches the OS/platform boundary.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timeout/error/version compatibility behavior.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Measure startup/process/package overhead to ensure the helper does not erase the intended gain.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Contract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Failure/timeout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Package/process-overhead measurement.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#38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#39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(L7.5)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Study Worker Migration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Conduct a feasibility study on rewriting background workers in native code without prematurely coding it.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Prevents risky, expensive rewrites by analyzing real trade-offs between Python simplicity and native speed first.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Map every worker command handler to downstream Python modules/workflows.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queue/lease/retry/status responsibilities separately from business workflows.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Quantify what a native coordinator could replace while leaving workflows in Python.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Estimate IPC/process-start costs for short-lived Python job executors.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Estimate upstream synchronization burden of deeper rewrites.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Produce options: keep current, on-demand Python, native coordinator + Python executor, or deeper rewrite.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 not implement the worker rewrite in this packet.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Cross-check dependency map against source imports/call paths.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Review the study against measured L6 bottlenecks.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#39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#40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(L7.6)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Study FastAPI Native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Research whether the FastAPI backend should eventually become a native Go or Rust server.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Provides an informed long-term roadmap for future performance gains without derailing current stability.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Group API routes by downstream dependency graph.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For each route group, determine whether replacing HTTP handling would remove any Python process/dependency.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Identify new IPC/serialization/streaming complexity a native front would introduce.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Estimate upstream-sync and test burden.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Estimate realistic resource wins from measured data.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parity tests required for any route group worth prototyping.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 not implement a native backend in this packet.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Validate route/dependency mapping against code.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Reject proposals lacking a measurable end-state benefit.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#40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#41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(L8.1)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Audit Network Isolation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Audit localhost network sockets and browser navigation to prevent malicious websites from accessing local data.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Secures local user data and prevents cross-site request attacks against the local notebook server.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Enumerate every listening socket and bind address.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required services bind only as intended.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proxy target pinning and path traversal/host-header edge cases.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WebView navigation allow/deny behavior and external-link handling.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fuzz/property cases for URLs/paths where practical.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Convert every discovered regression into an automated test.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Port/listener inspection.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Navigation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Proxy/path security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Fuzz/property tests where implemented.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#41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#42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(L8.2)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Audit Secrets Licenses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Scan the entire project for hardcoded API keys, stray local paths, third-party licenses, and diagnostic leaks.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Protects user privacy, ensures legal open-source compliance, and prevents sensitive credentials from leaking into releases.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Trace encryption-key and secret handling through host, environment, logs, and diagnostics.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Review problem reports for accidental secret or sensitive-path leakage.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Audit runtime/download/build dependencies and pinned versions.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Generate license inventory for redistributed components.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project’s chosen vulnerability scanners and triage findings.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Add redaction tests for newly identified sensitive fields.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Secret/redaction tests.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Dependency/vulnerability scan.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License inventory consistency check.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#42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#43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(L8.3)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Run Golden Regression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Run standard end-to-end tests across note creation, search, RAG, and AI summaries to verify nothing broke.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Guarantees that every core user feature works with 100% precision after massive architectural refactoring.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the golden document corpus across supported extraction paths.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retrieval/RAG regression scenarios with stable fixtures/evaluation criteria.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API contract tests including errors, uploads, and streaming.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Classify every difference as expected, tolerated, or release-blocking.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Update golden data only with an explicit rationale and review record.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Golden extraction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RAG regression suite.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API contract suite.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#43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#44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(L8.4)</w:t>
            </w:r>
          </w:p>
        </w:tc>
        <w:tc>
          <w:tcPr>
            <w:tcW w:type="dxa" w:w="151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Finalize CI Release Gates</w:t>
            </w:r>
          </w:p>
        </w:tc>
        <w:tc>
          <w:tcPr>
            <w:tcW w:type="dxa" w:w="201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Set up strict automated GitHub/CI test gates, rollback mechanisms, and canary release procedures.</w:t>
            </w:r>
          </w:p>
        </w:tc>
        <w:tc>
          <w:tcPr>
            <w:tcW w:type="dxa" w:w="187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Ensures broken builds never reach users and enables rapid one-click rollbacks if an unexpected issue arises.</w:t>
            </w:r>
          </w:p>
        </w:tc>
        <w:tc>
          <w:tcPr>
            <w:tcW w:type="dxa" w:w="2592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Finalize fast, integration, stress/chaos, RAG, packaging, and performance CI lanes.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Define which lanes block pull requests versus releases.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Encode release acceptance gates for correctness, security, process cleanup, packaging, and performance.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replacement implementations remain switchable until promotion criteria are met.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canary release and rollback triggers.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Test rollback procedures rather than merely documenting them.</w:t>
            </w:r>
          </w:p>
        </w:tc>
        <w:tc>
          <w:tcPr>
            <w:tcW w:type="dxa" w:w="2160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representative CI lanes end-to-end.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Exercise at least one rollback from the release-candidate architecture.</w:t>
            </w:r>
          </w:p>
        </w:tc>
        <w:tc>
          <w:tcPr>
            <w:tcW w:type="dxa" w:w="1944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#44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t>#45</w:t>
              <w:br/>
            </w:r>
            <w:r>
              <w:rPr>
                <w:rFonts w:ascii="Calibri" w:hAnsi="Calibri"/>
                <w:b/>
                <w:color w:val="666666"/>
                <w:sz w:val="16"/>
              </w:rPr>
              <w:t>(L8.5)</w:t>
            </w:r>
          </w:p>
        </w:tc>
        <w:tc>
          <w:tcPr>
            <w:tcW w:type="dxa" w:w="151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E243F"/>
                <w:sz w:val="17"/>
              </w:rPr>
              <w:t>Refresh Operations Docs</w:t>
            </w:r>
          </w:p>
        </w:tc>
        <w:tc>
          <w:tcPr>
            <w:tcW w:type="dxa" w:w="201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Update all architecture diagrams, deployment manuals, benchmark scorecards, and developer handbooks.</w:t>
            </w:r>
          </w:p>
        </w:tc>
        <w:tc>
          <w:tcPr>
            <w:tcW w:type="dxa" w:w="187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222222"/>
                <w:sz w:val="16"/>
              </w:rPr>
              <w:t>Leaves future engineers and maintainers with crystal-clear, up-to-date documentation and operating guides.</w:t>
            </w:r>
          </w:p>
        </w:tc>
        <w:tc>
          <w:tcPr>
            <w:tcW w:type="dxa" w:w="2592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Update architecture diagrams/process-tree documentation to match the shipped design.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build, packaging, optional components, troubleshooting, and rollback procedures.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Document the port-conflict recovery behavior and safety boundary.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Produce the final standard scorecard comparing baseline and final release candidate.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retained runtimes and why each remains.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Record explicitly rejected rewrites and the evidence behind those decisions.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all packet handoffs/ADRs referenced by final docs exist.</w:t>
            </w:r>
          </w:p>
        </w:tc>
        <w:tc>
          <w:tcPr>
            <w:tcW w:type="dxa" w:w="2160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Run docs link/path checks if available.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Re-run final benchmark scorecard on release artifacts.</w:t>
            </w:r>
          </w:p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336699"/>
                <w:sz w:val="16"/>
              </w:rPr>
              <w:t xml:space="preserve">• </w:t>
            </w:r>
            <w:r>
              <w:rPr>
                <w:rFonts w:ascii="Calibri" w:hAnsi="Calibri"/>
                <w:color w:val="222222"/>
                <w:sz w:val="16"/>
              </w:rPr>
              <w:t>Verify final process tree and package inventory match documentation.</w:t>
            </w:r>
          </w:p>
        </w:tc>
        <w:tc>
          <w:tcPr>
            <w:tcW w:type="dxa" w:w="1944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B365D"/>
                <w:sz w:val="15"/>
              </w:rPr>
              <w:t>PM / LLM Verification:</w:t>
              <w:br/>
            </w:r>
            <w:r>
              <w:rPr>
                <w:rFonts w:ascii="Calibri" w:hAnsi="Calibri"/>
                <w:color w:val="444444"/>
                <w:sz w:val="15"/>
              </w:rPr>
              <w:t>Execute packet #45 tests. Validate output status &amp; handoff doc.</w:t>
              <w:br/>
              <w:br/>
            </w:r>
            <w:r>
              <w:rPr>
                <w:rFonts w:ascii="Courier New" w:hAnsi="Courier New"/>
                <w:color w:val="666666"/>
                <w:sz w:val="14"/>
              </w:rPr>
              <w:t>[ ] PASS  [ ] FAIL</w:t>
              <w:br/>
              <w:t>Tester / Date: _____________</w:t>
              <w:br/>
              <w:t>Notes: ____________________</w:t>
              <w:br/>
              <w:t>___________________________</w:t>
            </w:r>
          </w:p>
        </w:tc>
        <w:tc>
          <w:tcPr>
            <w:tcW w:type="dxa" w:w="1656"/>
            <w:vAlign w:val="top"/>
            <w:shd w:fill="F7F9FB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90000"/>
                <w:sz w:val="15"/>
              </w:rPr>
              <w:t>Failure Audit Log:</w:t>
              <w:br/>
            </w:r>
            <w:r>
              <w:rPr>
                <w:rFonts w:ascii="Courier New" w:hAnsi="Courier New"/>
                <w:color w:val="777777"/>
                <w:sz w:val="14"/>
              </w:rPr>
              <w:t>Issue ID: _________________</w:t>
              <w:br/>
              <w:t>Root Cause: ______________</w:t>
              <w:br/>
              <w:t>___________________________</w:t>
              <w:br/>
              <w:t>Reproduced: [ ] Y  [ ] N</w:t>
              <w:br/>
              <w:t>Action / Fix: _____________</w:t>
              <w:br/>
              <w:t>___________________________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