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1BE4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bookmarkStart w:id="0" w:name="_GoBack"/>
      <w:bookmarkEnd w:id="0"/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At Pitney Bowes, we do the right thing, the right way.</w:t>
      </w:r>
    </w:p>
    <w:p w14:paraId="0385CA3B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3EABE917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As a </w:t>
      </w:r>
      <w:r w:rsidRPr="00123BE6">
        <w:rPr>
          <w:rFonts w:ascii="PrecisionSans_W_Lt" w:eastAsia="Times New Roman" w:hAnsi="PrecisionSans_W_Lt" w:cs="Arial"/>
          <w:color w:val="4472C4"/>
          <w:sz w:val="24"/>
          <w:szCs w:val="24"/>
        </w:rPr>
        <w:t>Lead DevOps Architect</w:t>
      </w: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 for Pitney Bowes, you can too.</w:t>
      </w:r>
    </w:p>
    <w:p w14:paraId="6419DEE9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4F897C64" w14:textId="77777777" w:rsidR="00123BE6" w:rsidRPr="00123BE6" w:rsidRDefault="00123BE6" w:rsidP="00123BE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We have amazing people who are the driving force, the inspiration and foundation of our company. Our thriving culture can be broken down into four components: </w:t>
      </w:r>
      <w:r w:rsidRPr="00123BE6">
        <w:rPr>
          <w:rFonts w:ascii="PrecisionSans_W_Bd" w:eastAsia="Times New Roman" w:hAnsi="PrecisionSans_W_Bd" w:cs="Arial"/>
          <w:color w:val="272727"/>
          <w:sz w:val="24"/>
          <w:szCs w:val="24"/>
        </w:rPr>
        <w:t>Client. Team. Win. Innovate.</w:t>
      </w:r>
    </w:p>
    <w:p w14:paraId="6875E9CF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0E97901B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We actively look for prospects who:</w:t>
      </w:r>
    </w:p>
    <w:p w14:paraId="6780107B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3705331F" w14:textId="77777777" w:rsidR="00123BE6" w:rsidRPr="00123BE6" w:rsidRDefault="00123BE6" w:rsidP="00123B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Are passionate about client success.</w:t>
      </w:r>
    </w:p>
    <w:p w14:paraId="5D871070" w14:textId="77777777" w:rsidR="00123BE6" w:rsidRPr="00123BE6" w:rsidRDefault="00123BE6" w:rsidP="00123B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Enjoy collaborating with others.</w:t>
      </w:r>
    </w:p>
    <w:p w14:paraId="218E9346" w14:textId="77777777" w:rsidR="00123BE6" w:rsidRPr="00123BE6" w:rsidRDefault="00123BE6" w:rsidP="00123B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Strive to exceed expectations.</w:t>
      </w:r>
    </w:p>
    <w:p w14:paraId="75B49E32" w14:textId="77777777" w:rsidR="00123BE6" w:rsidRPr="00123BE6" w:rsidRDefault="00123BE6" w:rsidP="00123B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Move boldly in the quest for superior and best in market solutions.</w:t>
      </w:r>
    </w:p>
    <w:p w14:paraId="2D25E617" w14:textId="77777777" w:rsidR="00123BE6" w:rsidRPr="00123BE6" w:rsidRDefault="00123BE6" w:rsidP="00123BE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Bd" w:eastAsia="Times New Roman" w:hAnsi="PrecisionSans_W_Bd" w:cs="Arial"/>
          <w:color w:val="272727"/>
          <w:sz w:val="24"/>
          <w:szCs w:val="24"/>
        </w:rPr>
        <w:t>You are:</w:t>
      </w:r>
    </w:p>
    <w:p w14:paraId="21F8D8FF" w14:textId="437160DF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A   </w:t>
      </w: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Forward-thinking</w:t>
      </w: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 Leader who can design, build, manage and monitor AWS cloud infrastructure. You are a Decisive   leader who drives to change to Pitney Bowes Cloud infrastructure as you contribute to our cloud evolution.</w:t>
      </w:r>
    </w:p>
    <w:p w14:paraId="62A983E7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1C3629E2" w14:textId="77777777" w:rsidR="00123BE6" w:rsidRPr="00123BE6" w:rsidRDefault="00123BE6" w:rsidP="00123BE6">
      <w:pPr>
        <w:spacing w:after="0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Bd" w:eastAsia="Times New Roman" w:hAnsi="PrecisionSans_W_Bd" w:cs="Arial"/>
          <w:color w:val="272727"/>
          <w:sz w:val="24"/>
          <w:szCs w:val="24"/>
        </w:rPr>
        <w:t>You will:</w:t>
      </w:r>
    </w:p>
    <w:p w14:paraId="64F18B55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217B199E" w14:textId="77777777" w:rsidR="00123BE6" w:rsidRPr="00123BE6" w:rsidRDefault="00123BE6" w:rsidP="00123B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Build and Manage AWS cloud infrastructure and automation (FedRAMP &amp; Commercial).</w:t>
      </w:r>
    </w:p>
    <w:p w14:paraId="0A927ECB" w14:textId="77777777" w:rsidR="00123BE6" w:rsidRPr="00123BE6" w:rsidRDefault="00123BE6" w:rsidP="00123B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Build and manage CI/CD platform and release processes</w:t>
      </w:r>
    </w:p>
    <w:p w14:paraId="3116F4A9" w14:textId="77777777" w:rsidR="00123BE6" w:rsidRPr="00123BE6" w:rsidRDefault="00123BE6" w:rsidP="00123BE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Perform architecture and security reviews, identify gaps and develop remediation plans</w:t>
      </w:r>
    </w:p>
    <w:p w14:paraId="58B4B2BD" w14:textId="77777777" w:rsidR="00123BE6" w:rsidRPr="00123BE6" w:rsidRDefault="00123BE6" w:rsidP="00123BE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Define, document, and maintain a strategic DevOps architecture roadmap that includes business, product, and technical considerations</w:t>
      </w:r>
    </w:p>
    <w:p w14:paraId="2739D11B" w14:textId="77777777" w:rsidR="00123BE6" w:rsidRPr="00123BE6" w:rsidRDefault="00123BE6" w:rsidP="00123BE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Facilitate and collaborate on long-term projects with an ability to influence and help drive the team to success</w:t>
      </w:r>
    </w:p>
    <w:p w14:paraId="7017C77B" w14:textId="77777777" w:rsidR="00123BE6" w:rsidRPr="00123BE6" w:rsidRDefault="00123BE6" w:rsidP="00123BE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Advanced comprehension of common software and application vulnerabilities, and the ability to make risk-based decisions.</w:t>
      </w:r>
    </w:p>
    <w:p w14:paraId="5B4CAF3F" w14:textId="77777777" w:rsidR="00123BE6" w:rsidRPr="00123BE6" w:rsidRDefault="00123BE6" w:rsidP="00123BE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Manage projects through their lifecycle and effectively engaging cross-functional teams to deliver impactful outcomes.</w:t>
      </w:r>
    </w:p>
    <w:p w14:paraId="27EBDD94" w14:textId="77777777" w:rsidR="00123BE6" w:rsidRPr="00123BE6" w:rsidRDefault="00123BE6" w:rsidP="00123BE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lastRenderedPageBreak/>
        <w:t>Present technical concepts &amp; solutions to internal and external audiences and upper management.</w:t>
      </w:r>
    </w:p>
    <w:p w14:paraId="1EA03A81" w14:textId="77777777" w:rsidR="00123BE6" w:rsidRPr="00123BE6" w:rsidRDefault="00123BE6" w:rsidP="00123BE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Stay up to date on new security tools &amp; techniques, and act as a driver of innovation and process maturity.</w:t>
      </w:r>
    </w:p>
    <w:p w14:paraId="03F12223" w14:textId="77777777" w:rsidR="00123BE6" w:rsidRPr="00123BE6" w:rsidRDefault="00123BE6" w:rsidP="00123BE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Support, monitor, administer and scale AWS production environments.</w:t>
      </w:r>
    </w:p>
    <w:p w14:paraId="54B73FD4" w14:textId="77777777" w:rsidR="00123BE6" w:rsidRPr="00123BE6" w:rsidRDefault="00123BE6" w:rsidP="00123BE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000000"/>
          <w:sz w:val="24"/>
          <w:szCs w:val="24"/>
          <w:shd w:val="clear" w:color="auto" w:fill="FFFFFF"/>
        </w:rPr>
        <w:t>Manage, coach and mentor high functioning DevOps teams.</w:t>
      </w:r>
    </w:p>
    <w:p w14:paraId="15187AD0" w14:textId="77777777" w:rsidR="00123BE6" w:rsidRPr="00123BE6" w:rsidRDefault="00123BE6" w:rsidP="00123BE6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Develop and promote best practices for security.</w:t>
      </w:r>
    </w:p>
    <w:p w14:paraId="672C4C63" w14:textId="77777777" w:rsidR="00123BE6" w:rsidRPr="00123BE6" w:rsidRDefault="00123BE6" w:rsidP="00123BE6">
      <w:p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123BE6">
        <w:rPr>
          <w:rFonts w:ascii="Times New Roman" w:eastAsia="Times New Roman" w:hAnsi="Times New Roman" w:cs="Times New Roman"/>
          <w:color w:val="4A4A4A"/>
          <w:sz w:val="24"/>
          <w:szCs w:val="24"/>
        </w:rPr>
        <w:br/>
        <w:t>Qualifications</w:t>
      </w:r>
      <w:r w:rsidRPr="00123BE6">
        <w:rPr>
          <w:rFonts w:ascii="Times New Roman" w:eastAsia="Times New Roman" w:hAnsi="Times New Roman" w:cs="Times New Roman"/>
          <w:color w:val="4A4A4A"/>
          <w:sz w:val="24"/>
          <w:szCs w:val="24"/>
        </w:rPr>
        <w:br/>
      </w:r>
    </w:p>
    <w:p w14:paraId="297B4F1A" w14:textId="77777777" w:rsidR="00123BE6" w:rsidRPr="00123BE6" w:rsidRDefault="00123BE6" w:rsidP="00123BE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Bd" w:eastAsia="Times New Roman" w:hAnsi="PrecisionSans_W_Bd" w:cs="Arial"/>
          <w:color w:val="272727"/>
          <w:sz w:val="24"/>
          <w:szCs w:val="24"/>
        </w:rPr>
        <w:t>Your background:</w:t>
      </w:r>
    </w:p>
    <w:p w14:paraId="7A9669D0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77665ACD" w14:textId="77777777" w:rsidR="00123BE6" w:rsidRPr="00123BE6" w:rsidRDefault="00123BE6" w:rsidP="00123BE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As a </w:t>
      </w:r>
      <w:r w:rsidRPr="00123BE6">
        <w:rPr>
          <w:rFonts w:ascii="PrecisionSans_W_Lt" w:eastAsia="Times New Roman" w:hAnsi="PrecisionSans_W_Lt" w:cs="Arial"/>
          <w:color w:val="4472C4"/>
          <w:sz w:val="24"/>
          <w:szCs w:val="24"/>
        </w:rPr>
        <w:t xml:space="preserve">Lead </w:t>
      </w:r>
      <w:proofErr w:type="spellStart"/>
      <w:r w:rsidRPr="00123BE6">
        <w:rPr>
          <w:rFonts w:ascii="PrecisionSans_W_Lt" w:eastAsia="Times New Roman" w:hAnsi="PrecisionSans_W_Lt" w:cs="Arial"/>
          <w:color w:val="4472C4"/>
          <w:sz w:val="24"/>
          <w:szCs w:val="24"/>
        </w:rPr>
        <w:t>Devops</w:t>
      </w:r>
      <w:proofErr w:type="spellEnd"/>
      <w:r w:rsidRPr="00123BE6">
        <w:rPr>
          <w:rFonts w:ascii="PrecisionSans_W_Lt" w:eastAsia="Times New Roman" w:hAnsi="PrecisionSans_W_Lt" w:cs="Arial"/>
          <w:color w:val="4472C4"/>
          <w:sz w:val="24"/>
          <w:szCs w:val="24"/>
        </w:rPr>
        <w:t xml:space="preserve"> Architect</w:t>
      </w:r>
      <w:r w:rsidRPr="00123BE6">
        <w:rPr>
          <w:rFonts w:ascii="PrecisionSans_W_Lt" w:eastAsia="Times New Roman" w:hAnsi="PrecisionSans_W_Lt" w:cs="Arial"/>
          <w:color w:val="4A4A4A"/>
          <w:sz w:val="24"/>
          <w:szCs w:val="24"/>
        </w:rPr>
        <w:t>, </w:t>
      </w:r>
      <w:r w:rsidRPr="00123BE6">
        <w:rPr>
          <w:rFonts w:ascii="PrecisionSans_W_Bd" w:eastAsia="Times New Roman" w:hAnsi="PrecisionSans_W_Bd" w:cs="Arial"/>
          <w:color w:val="272727"/>
          <w:sz w:val="24"/>
          <w:szCs w:val="24"/>
        </w:rPr>
        <w:t>you have:</w:t>
      </w:r>
    </w:p>
    <w:p w14:paraId="2CB66F9F" w14:textId="77777777" w:rsidR="00123BE6" w:rsidRPr="00123BE6" w:rsidRDefault="00123BE6" w:rsidP="00123BE6">
      <w:pPr>
        <w:spacing w:after="15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123BE6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14:paraId="6DE4F80E" w14:textId="77777777" w:rsidR="00123BE6" w:rsidRPr="00123BE6" w:rsidRDefault="00123BE6" w:rsidP="00123BE6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BS in Engineering, Computer Science or related discipline.</w:t>
      </w:r>
    </w:p>
    <w:p w14:paraId="040D345D" w14:textId="77777777" w:rsidR="00123BE6" w:rsidRPr="00123BE6" w:rsidRDefault="00123BE6" w:rsidP="00123BE6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Minimum 5+ years of experience in implementing and managing DevOps CI/CD pipelines, Jenkins-based CI/CD pipelines and GitLab based CI/CD pipelines.</w:t>
      </w:r>
    </w:p>
    <w:p w14:paraId="099E9042" w14:textId="77777777" w:rsidR="00123BE6" w:rsidRPr="00123BE6" w:rsidRDefault="00123BE6" w:rsidP="00123BE6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Expert-level knowledge with Kubernetes (with Kubernetes certification – CKAD or CKA), containerization (Docker), and container orchestration.</w:t>
      </w:r>
    </w:p>
    <w:p w14:paraId="2310D77F" w14:textId="77777777" w:rsidR="00123BE6" w:rsidRPr="00123BE6" w:rsidRDefault="00123BE6" w:rsidP="00123BE6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Strong knowledge and experience in designing infrastructure and deployment architectures.</w:t>
      </w:r>
    </w:p>
    <w:p w14:paraId="5827DA5C" w14:textId="77777777" w:rsidR="00123BE6" w:rsidRPr="00123BE6" w:rsidRDefault="00123BE6" w:rsidP="00123BE6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Strong hands-on experience in Cloud Native technologies implementations.</w:t>
      </w:r>
    </w:p>
    <w:p w14:paraId="0BF0D03F" w14:textId="77777777" w:rsidR="00123BE6" w:rsidRPr="00123BE6" w:rsidRDefault="00123BE6" w:rsidP="00123BE6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Must have a good hands-on experience with scripting using Shell, Python and Ansible.</w:t>
      </w:r>
    </w:p>
    <w:p w14:paraId="3071A5AE" w14:textId="77777777" w:rsidR="00123BE6" w:rsidRPr="00123BE6" w:rsidRDefault="00123BE6" w:rsidP="00123BE6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Must have an experience in addressing issues with infrastructure security and compliance.</w:t>
      </w:r>
    </w:p>
    <w:p w14:paraId="12EDBECF" w14:textId="77777777" w:rsidR="00123BE6" w:rsidRPr="00123BE6" w:rsidRDefault="00123BE6" w:rsidP="00123BE6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Must have implemented FedRAMP-compliant configuration management controls.</w:t>
      </w:r>
    </w:p>
    <w:p w14:paraId="45BDC053" w14:textId="77777777" w:rsidR="00123BE6" w:rsidRPr="00123BE6" w:rsidRDefault="00123BE6" w:rsidP="00123BE6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Experience in leading and managing DevOps engineers.</w:t>
      </w:r>
    </w:p>
    <w:p w14:paraId="1B8801AD" w14:textId="77777777" w:rsidR="00123BE6" w:rsidRPr="00123BE6" w:rsidRDefault="00123BE6" w:rsidP="00123BE6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Experience in implementing blue/green deployment &amp; cross region disaster recovery.</w:t>
      </w:r>
    </w:p>
    <w:p w14:paraId="4BB5154D" w14:textId="77777777" w:rsidR="00123BE6" w:rsidRPr="00123BE6" w:rsidRDefault="00123BE6" w:rsidP="00123BE6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 xml:space="preserve">Experience in working with monitoring tools such as Dynatrace, </w:t>
      </w:r>
      <w:proofErr w:type="spellStart"/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Sumologic</w:t>
      </w:r>
      <w:proofErr w:type="spellEnd"/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 xml:space="preserve"> and AppDynamics.</w:t>
      </w:r>
    </w:p>
    <w:p w14:paraId="7CFF0170" w14:textId="77777777" w:rsidR="00123BE6" w:rsidRPr="00123BE6" w:rsidRDefault="00123BE6" w:rsidP="00123BE6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lastRenderedPageBreak/>
        <w:t>Experience with infrastructure provisioning tools such as Ansible, Terraform.</w:t>
      </w:r>
    </w:p>
    <w:p w14:paraId="5DE7170D" w14:textId="77777777" w:rsidR="00123BE6" w:rsidRPr="00123BE6" w:rsidRDefault="00123BE6" w:rsidP="00123BE6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Excellent knowledge and experience with primary AWS services (EC2, ELB, RDS, Route53, S3, Data pipelines, CloudFormation), networking and access control.</w:t>
      </w:r>
    </w:p>
    <w:p w14:paraId="056C472F" w14:textId="77777777" w:rsidR="00123BE6" w:rsidRPr="00123BE6" w:rsidRDefault="00123BE6" w:rsidP="00123BE6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Experience in supporting, monitoring, administering, scaling, micro services in AWS production environments.</w:t>
      </w:r>
    </w:p>
    <w:p w14:paraId="25F39A69" w14:textId="77777777" w:rsidR="00123BE6" w:rsidRPr="00123BE6" w:rsidRDefault="00123BE6" w:rsidP="00123BE6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Experience in working with various relational and NoSQL databases (MySQL/Aurora/ RDS, Redis, DynamoDB).</w:t>
      </w:r>
    </w:p>
    <w:p w14:paraId="0D777ACD" w14:textId="77777777" w:rsidR="00123BE6" w:rsidRPr="00123BE6" w:rsidRDefault="00123BE6" w:rsidP="00123B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PrecisionSans_W_Lt" w:eastAsia="Times New Roman" w:hAnsi="PrecisionSans_W_Lt" w:cs="Times New Roman"/>
          <w:color w:val="4A4A4A"/>
          <w:sz w:val="24"/>
          <w:szCs w:val="24"/>
        </w:rPr>
      </w:pPr>
      <w:r w:rsidRPr="00123BE6">
        <w:rPr>
          <w:rFonts w:ascii="PrecisionSans_W_Lt" w:eastAsia="Times New Roman" w:hAnsi="PrecisionSans_W_Lt" w:cs="Times New Roman"/>
          <w:color w:val="4A4A4A"/>
          <w:sz w:val="24"/>
          <w:szCs w:val="24"/>
        </w:rPr>
        <w:t>Excellent troubleshooting, follow-through and problem-solving skills, attention to detail.</w:t>
      </w:r>
    </w:p>
    <w:p w14:paraId="38AE90FA" w14:textId="77777777" w:rsidR="007F35A4" w:rsidRDefault="007F35A4"/>
    <w:sectPr w:rsidR="007F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cisionSans_W_Lt">
    <w:altName w:val="Cambria"/>
    <w:panose1 w:val="00000000000000000000"/>
    <w:charset w:val="00"/>
    <w:family w:val="roman"/>
    <w:notTrueType/>
    <w:pitch w:val="default"/>
  </w:font>
  <w:font w:name="PrecisionSans_W_B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EE7"/>
    <w:multiLevelType w:val="multilevel"/>
    <w:tmpl w:val="712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0378F"/>
    <w:multiLevelType w:val="multilevel"/>
    <w:tmpl w:val="37A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86B9A"/>
    <w:multiLevelType w:val="multilevel"/>
    <w:tmpl w:val="A80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45F0E"/>
    <w:multiLevelType w:val="multilevel"/>
    <w:tmpl w:val="A7B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F5E7D"/>
    <w:multiLevelType w:val="multilevel"/>
    <w:tmpl w:val="4278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15E9D"/>
    <w:multiLevelType w:val="multilevel"/>
    <w:tmpl w:val="F95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5333C4"/>
    <w:multiLevelType w:val="multilevel"/>
    <w:tmpl w:val="4D2E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11457"/>
    <w:multiLevelType w:val="multilevel"/>
    <w:tmpl w:val="2628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8758BB"/>
    <w:multiLevelType w:val="multilevel"/>
    <w:tmpl w:val="A1A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6649A"/>
    <w:multiLevelType w:val="multilevel"/>
    <w:tmpl w:val="891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D276CB"/>
    <w:multiLevelType w:val="multilevel"/>
    <w:tmpl w:val="2C8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D31BD"/>
    <w:multiLevelType w:val="multilevel"/>
    <w:tmpl w:val="D69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641CE3"/>
    <w:multiLevelType w:val="multilevel"/>
    <w:tmpl w:val="D6D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D0912"/>
    <w:multiLevelType w:val="multilevel"/>
    <w:tmpl w:val="6C2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BB235F"/>
    <w:multiLevelType w:val="multilevel"/>
    <w:tmpl w:val="628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D72EBA"/>
    <w:multiLevelType w:val="multilevel"/>
    <w:tmpl w:val="A50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CC3FD2"/>
    <w:multiLevelType w:val="multilevel"/>
    <w:tmpl w:val="46EC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1B61F2"/>
    <w:multiLevelType w:val="multilevel"/>
    <w:tmpl w:val="98A4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8C561B"/>
    <w:multiLevelType w:val="multilevel"/>
    <w:tmpl w:val="23E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D202D"/>
    <w:multiLevelType w:val="multilevel"/>
    <w:tmpl w:val="22B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594B81"/>
    <w:multiLevelType w:val="multilevel"/>
    <w:tmpl w:val="91C2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6B3656"/>
    <w:multiLevelType w:val="multilevel"/>
    <w:tmpl w:val="6EB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112AC"/>
    <w:multiLevelType w:val="multilevel"/>
    <w:tmpl w:val="F42A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5D66D0"/>
    <w:multiLevelType w:val="multilevel"/>
    <w:tmpl w:val="2E0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2D294C"/>
    <w:multiLevelType w:val="multilevel"/>
    <w:tmpl w:val="08E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48332B"/>
    <w:multiLevelType w:val="multilevel"/>
    <w:tmpl w:val="6CA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145AD5"/>
    <w:multiLevelType w:val="multilevel"/>
    <w:tmpl w:val="E98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4259C7"/>
    <w:multiLevelType w:val="multilevel"/>
    <w:tmpl w:val="F19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16"/>
  </w:num>
  <w:num w:numId="5">
    <w:abstractNumId w:val="13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25"/>
  </w:num>
  <w:num w:numId="11">
    <w:abstractNumId w:val="0"/>
  </w:num>
  <w:num w:numId="12">
    <w:abstractNumId w:val="22"/>
  </w:num>
  <w:num w:numId="13">
    <w:abstractNumId w:val="21"/>
  </w:num>
  <w:num w:numId="14">
    <w:abstractNumId w:val="10"/>
  </w:num>
  <w:num w:numId="15">
    <w:abstractNumId w:val="8"/>
  </w:num>
  <w:num w:numId="16">
    <w:abstractNumId w:val="3"/>
  </w:num>
  <w:num w:numId="17">
    <w:abstractNumId w:val="23"/>
  </w:num>
  <w:num w:numId="18">
    <w:abstractNumId w:val="18"/>
  </w:num>
  <w:num w:numId="19">
    <w:abstractNumId w:val="24"/>
  </w:num>
  <w:num w:numId="20">
    <w:abstractNumId w:val="12"/>
  </w:num>
  <w:num w:numId="21">
    <w:abstractNumId w:val="27"/>
  </w:num>
  <w:num w:numId="22">
    <w:abstractNumId w:val="15"/>
  </w:num>
  <w:num w:numId="23">
    <w:abstractNumId w:val="20"/>
  </w:num>
  <w:num w:numId="24">
    <w:abstractNumId w:val="1"/>
  </w:num>
  <w:num w:numId="25">
    <w:abstractNumId w:val="2"/>
  </w:num>
  <w:num w:numId="26">
    <w:abstractNumId w:val="17"/>
  </w:num>
  <w:num w:numId="27">
    <w:abstractNumId w:val="2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E6"/>
    <w:rsid w:val="00123BE6"/>
    <w:rsid w:val="007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4C1F"/>
  <w15:chartTrackingRefBased/>
  <w15:docId w15:val="{72011536-86FF-4497-A9C6-2978058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9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942">
          <w:marLeft w:val="0"/>
          <w:marRight w:val="0"/>
          <w:marTop w:val="48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2020-11-20T08:22:00Z</dcterms:created>
  <dcterms:modified xsi:type="dcterms:W3CDTF">2020-11-20T08:23:00Z</dcterms:modified>
</cp:coreProperties>
</file>